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8CE79" w14:textId="41A6F74E" w:rsidR="00006420" w:rsidRDefault="000771D6" w:rsidP="00006420">
      <w:pPr>
        <w:spacing w:after="0" w:line="240" w:lineRule="auto"/>
        <w:rPr>
          <w:b/>
          <w:bCs/>
          <w:sz w:val="40"/>
          <w:szCs w:val="40"/>
        </w:rPr>
      </w:pPr>
      <w:r>
        <w:rPr>
          <w:noProof/>
        </w:rPr>
        <w:drawing>
          <wp:anchor distT="0" distB="0" distL="114300" distR="114300" simplePos="0" relativeHeight="251658240" behindDoc="0" locked="0" layoutInCell="1" allowOverlap="1" wp14:anchorId="05E7D3D6" wp14:editId="5E3E9941">
            <wp:simplePos x="0" y="0"/>
            <wp:positionH relativeFrom="margin">
              <wp:posOffset>12489347</wp:posOffset>
            </wp:positionH>
            <wp:positionV relativeFrom="paragraph">
              <wp:posOffset>8890</wp:posOffset>
            </wp:positionV>
            <wp:extent cx="1206500" cy="8045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6500" cy="8045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79A5F54E" wp14:editId="4DE67649">
            <wp:simplePos x="0" y="0"/>
            <wp:positionH relativeFrom="margin">
              <wp:posOffset>233513</wp:posOffset>
            </wp:positionH>
            <wp:positionV relativeFrom="paragraph">
              <wp:posOffset>502</wp:posOffset>
            </wp:positionV>
            <wp:extent cx="1037397" cy="834190"/>
            <wp:effectExtent l="0" t="0" r="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8630" cy="83518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5D3B1325" wp14:editId="007CC6E2">
            <wp:simplePos x="0" y="0"/>
            <wp:positionH relativeFrom="margin">
              <wp:posOffset>1500338</wp:posOffset>
            </wp:positionH>
            <wp:positionV relativeFrom="paragraph">
              <wp:posOffset>40974</wp:posOffset>
            </wp:positionV>
            <wp:extent cx="910590" cy="833755"/>
            <wp:effectExtent l="0" t="0" r="381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0590" cy="833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068051" w14:textId="67B8950D" w:rsidR="00006420" w:rsidRDefault="00006420" w:rsidP="00006420">
      <w:pPr>
        <w:spacing w:after="0" w:line="240" w:lineRule="auto"/>
        <w:rPr>
          <w:b/>
          <w:bCs/>
          <w:sz w:val="40"/>
          <w:szCs w:val="40"/>
        </w:rPr>
      </w:pPr>
    </w:p>
    <w:p w14:paraId="22A107E3" w14:textId="47DDF290" w:rsidR="00006420" w:rsidRDefault="00006420" w:rsidP="00006420">
      <w:pPr>
        <w:spacing w:after="0" w:line="240" w:lineRule="auto"/>
        <w:rPr>
          <w:b/>
          <w:bCs/>
          <w:sz w:val="40"/>
          <w:szCs w:val="40"/>
        </w:rPr>
      </w:pPr>
    </w:p>
    <w:p w14:paraId="366E4367" w14:textId="4245FE85" w:rsidR="00006420" w:rsidRDefault="00006420" w:rsidP="00006420">
      <w:pPr>
        <w:spacing w:after="0" w:line="240" w:lineRule="auto"/>
        <w:rPr>
          <w:b/>
          <w:bCs/>
          <w:sz w:val="40"/>
          <w:szCs w:val="40"/>
        </w:rPr>
      </w:pPr>
    </w:p>
    <w:p w14:paraId="7A6AB97C" w14:textId="5ECE2E5A" w:rsidR="000D298C" w:rsidRDefault="008E4529" w:rsidP="000771D6">
      <w:pPr>
        <w:spacing w:after="0" w:line="240" w:lineRule="auto"/>
        <w:ind w:left="426"/>
        <w:rPr>
          <w:rFonts w:ascii="Comic Sans MS" w:hAnsi="Comic Sans MS"/>
          <w:b/>
          <w:bCs/>
          <w:color w:val="7C0EDD"/>
          <w:sz w:val="44"/>
          <w:szCs w:val="44"/>
        </w:rPr>
      </w:pPr>
      <w:r>
        <w:rPr>
          <w:rFonts w:ascii="Comic Sans MS" w:hAnsi="Comic Sans MS"/>
          <w:b/>
          <w:bCs/>
          <w:color w:val="7C0EDD"/>
          <w:sz w:val="44"/>
          <w:szCs w:val="44"/>
        </w:rPr>
        <w:t>V</w:t>
      </w:r>
      <w:r w:rsidR="00006420" w:rsidRPr="008E4529">
        <w:rPr>
          <w:rFonts w:ascii="Comic Sans MS" w:hAnsi="Comic Sans MS"/>
          <w:b/>
          <w:bCs/>
          <w:color w:val="7C0EDD"/>
          <w:sz w:val="44"/>
          <w:szCs w:val="44"/>
        </w:rPr>
        <w:t>oice and influence of children and young people with SEND</w:t>
      </w:r>
      <w:r w:rsidR="00091D2C" w:rsidRPr="008E4529">
        <w:rPr>
          <w:rFonts w:ascii="Comic Sans MS" w:hAnsi="Comic Sans MS"/>
          <w:b/>
          <w:bCs/>
          <w:color w:val="7C0EDD"/>
          <w:sz w:val="44"/>
          <w:szCs w:val="44"/>
        </w:rPr>
        <w:t xml:space="preserve"> and their parents and carers</w:t>
      </w:r>
      <w:r>
        <w:rPr>
          <w:rFonts w:ascii="Comic Sans MS" w:hAnsi="Comic Sans MS"/>
          <w:b/>
          <w:bCs/>
          <w:color w:val="7C0EDD"/>
          <w:sz w:val="44"/>
          <w:szCs w:val="44"/>
        </w:rPr>
        <w:t xml:space="preserve">: </w:t>
      </w:r>
    </w:p>
    <w:p w14:paraId="3FEF2266" w14:textId="01016543" w:rsidR="00006420" w:rsidRPr="008E4529" w:rsidRDefault="00C65EAC" w:rsidP="000771D6">
      <w:pPr>
        <w:spacing w:after="0" w:line="240" w:lineRule="auto"/>
        <w:ind w:left="426"/>
        <w:rPr>
          <w:rFonts w:ascii="Comic Sans MS" w:hAnsi="Comic Sans MS"/>
          <w:b/>
          <w:bCs/>
          <w:color w:val="7C0EDD"/>
          <w:sz w:val="44"/>
          <w:szCs w:val="44"/>
        </w:rPr>
      </w:pPr>
      <w:r>
        <w:rPr>
          <w:rFonts w:ascii="Comic Sans MS" w:hAnsi="Comic Sans MS"/>
          <w:b/>
          <w:bCs/>
          <w:color w:val="7C0EDD"/>
          <w:sz w:val="44"/>
          <w:szCs w:val="44"/>
        </w:rPr>
        <w:t xml:space="preserve">April to September </w:t>
      </w:r>
      <w:r w:rsidR="003250DF">
        <w:rPr>
          <w:rFonts w:ascii="Comic Sans MS" w:hAnsi="Comic Sans MS"/>
          <w:b/>
          <w:bCs/>
          <w:color w:val="7C0EDD"/>
          <w:sz w:val="44"/>
          <w:szCs w:val="44"/>
        </w:rPr>
        <w:t>2025</w:t>
      </w:r>
    </w:p>
    <w:p w14:paraId="3EC4C029" w14:textId="4C55589C" w:rsidR="00006420" w:rsidRDefault="00006420" w:rsidP="00006420">
      <w:pPr>
        <w:spacing w:after="0" w:line="240" w:lineRule="auto"/>
        <w:rPr>
          <w:sz w:val="32"/>
          <w:szCs w:val="32"/>
        </w:rPr>
      </w:pPr>
    </w:p>
    <w:p w14:paraId="3829AEC0" w14:textId="4CED4E6F" w:rsidR="00C70E98" w:rsidRDefault="002A7EF5">
      <w:pPr>
        <w:suppressAutoHyphens w:val="0"/>
        <w:autoSpaceDN/>
        <w:spacing w:line="259" w:lineRule="auto"/>
        <w:rPr>
          <w:rFonts w:ascii="Comic Sans MS" w:hAnsi="Comic Sans MS"/>
          <w:b/>
          <w:bCs/>
          <w:color w:val="3333CC"/>
          <w:sz w:val="40"/>
          <w:szCs w:val="40"/>
        </w:rPr>
      </w:pPr>
      <w:bookmarkStart w:id="0" w:name="_Hlk170474930"/>
      <w:r>
        <w:rPr>
          <w:rFonts w:ascii="Comic Sans MS" w:hAnsi="Comic Sans MS"/>
          <w:b/>
          <w:bCs/>
          <w:noProof/>
          <w:color w:val="3333CC"/>
          <w:sz w:val="40"/>
          <w:szCs w:val="40"/>
          <w14:ligatures w14:val="standardContextual"/>
        </w:rPr>
        <mc:AlternateContent>
          <mc:Choice Requires="wpg">
            <w:drawing>
              <wp:anchor distT="0" distB="0" distL="114300" distR="114300" simplePos="0" relativeHeight="251658244" behindDoc="0" locked="0" layoutInCell="1" allowOverlap="1" wp14:anchorId="398D96C9" wp14:editId="2734E885">
                <wp:simplePos x="0" y="0"/>
                <wp:positionH relativeFrom="column">
                  <wp:posOffset>344805</wp:posOffset>
                </wp:positionH>
                <wp:positionV relativeFrom="paragraph">
                  <wp:posOffset>3115945</wp:posOffset>
                </wp:positionV>
                <wp:extent cx="6094095" cy="3571875"/>
                <wp:effectExtent l="19050" t="19050" r="40005" b="47625"/>
                <wp:wrapSquare wrapText="bothSides"/>
                <wp:docPr id="752238429" name="Group 4"/>
                <wp:cNvGraphicFramePr/>
                <a:graphic xmlns:a="http://schemas.openxmlformats.org/drawingml/2006/main">
                  <a:graphicData uri="http://schemas.microsoft.com/office/word/2010/wordprocessingGroup">
                    <wpg:wgp>
                      <wpg:cNvGrpSpPr/>
                      <wpg:grpSpPr>
                        <a:xfrm>
                          <a:off x="0" y="0"/>
                          <a:ext cx="6094095" cy="3571875"/>
                          <a:chOff x="-208547" y="669758"/>
                          <a:chExt cx="6094730" cy="3514090"/>
                        </a:xfrm>
                      </wpg:grpSpPr>
                      <wps:wsp>
                        <wps:cNvPr id="743360748" name="Text Box 1"/>
                        <wps:cNvSpPr txBox="1">
                          <a:spLocks noChangeArrowheads="1"/>
                        </wps:cNvSpPr>
                        <wps:spPr bwMode="auto">
                          <a:xfrm>
                            <a:off x="-208547" y="669758"/>
                            <a:ext cx="6094730" cy="3514090"/>
                          </a:xfrm>
                          <a:prstGeom prst="rect">
                            <a:avLst/>
                          </a:prstGeom>
                          <a:solidFill>
                            <a:srgbClr val="FFFFFF"/>
                          </a:solidFill>
                          <a:ln w="57150">
                            <a:solidFill>
                              <a:srgbClr val="3333CC"/>
                            </a:solidFill>
                            <a:miter lim="800000"/>
                            <a:headEnd/>
                            <a:tailEnd/>
                          </a:ln>
                        </wps:spPr>
                        <wps:txbx>
                          <w:txbxContent>
                            <w:p w14:paraId="0D0FB860" w14:textId="77777777" w:rsidR="00C70E98" w:rsidRDefault="00C70E98" w:rsidP="00C70E98"/>
                          </w:txbxContent>
                        </wps:txbx>
                        <wps:bodyPr rot="0" vert="horz" wrap="square" lIns="91440" tIns="45720" rIns="91440" bIns="45720" anchor="t" anchorCtr="0">
                          <a:noAutofit/>
                        </wps:bodyPr>
                      </wps:wsp>
                      <wps:wsp>
                        <wps:cNvPr id="14" name="Text Box 2"/>
                        <wps:cNvSpPr txBox="1">
                          <a:spLocks noChangeArrowheads="1"/>
                        </wps:cNvSpPr>
                        <wps:spPr bwMode="auto">
                          <a:xfrm>
                            <a:off x="-124842" y="820655"/>
                            <a:ext cx="5887085" cy="3259054"/>
                          </a:xfrm>
                          <a:prstGeom prst="rect">
                            <a:avLst/>
                          </a:prstGeom>
                          <a:solidFill>
                            <a:srgbClr val="FFFFFF"/>
                          </a:solidFill>
                          <a:ln w="9525">
                            <a:noFill/>
                            <a:miter lim="800000"/>
                            <a:headEnd/>
                            <a:tailEnd/>
                          </a:ln>
                        </wps:spPr>
                        <wps:txbx>
                          <w:txbxContent>
                            <w:p w14:paraId="646B8792" w14:textId="77777777" w:rsidR="00C70E98" w:rsidRPr="000044ED" w:rsidRDefault="00C70E98" w:rsidP="00C70E98">
                              <w:pPr>
                                <w:spacing w:after="0" w:line="240" w:lineRule="auto"/>
                                <w:rPr>
                                  <w:rFonts w:ascii="Comic Sans MS" w:hAnsi="Comic Sans MS"/>
                                  <w:b/>
                                  <w:bCs/>
                                  <w:sz w:val="32"/>
                                  <w:szCs w:val="32"/>
                                </w:rPr>
                              </w:pPr>
                              <w:r w:rsidRPr="000044ED">
                                <w:rPr>
                                  <w:rFonts w:ascii="Comic Sans MS" w:hAnsi="Comic Sans MS"/>
                                  <w:b/>
                                  <w:bCs/>
                                  <w:sz w:val="32"/>
                                  <w:szCs w:val="32"/>
                                </w:rPr>
                                <w:t>Content</w:t>
                              </w:r>
                            </w:p>
                            <w:p w14:paraId="0C3CC954" w14:textId="77777777" w:rsidR="00C70E98" w:rsidRPr="0099284D" w:rsidRDefault="00C70E98" w:rsidP="00C70E98">
                              <w:pPr>
                                <w:spacing w:after="0" w:line="240" w:lineRule="auto"/>
                                <w:rPr>
                                  <w:rFonts w:cs="Calibri"/>
                                  <w:sz w:val="28"/>
                                  <w:szCs w:val="28"/>
                                </w:rPr>
                              </w:pPr>
                              <w:r w:rsidRPr="0099284D">
                                <w:rPr>
                                  <w:rFonts w:cs="Calibri"/>
                                  <w:sz w:val="28"/>
                                  <w:szCs w:val="28"/>
                                </w:rPr>
                                <w:t>Voice and influence of parents and carers</w:t>
                              </w:r>
                            </w:p>
                            <w:p w14:paraId="13045477" w14:textId="77777777" w:rsidR="00C70E98" w:rsidRPr="0096024E" w:rsidRDefault="00C70E98" w:rsidP="00374917">
                              <w:pPr>
                                <w:pStyle w:val="ListParagraph"/>
                                <w:numPr>
                                  <w:ilvl w:val="0"/>
                                  <w:numId w:val="6"/>
                                </w:numPr>
                                <w:suppressAutoHyphens w:val="0"/>
                                <w:autoSpaceDN/>
                                <w:spacing w:after="0" w:line="240" w:lineRule="auto"/>
                                <w:rPr>
                                  <w:rStyle w:val="Hyperlink"/>
                                  <w:rFonts w:eastAsia="Times New Roman" w:cs="Calibri"/>
                                  <w:kern w:val="0"/>
                                  <w:sz w:val="24"/>
                                  <w:szCs w:val="24"/>
                                  <w:lang w:eastAsia="en-GB"/>
                                </w:rPr>
                              </w:pPr>
                              <w:r w:rsidRPr="0096024E">
                                <w:rPr>
                                  <w:sz w:val="24"/>
                                  <w:szCs w:val="24"/>
                                </w:rPr>
                                <w:fldChar w:fldCharType="begin"/>
                              </w:r>
                              <w:r w:rsidRPr="0096024E">
                                <w:rPr>
                                  <w:sz w:val="24"/>
                                  <w:szCs w:val="24"/>
                                </w:rPr>
                                <w:instrText>HYPERLINK  \l "_Leeds_Parent_Carer"</w:instrText>
                              </w:r>
                              <w:r w:rsidRPr="0096024E">
                                <w:rPr>
                                  <w:sz w:val="24"/>
                                  <w:szCs w:val="24"/>
                                </w:rPr>
                              </w:r>
                              <w:r w:rsidRPr="0096024E">
                                <w:rPr>
                                  <w:sz w:val="24"/>
                                  <w:szCs w:val="24"/>
                                </w:rPr>
                                <w:fldChar w:fldCharType="separate"/>
                              </w:r>
                              <w:r w:rsidRPr="0096024E">
                                <w:rPr>
                                  <w:rStyle w:val="Hyperlink"/>
                                  <w:sz w:val="24"/>
                                  <w:szCs w:val="24"/>
                                </w:rPr>
                                <w:t>Leeds Parent Carer Forum</w:t>
                              </w:r>
                            </w:p>
                            <w:p w14:paraId="124DEA67" w14:textId="31DFA8A3" w:rsidR="00C70E98" w:rsidRPr="0096024E" w:rsidRDefault="00C70E98" w:rsidP="00374917">
                              <w:pPr>
                                <w:pStyle w:val="ListParagraph"/>
                                <w:numPr>
                                  <w:ilvl w:val="0"/>
                                  <w:numId w:val="6"/>
                                </w:numPr>
                                <w:suppressAutoHyphens w:val="0"/>
                                <w:autoSpaceDN/>
                                <w:spacing w:after="0" w:line="240" w:lineRule="auto"/>
                                <w:rPr>
                                  <w:rStyle w:val="Hyperlink"/>
                                  <w:rFonts w:eastAsia="Times New Roman" w:cs="Calibri"/>
                                  <w:color w:val="auto"/>
                                  <w:kern w:val="0"/>
                                  <w:sz w:val="24"/>
                                  <w:szCs w:val="24"/>
                                  <w:u w:val="none"/>
                                  <w:lang w:eastAsia="en-GB"/>
                                </w:rPr>
                              </w:pPr>
                              <w:r w:rsidRPr="0096024E">
                                <w:rPr>
                                  <w:sz w:val="24"/>
                                  <w:szCs w:val="24"/>
                                </w:rPr>
                                <w:fldChar w:fldCharType="end"/>
                              </w:r>
                              <w:hyperlink w:anchor="_Early_Help,_Leeds" w:history="1">
                                <w:r w:rsidR="0096024E" w:rsidRPr="0096024E">
                                  <w:rPr>
                                    <w:rStyle w:val="Hyperlink"/>
                                    <w:sz w:val="24"/>
                                    <w:szCs w:val="24"/>
                                  </w:rPr>
                                  <w:t>Leeds City Council Public Consultations</w:t>
                                </w:r>
                              </w:hyperlink>
                              <w:r w:rsidR="004A6FA6" w:rsidRPr="0096024E">
                                <w:rPr>
                                  <w:rStyle w:val="Hyperlink"/>
                                  <w:rFonts w:eastAsia="Times New Roman" w:cs="Calibri"/>
                                  <w:color w:val="auto"/>
                                  <w:kern w:val="0"/>
                                  <w:sz w:val="24"/>
                                  <w:szCs w:val="24"/>
                                  <w:u w:val="none"/>
                                  <w:lang w:eastAsia="en-GB"/>
                                </w:rPr>
                                <w:t xml:space="preserve"> </w:t>
                              </w:r>
                            </w:p>
                            <w:p w14:paraId="1C0C48B2" w14:textId="0F249875" w:rsidR="0096024E" w:rsidRPr="0096024E" w:rsidRDefault="0096024E" w:rsidP="00374917">
                              <w:pPr>
                                <w:pStyle w:val="ListParagraph"/>
                                <w:numPr>
                                  <w:ilvl w:val="0"/>
                                  <w:numId w:val="6"/>
                                </w:numPr>
                                <w:suppressAutoHyphens w:val="0"/>
                                <w:autoSpaceDN/>
                                <w:spacing w:after="0" w:line="240" w:lineRule="auto"/>
                                <w:rPr>
                                  <w:rStyle w:val="Hyperlink"/>
                                  <w:rFonts w:eastAsia="Times New Roman" w:cs="Calibri"/>
                                  <w:color w:val="auto"/>
                                  <w:kern w:val="0"/>
                                  <w:sz w:val="24"/>
                                  <w:szCs w:val="24"/>
                                  <w:u w:val="none"/>
                                  <w:lang w:eastAsia="en-GB"/>
                                </w:rPr>
                              </w:pPr>
                              <w:hyperlink w:anchor="_Lotus_Links_Peer" w:history="1">
                                <w:r w:rsidRPr="0096024E">
                                  <w:rPr>
                                    <w:rStyle w:val="Hyperlink"/>
                                    <w:rFonts w:eastAsia="Times New Roman" w:cs="Calibri"/>
                                    <w:kern w:val="0"/>
                                    <w:sz w:val="24"/>
                                    <w:szCs w:val="24"/>
                                    <w:lang w:eastAsia="en-GB"/>
                                  </w:rPr>
                                  <w:t>SEND Inclusion Service</w:t>
                                </w:r>
                              </w:hyperlink>
                            </w:p>
                            <w:p w14:paraId="3DCD1B35" w14:textId="77777777" w:rsidR="0096024E" w:rsidRPr="0096024E" w:rsidRDefault="0096024E" w:rsidP="0096024E">
                              <w:pPr>
                                <w:pStyle w:val="ListParagraph"/>
                                <w:suppressAutoHyphens w:val="0"/>
                                <w:autoSpaceDN/>
                                <w:spacing w:after="0" w:line="240" w:lineRule="auto"/>
                                <w:rPr>
                                  <w:rFonts w:eastAsia="Times New Roman" w:cs="Calibri"/>
                                  <w:kern w:val="0"/>
                                  <w:lang w:eastAsia="en-GB"/>
                                </w:rPr>
                              </w:pPr>
                            </w:p>
                            <w:p w14:paraId="52263993" w14:textId="77777777" w:rsidR="00C70E98" w:rsidRPr="0099284D" w:rsidRDefault="00C70E98" w:rsidP="00C70E98">
                              <w:pPr>
                                <w:spacing w:after="0" w:line="240" w:lineRule="auto"/>
                                <w:rPr>
                                  <w:rFonts w:cs="Calibri"/>
                                  <w:sz w:val="28"/>
                                  <w:szCs w:val="28"/>
                                </w:rPr>
                              </w:pPr>
                              <w:r w:rsidRPr="0099284D">
                                <w:rPr>
                                  <w:rFonts w:cs="Calibri"/>
                                  <w:sz w:val="28"/>
                                  <w:szCs w:val="28"/>
                                </w:rPr>
                                <w:t>Voice and influence of children and young people</w:t>
                              </w:r>
                            </w:p>
                            <w:p w14:paraId="1F7B932C" w14:textId="642C9E3F" w:rsidR="00C70E98" w:rsidRPr="0096024E" w:rsidRDefault="004A6FA6" w:rsidP="00374917">
                              <w:pPr>
                                <w:pStyle w:val="ListParagraph"/>
                                <w:numPr>
                                  <w:ilvl w:val="0"/>
                                  <w:numId w:val="4"/>
                                </w:numPr>
                                <w:spacing w:after="0" w:line="240" w:lineRule="auto"/>
                                <w:rPr>
                                  <w:rStyle w:val="Hyperlink"/>
                                  <w:rFonts w:cs="Calibri"/>
                                  <w:sz w:val="24"/>
                                  <w:szCs w:val="24"/>
                                </w:rPr>
                              </w:pPr>
                              <w:r w:rsidRPr="0096024E">
                                <w:rPr>
                                  <w:sz w:val="24"/>
                                  <w:szCs w:val="24"/>
                                </w:rPr>
                                <w:fldChar w:fldCharType="begin"/>
                              </w:r>
                              <w:r w:rsidR="0096024E" w:rsidRPr="0096024E">
                                <w:rPr>
                                  <w:sz w:val="24"/>
                                  <w:szCs w:val="24"/>
                                </w:rPr>
                                <w:instrText>HYPERLINK  \l "_Leeds_SEND_Youth"</w:instrText>
                              </w:r>
                              <w:r w:rsidRPr="0096024E">
                                <w:rPr>
                                  <w:sz w:val="24"/>
                                  <w:szCs w:val="24"/>
                                </w:rPr>
                              </w:r>
                              <w:r w:rsidRPr="0096024E">
                                <w:rPr>
                                  <w:sz w:val="24"/>
                                  <w:szCs w:val="24"/>
                                </w:rPr>
                                <w:fldChar w:fldCharType="separate"/>
                              </w:r>
                              <w:r w:rsidR="00C70E98" w:rsidRPr="0096024E">
                                <w:rPr>
                                  <w:rStyle w:val="Hyperlink"/>
                                  <w:sz w:val="24"/>
                                  <w:szCs w:val="24"/>
                                </w:rPr>
                                <w:t xml:space="preserve">Voice, Influence and Change Team </w:t>
                              </w:r>
                            </w:p>
                            <w:p w14:paraId="0AA336AD" w14:textId="196DDE23" w:rsidR="004A6FA6" w:rsidRPr="0096024E" w:rsidRDefault="004A6FA6" w:rsidP="00374917">
                              <w:pPr>
                                <w:pStyle w:val="ListParagraph"/>
                                <w:numPr>
                                  <w:ilvl w:val="0"/>
                                  <w:numId w:val="4"/>
                                </w:numPr>
                                <w:spacing w:after="0" w:line="240" w:lineRule="auto"/>
                                <w:rPr>
                                  <w:rStyle w:val="Hyperlink"/>
                                  <w:rFonts w:cs="Calibri"/>
                                  <w:sz w:val="24"/>
                                  <w:szCs w:val="24"/>
                                </w:rPr>
                              </w:pPr>
                              <w:r w:rsidRPr="0096024E">
                                <w:rPr>
                                  <w:sz w:val="24"/>
                                  <w:szCs w:val="24"/>
                                </w:rPr>
                                <w:fldChar w:fldCharType="end"/>
                              </w:r>
                              <w:r w:rsidR="0096024E" w:rsidRPr="0096024E">
                                <w:rPr>
                                  <w:sz w:val="24"/>
                                  <w:szCs w:val="24"/>
                                </w:rPr>
                                <w:fldChar w:fldCharType="begin"/>
                              </w:r>
                              <w:r w:rsidR="0096024E" w:rsidRPr="0096024E">
                                <w:rPr>
                                  <w:sz w:val="24"/>
                                  <w:szCs w:val="24"/>
                                </w:rPr>
                                <w:instrText>HYPERLINK  \l "_Learning_provisions"</w:instrText>
                              </w:r>
                              <w:r w:rsidR="0096024E" w:rsidRPr="0096024E">
                                <w:rPr>
                                  <w:sz w:val="24"/>
                                  <w:szCs w:val="24"/>
                                </w:rPr>
                              </w:r>
                              <w:r w:rsidR="0096024E" w:rsidRPr="0096024E">
                                <w:rPr>
                                  <w:sz w:val="24"/>
                                  <w:szCs w:val="24"/>
                                </w:rPr>
                                <w:fldChar w:fldCharType="separate"/>
                              </w:r>
                              <w:r w:rsidRPr="0096024E">
                                <w:rPr>
                                  <w:rStyle w:val="Hyperlink"/>
                                  <w:sz w:val="24"/>
                                  <w:szCs w:val="24"/>
                                </w:rPr>
                                <w:t xml:space="preserve">Learning Provisions </w:t>
                              </w:r>
                            </w:p>
                            <w:p w14:paraId="08E1BD1D" w14:textId="5D9347DD" w:rsidR="00C70E98" w:rsidRPr="0096024E" w:rsidRDefault="0096024E" w:rsidP="00374917">
                              <w:pPr>
                                <w:pStyle w:val="ListParagraph"/>
                                <w:numPr>
                                  <w:ilvl w:val="0"/>
                                  <w:numId w:val="4"/>
                                </w:numPr>
                                <w:spacing w:after="0" w:line="240" w:lineRule="auto"/>
                                <w:rPr>
                                  <w:rStyle w:val="Hyperlink"/>
                                  <w:rFonts w:cs="Calibri"/>
                                  <w:color w:val="auto"/>
                                  <w:sz w:val="24"/>
                                  <w:szCs w:val="24"/>
                                  <w:u w:val="none"/>
                                </w:rPr>
                              </w:pPr>
                              <w:r w:rsidRPr="0096024E">
                                <w:rPr>
                                  <w:sz w:val="24"/>
                                  <w:szCs w:val="24"/>
                                </w:rPr>
                                <w:fldChar w:fldCharType="end"/>
                              </w:r>
                              <w:hyperlink w:anchor="_Communities_Team" w:history="1">
                                <w:r w:rsidRPr="0096024E">
                                  <w:rPr>
                                    <w:rStyle w:val="Hyperlink"/>
                                    <w:sz w:val="24"/>
                                    <w:szCs w:val="24"/>
                                  </w:rPr>
                                  <w:t>Communities Team, Leeds City Council</w:t>
                                </w:r>
                              </w:hyperlink>
                              <w:r w:rsidRPr="0096024E">
                                <w:rPr>
                                  <w:rStyle w:val="Hyperlink"/>
                                  <w:rFonts w:cs="Calibri"/>
                                  <w:color w:val="auto"/>
                                  <w:sz w:val="24"/>
                                  <w:szCs w:val="24"/>
                                  <w:u w:val="none"/>
                                </w:rPr>
                                <w:t xml:space="preserve"> </w:t>
                              </w:r>
                            </w:p>
                            <w:p w14:paraId="7A7FF5D8" w14:textId="46B7CD2A" w:rsidR="0096024E" w:rsidRPr="002A7EF5" w:rsidRDefault="0096024E" w:rsidP="00374917">
                              <w:pPr>
                                <w:pStyle w:val="ListParagraph"/>
                                <w:numPr>
                                  <w:ilvl w:val="0"/>
                                  <w:numId w:val="4"/>
                                </w:numPr>
                                <w:spacing w:after="0" w:line="240" w:lineRule="auto"/>
                                <w:rPr>
                                  <w:rFonts w:cs="Calibri"/>
                                  <w:sz w:val="24"/>
                                  <w:szCs w:val="24"/>
                                </w:rPr>
                              </w:pPr>
                              <w:hyperlink w:anchor="_SEND_Inclusion_Services_1" w:history="1">
                                <w:r w:rsidRPr="0096024E">
                                  <w:rPr>
                                    <w:rStyle w:val="Hyperlink"/>
                                    <w:rFonts w:cs="Calibri"/>
                                    <w:sz w:val="24"/>
                                    <w:szCs w:val="24"/>
                                  </w:rPr>
                                  <w:t>SEND Inclusion Service</w:t>
                                </w:r>
                              </w:hyperlink>
                            </w:p>
                            <w:p w14:paraId="63DB3A8A" w14:textId="73B4D3CF" w:rsidR="002A7EF5" w:rsidRPr="0096024E" w:rsidRDefault="002A7EF5" w:rsidP="00374917">
                              <w:pPr>
                                <w:pStyle w:val="ListParagraph"/>
                                <w:numPr>
                                  <w:ilvl w:val="0"/>
                                  <w:numId w:val="4"/>
                                </w:numPr>
                                <w:spacing w:after="0" w:line="240" w:lineRule="auto"/>
                                <w:rPr>
                                  <w:rStyle w:val="Hyperlink"/>
                                  <w:rFonts w:cs="Calibri"/>
                                  <w:color w:val="auto"/>
                                  <w:sz w:val="24"/>
                                  <w:szCs w:val="24"/>
                                  <w:u w:val="none"/>
                                </w:rPr>
                              </w:pPr>
                              <w:hyperlink w:anchor="_Third_sector_services" w:history="1">
                                <w:r w:rsidRPr="002A7EF5">
                                  <w:rPr>
                                    <w:rStyle w:val="Hyperlink"/>
                                  </w:rPr>
                                  <w:t>Third sector services</w:t>
                                </w:r>
                              </w:hyperlink>
                              <w:r>
                                <w:t xml:space="preserve"> </w:t>
                              </w:r>
                            </w:p>
                            <w:p w14:paraId="28724008" w14:textId="77777777" w:rsidR="0096024E" w:rsidRPr="0096024E" w:rsidRDefault="0096024E" w:rsidP="0096024E">
                              <w:pPr>
                                <w:pStyle w:val="ListParagraph"/>
                                <w:spacing w:after="0" w:line="240" w:lineRule="auto"/>
                                <w:rPr>
                                  <w:rFonts w:cs="Calibri"/>
                                </w:rPr>
                              </w:pPr>
                            </w:p>
                            <w:p w14:paraId="5720B7DB" w14:textId="77777777" w:rsidR="00C70E98" w:rsidRDefault="00C70E98" w:rsidP="00C70E98">
                              <w:pPr>
                                <w:spacing w:after="0" w:line="240" w:lineRule="auto"/>
                                <w:rPr>
                                  <w:rFonts w:cs="Calibri"/>
                                  <w:sz w:val="28"/>
                                  <w:szCs w:val="28"/>
                                </w:rPr>
                              </w:pPr>
                              <w:r w:rsidRPr="0099284D">
                                <w:rPr>
                                  <w:rFonts w:cs="Calibri"/>
                                  <w:sz w:val="28"/>
                                  <w:szCs w:val="28"/>
                                </w:rPr>
                                <w:t>Voice and influence involving both parents, carers, children, and young people</w:t>
                              </w:r>
                            </w:p>
                            <w:p w14:paraId="45F11E05" w14:textId="775C27FB" w:rsidR="004A6FA6" w:rsidRPr="0096024E" w:rsidRDefault="004A6FA6" w:rsidP="00374917">
                              <w:pPr>
                                <w:pStyle w:val="ListParagraph"/>
                                <w:numPr>
                                  <w:ilvl w:val="0"/>
                                  <w:numId w:val="5"/>
                                </w:numPr>
                                <w:spacing w:after="0" w:line="240" w:lineRule="auto"/>
                                <w:rPr>
                                  <w:rStyle w:val="Hyperlink"/>
                                  <w:sz w:val="24"/>
                                  <w:szCs w:val="24"/>
                                </w:rPr>
                              </w:pPr>
                              <w:r w:rsidRPr="0096024E">
                                <w:rPr>
                                  <w:sz w:val="24"/>
                                  <w:szCs w:val="24"/>
                                </w:rPr>
                                <w:fldChar w:fldCharType="begin"/>
                              </w:r>
                              <w:r w:rsidR="0096024E" w:rsidRPr="0096024E">
                                <w:rPr>
                                  <w:sz w:val="24"/>
                                  <w:szCs w:val="24"/>
                                </w:rPr>
                                <w:instrText>HYPERLINK  \l "_Health_services"</w:instrText>
                              </w:r>
                              <w:r w:rsidRPr="0096024E">
                                <w:rPr>
                                  <w:sz w:val="24"/>
                                  <w:szCs w:val="24"/>
                                </w:rPr>
                              </w:r>
                              <w:r w:rsidRPr="0096024E">
                                <w:rPr>
                                  <w:sz w:val="24"/>
                                  <w:szCs w:val="24"/>
                                </w:rPr>
                                <w:fldChar w:fldCharType="separate"/>
                              </w:r>
                              <w:r w:rsidR="0096024E" w:rsidRPr="0096024E">
                                <w:rPr>
                                  <w:rStyle w:val="Hyperlink"/>
                                  <w:sz w:val="24"/>
                                  <w:szCs w:val="24"/>
                                </w:rPr>
                                <w:t>Health Services</w:t>
                              </w:r>
                            </w:p>
                            <w:p w14:paraId="1D3A40DA" w14:textId="720B33F0" w:rsidR="00C70E98" w:rsidRPr="00DA1661" w:rsidRDefault="004A6FA6" w:rsidP="00250DC8">
                              <w:pPr>
                                <w:ind w:left="360"/>
                              </w:pPr>
                              <w:r w:rsidRPr="0096024E">
                                <w:rPr>
                                  <w:sz w:val="24"/>
                                  <w:szCs w:val="24"/>
                                </w:rPr>
                                <w:fldChar w:fldCharType="end"/>
                              </w:r>
                              <w:r w:rsidR="00C70E98" w:rsidRPr="00DA1661">
                                <w:t xml:space="preserve">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98D96C9" id="Group 4" o:spid="_x0000_s1026" style="position:absolute;margin-left:27.15pt;margin-top:245.35pt;width:479.85pt;height:281.25pt;z-index:251658244;mso-width-relative:margin;mso-height-relative:margin" coordorigin="-2085,6697" coordsize="60947,35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">
                <v:shapetype id="_x0000_t202" coordsize="21600,21600" o:spt="202" path="m,l,21600r21600,l21600,xe">
                  <v:stroke joinstyle="miter"/>
                  <v:path gradientshapeok="t" o:connecttype="rect"/>
                </v:shapetype>
                <v:shape id="Text Box 1" o:spid="_x0000_s1027" type="#_x0000_t202" style="position:absolute;left:-2085;top:6697;width:60946;height:35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" strokecolor="#33c" strokeweight="4.5pt">
                  <v:textbox>
                    <w:txbxContent>
                      <w:p w14:paraId="0D0FB860" w14:textId="77777777" w:rsidR="00C70E98" w:rsidRDefault="00C70E98" w:rsidP="00C70E98"/>
                    </w:txbxContent>
                  </v:textbox>
                </v:shape>
                <v:shape id="Text Box 2" o:spid="_x0000_s1028" type="#_x0000_t202" style="position:absolute;left:-1248;top:8206;width:58870;height:3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646B8792" w14:textId="77777777" w:rsidR="00C70E98" w:rsidRPr="000044ED" w:rsidRDefault="00C70E98" w:rsidP="00C70E98">
                        <w:pPr>
                          <w:spacing w:after="0" w:line="240" w:lineRule="auto"/>
                          <w:rPr>
                            <w:rFonts w:ascii="Comic Sans MS" w:hAnsi="Comic Sans MS"/>
                            <w:b/>
                            <w:bCs/>
                            <w:sz w:val="32"/>
                            <w:szCs w:val="32"/>
                          </w:rPr>
                        </w:pPr>
                        <w:r w:rsidRPr="000044ED">
                          <w:rPr>
                            <w:rFonts w:ascii="Comic Sans MS" w:hAnsi="Comic Sans MS"/>
                            <w:b/>
                            <w:bCs/>
                            <w:sz w:val="32"/>
                            <w:szCs w:val="32"/>
                          </w:rPr>
                          <w:t>Content</w:t>
                        </w:r>
                      </w:p>
                      <w:p w14:paraId="0C3CC954" w14:textId="77777777" w:rsidR="00C70E98" w:rsidRPr="0099284D" w:rsidRDefault="00C70E98" w:rsidP="00C70E98">
                        <w:pPr>
                          <w:spacing w:after="0" w:line="240" w:lineRule="auto"/>
                          <w:rPr>
                            <w:rFonts w:cs="Calibri"/>
                            <w:sz w:val="28"/>
                            <w:szCs w:val="28"/>
                          </w:rPr>
                        </w:pPr>
                        <w:r w:rsidRPr="0099284D">
                          <w:rPr>
                            <w:rFonts w:cs="Calibri"/>
                            <w:sz w:val="28"/>
                            <w:szCs w:val="28"/>
                          </w:rPr>
                          <w:t>Voice and influence of parents and carers</w:t>
                        </w:r>
                      </w:p>
                      <w:p w14:paraId="13045477" w14:textId="77777777" w:rsidR="00C70E98" w:rsidRPr="0096024E" w:rsidRDefault="00C70E98" w:rsidP="00374917">
                        <w:pPr>
                          <w:pStyle w:val="ListParagraph"/>
                          <w:numPr>
                            <w:ilvl w:val="0"/>
                            <w:numId w:val="6"/>
                          </w:numPr>
                          <w:suppressAutoHyphens w:val="0"/>
                          <w:autoSpaceDN/>
                          <w:spacing w:after="0" w:line="240" w:lineRule="auto"/>
                          <w:rPr>
                            <w:rStyle w:val="Hyperlink"/>
                            <w:rFonts w:eastAsia="Times New Roman" w:cs="Calibri"/>
                            <w:kern w:val="0"/>
                            <w:sz w:val="24"/>
                            <w:szCs w:val="24"/>
                            <w:lang w:eastAsia="en-GB"/>
                          </w:rPr>
                        </w:pPr>
                        <w:r w:rsidRPr="0096024E">
                          <w:rPr>
                            <w:sz w:val="24"/>
                            <w:szCs w:val="24"/>
                          </w:rPr>
                          <w:fldChar w:fldCharType="begin"/>
                        </w:r>
                        <w:r w:rsidRPr="0096024E">
                          <w:rPr>
                            <w:sz w:val="24"/>
                            <w:szCs w:val="24"/>
                          </w:rPr>
                          <w:instrText>HYPERLINK  \l "_Leeds_Parent_Carer"</w:instrText>
                        </w:r>
                        <w:r w:rsidRPr="0096024E">
                          <w:rPr>
                            <w:sz w:val="24"/>
                            <w:szCs w:val="24"/>
                          </w:rPr>
                        </w:r>
                        <w:r w:rsidRPr="0096024E">
                          <w:rPr>
                            <w:sz w:val="24"/>
                            <w:szCs w:val="24"/>
                          </w:rPr>
                          <w:fldChar w:fldCharType="separate"/>
                        </w:r>
                        <w:r w:rsidRPr="0096024E">
                          <w:rPr>
                            <w:rStyle w:val="Hyperlink"/>
                            <w:sz w:val="24"/>
                            <w:szCs w:val="24"/>
                          </w:rPr>
                          <w:t>Leeds Parent Carer Forum</w:t>
                        </w:r>
                      </w:p>
                      <w:p w14:paraId="124DEA67" w14:textId="31DFA8A3" w:rsidR="00C70E98" w:rsidRPr="0096024E" w:rsidRDefault="00C70E98" w:rsidP="00374917">
                        <w:pPr>
                          <w:pStyle w:val="ListParagraph"/>
                          <w:numPr>
                            <w:ilvl w:val="0"/>
                            <w:numId w:val="6"/>
                          </w:numPr>
                          <w:suppressAutoHyphens w:val="0"/>
                          <w:autoSpaceDN/>
                          <w:spacing w:after="0" w:line="240" w:lineRule="auto"/>
                          <w:rPr>
                            <w:rStyle w:val="Hyperlink"/>
                            <w:rFonts w:eastAsia="Times New Roman" w:cs="Calibri"/>
                            <w:color w:val="auto"/>
                            <w:kern w:val="0"/>
                            <w:sz w:val="24"/>
                            <w:szCs w:val="24"/>
                            <w:u w:val="none"/>
                            <w:lang w:eastAsia="en-GB"/>
                          </w:rPr>
                        </w:pPr>
                        <w:r w:rsidRPr="0096024E">
                          <w:rPr>
                            <w:sz w:val="24"/>
                            <w:szCs w:val="24"/>
                          </w:rPr>
                          <w:fldChar w:fldCharType="end"/>
                        </w:r>
                        <w:hyperlink w:anchor="_Early_Help,_Leeds" w:history="1">
                          <w:r w:rsidR="0096024E" w:rsidRPr="0096024E">
                            <w:rPr>
                              <w:rStyle w:val="Hyperlink"/>
                              <w:sz w:val="24"/>
                              <w:szCs w:val="24"/>
                            </w:rPr>
                            <w:t>Leeds City Council Public Consultations</w:t>
                          </w:r>
                        </w:hyperlink>
                        <w:r w:rsidR="004A6FA6" w:rsidRPr="0096024E">
                          <w:rPr>
                            <w:rStyle w:val="Hyperlink"/>
                            <w:rFonts w:eastAsia="Times New Roman" w:cs="Calibri"/>
                            <w:color w:val="auto"/>
                            <w:kern w:val="0"/>
                            <w:sz w:val="24"/>
                            <w:szCs w:val="24"/>
                            <w:u w:val="none"/>
                            <w:lang w:eastAsia="en-GB"/>
                          </w:rPr>
                          <w:t xml:space="preserve"> </w:t>
                        </w:r>
                      </w:p>
                      <w:p w14:paraId="1C0C48B2" w14:textId="0F249875" w:rsidR="0096024E" w:rsidRPr="0096024E" w:rsidRDefault="0096024E" w:rsidP="00374917">
                        <w:pPr>
                          <w:pStyle w:val="ListParagraph"/>
                          <w:numPr>
                            <w:ilvl w:val="0"/>
                            <w:numId w:val="6"/>
                          </w:numPr>
                          <w:suppressAutoHyphens w:val="0"/>
                          <w:autoSpaceDN/>
                          <w:spacing w:after="0" w:line="240" w:lineRule="auto"/>
                          <w:rPr>
                            <w:rStyle w:val="Hyperlink"/>
                            <w:rFonts w:eastAsia="Times New Roman" w:cs="Calibri"/>
                            <w:color w:val="auto"/>
                            <w:kern w:val="0"/>
                            <w:sz w:val="24"/>
                            <w:szCs w:val="24"/>
                            <w:u w:val="none"/>
                            <w:lang w:eastAsia="en-GB"/>
                          </w:rPr>
                        </w:pPr>
                        <w:hyperlink w:anchor="_Lotus_Links_Peer" w:history="1">
                          <w:r w:rsidRPr="0096024E">
                            <w:rPr>
                              <w:rStyle w:val="Hyperlink"/>
                              <w:rFonts w:eastAsia="Times New Roman" w:cs="Calibri"/>
                              <w:kern w:val="0"/>
                              <w:sz w:val="24"/>
                              <w:szCs w:val="24"/>
                              <w:lang w:eastAsia="en-GB"/>
                            </w:rPr>
                            <w:t>SEND Inclusion Service</w:t>
                          </w:r>
                        </w:hyperlink>
                      </w:p>
                      <w:p w14:paraId="3DCD1B35" w14:textId="77777777" w:rsidR="0096024E" w:rsidRPr="0096024E" w:rsidRDefault="0096024E" w:rsidP="0096024E">
                        <w:pPr>
                          <w:pStyle w:val="ListParagraph"/>
                          <w:suppressAutoHyphens w:val="0"/>
                          <w:autoSpaceDN/>
                          <w:spacing w:after="0" w:line="240" w:lineRule="auto"/>
                          <w:rPr>
                            <w:rFonts w:eastAsia="Times New Roman" w:cs="Calibri"/>
                            <w:kern w:val="0"/>
                            <w:lang w:eastAsia="en-GB"/>
                          </w:rPr>
                        </w:pPr>
                      </w:p>
                      <w:p w14:paraId="52263993" w14:textId="77777777" w:rsidR="00C70E98" w:rsidRPr="0099284D" w:rsidRDefault="00C70E98" w:rsidP="00C70E98">
                        <w:pPr>
                          <w:spacing w:after="0" w:line="240" w:lineRule="auto"/>
                          <w:rPr>
                            <w:rFonts w:cs="Calibri"/>
                            <w:sz w:val="28"/>
                            <w:szCs w:val="28"/>
                          </w:rPr>
                        </w:pPr>
                        <w:r w:rsidRPr="0099284D">
                          <w:rPr>
                            <w:rFonts w:cs="Calibri"/>
                            <w:sz w:val="28"/>
                            <w:szCs w:val="28"/>
                          </w:rPr>
                          <w:t>Voice and influence of children and young people</w:t>
                        </w:r>
                      </w:p>
                      <w:p w14:paraId="1F7B932C" w14:textId="642C9E3F" w:rsidR="00C70E98" w:rsidRPr="0096024E" w:rsidRDefault="004A6FA6" w:rsidP="00374917">
                        <w:pPr>
                          <w:pStyle w:val="ListParagraph"/>
                          <w:numPr>
                            <w:ilvl w:val="0"/>
                            <w:numId w:val="4"/>
                          </w:numPr>
                          <w:spacing w:after="0" w:line="240" w:lineRule="auto"/>
                          <w:rPr>
                            <w:rStyle w:val="Hyperlink"/>
                            <w:rFonts w:cs="Calibri"/>
                            <w:sz w:val="24"/>
                            <w:szCs w:val="24"/>
                          </w:rPr>
                        </w:pPr>
                        <w:r w:rsidRPr="0096024E">
                          <w:rPr>
                            <w:sz w:val="24"/>
                            <w:szCs w:val="24"/>
                          </w:rPr>
                          <w:fldChar w:fldCharType="begin"/>
                        </w:r>
                        <w:r w:rsidR="0096024E" w:rsidRPr="0096024E">
                          <w:rPr>
                            <w:sz w:val="24"/>
                            <w:szCs w:val="24"/>
                          </w:rPr>
                          <w:instrText>HYPERLINK  \l "_Leeds_SEND_Youth"</w:instrText>
                        </w:r>
                        <w:r w:rsidRPr="0096024E">
                          <w:rPr>
                            <w:sz w:val="24"/>
                            <w:szCs w:val="24"/>
                          </w:rPr>
                        </w:r>
                        <w:r w:rsidRPr="0096024E">
                          <w:rPr>
                            <w:sz w:val="24"/>
                            <w:szCs w:val="24"/>
                          </w:rPr>
                          <w:fldChar w:fldCharType="separate"/>
                        </w:r>
                        <w:r w:rsidR="00C70E98" w:rsidRPr="0096024E">
                          <w:rPr>
                            <w:rStyle w:val="Hyperlink"/>
                            <w:sz w:val="24"/>
                            <w:szCs w:val="24"/>
                          </w:rPr>
                          <w:t xml:space="preserve">Voice, Influence and Change Team </w:t>
                        </w:r>
                      </w:p>
                      <w:p w14:paraId="0AA336AD" w14:textId="196DDE23" w:rsidR="004A6FA6" w:rsidRPr="0096024E" w:rsidRDefault="004A6FA6" w:rsidP="00374917">
                        <w:pPr>
                          <w:pStyle w:val="ListParagraph"/>
                          <w:numPr>
                            <w:ilvl w:val="0"/>
                            <w:numId w:val="4"/>
                          </w:numPr>
                          <w:spacing w:after="0" w:line="240" w:lineRule="auto"/>
                          <w:rPr>
                            <w:rStyle w:val="Hyperlink"/>
                            <w:rFonts w:cs="Calibri"/>
                            <w:sz w:val="24"/>
                            <w:szCs w:val="24"/>
                          </w:rPr>
                        </w:pPr>
                        <w:r w:rsidRPr="0096024E">
                          <w:rPr>
                            <w:sz w:val="24"/>
                            <w:szCs w:val="24"/>
                          </w:rPr>
                          <w:fldChar w:fldCharType="end"/>
                        </w:r>
                        <w:r w:rsidR="0096024E" w:rsidRPr="0096024E">
                          <w:rPr>
                            <w:sz w:val="24"/>
                            <w:szCs w:val="24"/>
                          </w:rPr>
                          <w:fldChar w:fldCharType="begin"/>
                        </w:r>
                        <w:r w:rsidR="0096024E" w:rsidRPr="0096024E">
                          <w:rPr>
                            <w:sz w:val="24"/>
                            <w:szCs w:val="24"/>
                          </w:rPr>
                          <w:instrText>HYPERLINK  \l "_Learning_provisions"</w:instrText>
                        </w:r>
                        <w:r w:rsidR="0096024E" w:rsidRPr="0096024E">
                          <w:rPr>
                            <w:sz w:val="24"/>
                            <w:szCs w:val="24"/>
                          </w:rPr>
                        </w:r>
                        <w:r w:rsidR="0096024E" w:rsidRPr="0096024E">
                          <w:rPr>
                            <w:sz w:val="24"/>
                            <w:szCs w:val="24"/>
                          </w:rPr>
                          <w:fldChar w:fldCharType="separate"/>
                        </w:r>
                        <w:r w:rsidRPr="0096024E">
                          <w:rPr>
                            <w:rStyle w:val="Hyperlink"/>
                            <w:sz w:val="24"/>
                            <w:szCs w:val="24"/>
                          </w:rPr>
                          <w:t xml:space="preserve">Learning Provisions </w:t>
                        </w:r>
                      </w:p>
                      <w:p w14:paraId="08E1BD1D" w14:textId="5D9347DD" w:rsidR="00C70E98" w:rsidRPr="0096024E" w:rsidRDefault="0096024E" w:rsidP="00374917">
                        <w:pPr>
                          <w:pStyle w:val="ListParagraph"/>
                          <w:numPr>
                            <w:ilvl w:val="0"/>
                            <w:numId w:val="4"/>
                          </w:numPr>
                          <w:spacing w:after="0" w:line="240" w:lineRule="auto"/>
                          <w:rPr>
                            <w:rStyle w:val="Hyperlink"/>
                            <w:rFonts w:cs="Calibri"/>
                            <w:color w:val="auto"/>
                            <w:sz w:val="24"/>
                            <w:szCs w:val="24"/>
                            <w:u w:val="none"/>
                          </w:rPr>
                        </w:pPr>
                        <w:r w:rsidRPr="0096024E">
                          <w:rPr>
                            <w:sz w:val="24"/>
                            <w:szCs w:val="24"/>
                          </w:rPr>
                          <w:fldChar w:fldCharType="end"/>
                        </w:r>
                        <w:hyperlink w:anchor="_Communities_Team" w:history="1">
                          <w:r w:rsidRPr="0096024E">
                            <w:rPr>
                              <w:rStyle w:val="Hyperlink"/>
                              <w:sz w:val="24"/>
                              <w:szCs w:val="24"/>
                            </w:rPr>
                            <w:t>Communities Team, Leeds City Council</w:t>
                          </w:r>
                        </w:hyperlink>
                        <w:r w:rsidRPr="0096024E">
                          <w:rPr>
                            <w:rStyle w:val="Hyperlink"/>
                            <w:rFonts w:cs="Calibri"/>
                            <w:color w:val="auto"/>
                            <w:sz w:val="24"/>
                            <w:szCs w:val="24"/>
                            <w:u w:val="none"/>
                          </w:rPr>
                          <w:t xml:space="preserve"> </w:t>
                        </w:r>
                      </w:p>
                      <w:p w14:paraId="7A7FF5D8" w14:textId="46B7CD2A" w:rsidR="0096024E" w:rsidRPr="002A7EF5" w:rsidRDefault="0096024E" w:rsidP="00374917">
                        <w:pPr>
                          <w:pStyle w:val="ListParagraph"/>
                          <w:numPr>
                            <w:ilvl w:val="0"/>
                            <w:numId w:val="4"/>
                          </w:numPr>
                          <w:spacing w:after="0" w:line="240" w:lineRule="auto"/>
                          <w:rPr>
                            <w:rFonts w:cs="Calibri"/>
                            <w:sz w:val="24"/>
                            <w:szCs w:val="24"/>
                          </w:rPr>
                        </w:pPr>
                        <w:hyperlink w:anchor="_SEND_Inclusion_Services_1" w:history="1">
                          <w:r w:rsidRPr="0096024E">
                            <w:rPr>
                              <w:rStyle w:val="Hyperlink"/>
                              <w:rFonts w:cs="Calibri"/>
                              <w:sz w:val="24"/>
                              <w:szCs w:val="24"/>
                            </w:rPr>
                            <w:t>SEND Inclusion Service</w:t>
                          </w:r>
                        </w:hyperlink>
                      </w:p>
                      <w:p w14:paraId="63DB3A8A" w14:textId="73B4D3CF" w:rsidR="002A7EF5" w:rsidRPr="0096024E" w:rsidRDefault="002A7EF5" w:rsidP="00374917">
                        <w:pPr>
                          <w:pStyle w:val="ListParagraph"/>
                          <w:numPr>
                            <w:ilvl w:val="0"/>
                            <w:numId w:val="4"/>
                          </w:numPr>
                          <w:spacing w:after="0" w:line="240" w:lineRule="auto"/>
                          <w:rPr>
                            <w:rStyle w:val="Hyperlink"/>
                            <w:rFonts w:cs="Calibri"/>
                            <w:color w:val="auto"/>
                            <w:sz w:val="24"/>
                            <w:szCs w:val="24"/>
                            <w:u w:val="none"/>
                          </w:rPr>
                        </w:pPr>
                        <w:hyperlink w:anchor="_Third_sector_services" w:history="1">
                          <w:r w:rsidRPr="002A7EF5">
                            <w:rPr>
                              <w:rStyle w:val="Hyperlink"/>
                            </w:rPr>
                            <w:t>Third sector services</w:t>
                          </w:r>
                        </w:hyperlink>
                        <w:r>
                          <w:t xml:space="preserve"> </w:t>
                        </w:r>
                      </w:p>
                      <w:p w14:paraId="28724008" w14:textId="77777777" w:rsidR="0096024E" w:rsidRPr="0096024E" w:rsidRDefault="0096024E" w:rsidP="0096024E">
                        <w:pPr>
                          <w:pStyle w:val="ListParagraph"/>
                          <w:spacing w:after="0" w:line="240" w:lineRule="auto"/>
                          <w:rPr>
                            <w:rFonts w:cs="Calibri"/>
                          </w:rPr>
                        </w:pPr>
                      </w:p>
                      <w:p w14:paraId="5720B7DB" w14:textId="77777777" w:rsidR="00C70E98" w:rsidRDefault="00C70E98" w:rsidP="00C70E98">
                        <w:pPr>
                          <w:spacing w:after="0" w:line="240" w:lineRule="auto"/>
                          <w:rPr>
                            <w:rFonts w:cs="Calibri"/>
                            <w:sz w:val="28"/>
                            <w:szCs w:val="28"/>
                          </w:rPr>
                        </w:pPr>
                        <w:r w:rsidRPr="0099284D">
                          <w:rPr>
                            <w:rFonts w:cs="Calibri"/>
                            <w:sz w:val="28"/>
                            <w:szCs w:val="28"/>
                          </w:rPr>
                          <w:t>Voice and influence involving both parents, carers, children, and young people</w:t>
                        </w:r>
                      </w:p>
                      <w:p w14:paraId="45F11E05" w14:textId="775C27FB" w:rsidR="004A6FA6" w:rsidRPr="0096024E" w:rsidRDefault="004A6FA6" w:rsidP="00374917">
                        <w:pPr>
                          <w:pStyle w:val="ListParagraph"/>
                          <w:numPr>
                            <w:ilvl w:val="0"/>
                            <w:numId w:val="5"/>
                          </w:numPr>
                          <w:spacing w:after="0" w:line="240" w:lineRule="auto"/>
                          <w:rPr>
                            <w:rStyle w:val="Hyperlink"/>
                            <w:sz w:val="24"/>
                            <w:szCs w:val="24"/>
                          </w:rPr>
                        </w:pPr>
                        <w:r w:rsidRPr="0096024E">
                          <w:rPr>
                            <w:sz w:val="24"/>
                            <w:szCs w:val="24"/>
                          </w:rPr>
                          <w:fldChar w:fldCharType="begin"/>
                        </w:r>
                        <w:r w:rsidR="0096024E" w:rsidRPr="0096024E">
                          <w:rPr>
                            <w:sz w:val="24"/>
                            <w:szCs w:val="24"/>
                          </w:rPr>
                          <w:instrText>HYPERLINK  \l "_Health_services"</w:instrText>
                        </w:r>
                        <w:r w:rsidRPr="0096024E">
                          <w:rPr>
                            <w:sz w:val="24"/>
                            <w:szCs w:val="24"/>
                          </w:rPr>
                        </w:r>
                        <w:r w:rsidRPr="0096024E">
                          <w:rPr>
                            <w:sz w:val="24"/>
                            <w:szCs w:val="24"/>
                          </w:rPr>
                          <w:fldChar w:fldCharType="separate"/>
                        </w:r>
                        <w:r w:rsidR="0096024E" w:rsidRPr="0096024E">
                          <w:rPr>
                            <w:rStyle w:val="Hyperlink"/>
                            <w:sz w:val="24"/>
                            <w:szCs w:val="24"/>
                          </w:rPr>
                          <w:t>Health Services</w:t>
                        </w:r>
                      </w:p>
                      <w:p w14:paraId="1D3A40DA" w14:textId="720B33F0" w:rsidR="00C70E98" w:rsidRPr="00DA1661" w:rsidRDefault="004A6FA6" w:rsidP="00250DC8">
                        <w:pPr>
                          <w:ind w:left="360"/>
                        </w:pPr>
                        <w:r w:rsidRPr="0096024E">
                          <w:rPr>
                            <w:sz w:val="24"/>
                            <w:szCs w:val="24"/>
                          </w:rPr>
                          <w:fldChar w:fldCharType="end"/>
                        </w:r>
                        <w:r w:rsidR="00C70E98" w:rsidRPr="00DA1661">
                          <w:t xml:space="preserve"> </w:t>
                        </w:r>
                      </w:p>
                    </w:txbxContent>
                  </v:textbox>
                </v:shape>
                <w10:wrap type="square"/>
              </v:group>
            </w:pict>
          </mc:Fallback>
        </mc:AlternateContent>
      </w:r>
      <w:r w:rsidR="0096024E">
        <w:rPr>
          <w:rFonts w:eastAsia="Times New Roman" w:cs="Calibri"/>
          <w:noProof/>
          <w:kern w:val="0"/>
          <w:sz w:val="28"/>
          <w:szCs w:val="28"/>
          <w:lang w:eastAsia="en-GB"/>
          <w14:ligatures w14:val="standardContextual"/>
        </w:rPr>
        <mc:AlternateContent>
          <mc:Choice Requires="wps">
            <w:drawing>
              <wp:anchor distT="0" distB="0" distL="114300" distR="114300" simplePos="0" relativeHeight="251658245" behindDoc="0" locked="0" layoutInCell="1" allowOverlap="1" wp14:anchorId="47CED7CD" wp14:editId="2AEE14D5">
                <wp:simplePos x="0" y="0"/>
                <wp:positionH relativeFrom="margin">
                  <wp:posOffset>7046595</wp:posOffset>
                </wp:positionH>
                <wp:positionV relativeFrom="paragraph">
                  <wp:posOffset>30480</wp:posOffset>
                </wp:positionV>
                <wp:extent cx="7135495" cy="6838950"/>
                <wp:effectExtent l="19050" t="19050" r="46355" b="3810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5495" cy="6838950"/>
                        </a:xfrm>
                        <a:prstGeom prst="rect">
                          <a:avLst/>
                        </a:prstGeom>
                        <a:solidFill>
                          <a:srgbClr val="FFFFFF"/>
                        </a:solidFill>
                        <a:ln w="57150">
                          <a:solidFill>
                            <a:srgbClr val="3333CC"/>
                          </a:solidFill>
                          <a:miter lim="800000"/>
                          <a:headEnd/>
                          <a:tailEnd/>
                        </a:ln>
                      </wps:spPr>
                      <wps:txbx>
                        <w:txbxContent>
                          <w:p w14:paraId="595704C2" w14:textId="77777777" w:rsidR="00C70E98" w:rsidRDefault="00C70E98" w:rsidP="000771D6">
                            <w:pPr>
                              <w:spacing w:after="0" w:line="240" w:lineRule="auto"/>
                              <w:rPr>
                                <w:rFonts w:ascii="Comic Sans MS" w:hAnsi="Comic Sans MS" w:cs="Calibri"/>
                                <w:b/>
                                <w:bCs/>
                                <w:sz w:val="32"/>
                                <w:szCs w:val="32"/>
                              </w:rPr>
                            </w:pPr>
                            <w:r>
                              <w:rPr>
                                <w:rFonts w:ascii="Comic Sans MS" w:hAnsi="Comic Sans MS" w:cs="Calibri"/>
                                <w:b/>
                                <w:bCs/>
                                <w:sz w:val="32"/>
                                <w:szCs w:val="32"/>
                              </w:rPr>
                              <w:t>Top issues raised by children and young people</w:t>
                            </w:r>
                          </w:p>
                          <w:p w14:paraId="7A5E68DB" w14:textId="35B43895" w:rsidR="00C70E98" w:rsidRPr="0096024E" w:rsidRDefault="003942AF" w:rsidP="00374917">
                            <w:pPr>
                              <w:pStyle w:val="ListParagraph"/>
                              <w:numPr>
                                <w:ilvl w:val="0"/>
                                <w:numId w:val="44"/>
                              </w:numPr>
                              <w:spacing w:after="0" w:line="240" w:lineRule="auto"/>
                              <w:rPr>
                                <w:rFonts w:cs="Calibri"/>
                                <w:sz w:val="24"/>
                                <w:szCs w:val="24"/>
                              </w:rPr>
                            </w:pPr>
                            <w:r w:rsidRPr="0096024E">
                              <w:rPr>
                                <w:rFonts w:cs="Calibri"/>
                                <w:sz w:val="24"/>
                                <w:szCs w:val="24"/>
                              </w:rPr>
                              <w:t xml:space="preserve">Mental health support for young people with SEND. </w:t>
                            </w:r>
                          </w:p>
                          <w:p w14:paraId="2DFB3E3A" w14:textId="3D2282E6" w:rsidR="003942AF" w:rsidRPr="0096024E" w:rsidRDefault="003942AF" w:rsidP="00374917">
                            <w:pPr>
                              <w:pStyle w:val="ListParagraph"/>
                              <w:numPr>
                                <w:ilvl w:val="0"/>
                                <w:numId w:val="44"/>
                              </w:numPr>
                              <w:spacing w:after="0" w:line="240" w:lineRule="auto"/>
                              <w:rPr>
                                <w:rFonts w:cs="Calibri"/>
                                <w:sz w:val="24"/>
                                <w:szCs w:val="24"/>
                              </w:rPr>
                            </w:pPr>
                            <w:r w:rsidRPr="0096024E">
                              <w:rPr>
                                <w:rFonts w:cs="Calibri"/>
                                <w:sz w:val="24"/>
                                <w:szCs w:val="24"/>
                              </w:rPr>
                              <w:t xml:space="preserve">Information about SEND services and support to be in accessible and inclusive formats. </w:t>
                            </w:r>
                          </w:p>
                          <w:p w14:paraId="78B23B61" w14:textId="6D52156E" w:rsidR="003942AF" w:rsidRPr="0096024E" w:rsidRDefault="005A71C0" w:rsidP="00374917">
                            <w:pPr>
                              <w:pStyle w:val="ListParagraph"/>
                              <w:numPr>
                                <w:ilvl w:val="0"/>
                                <w:numId w:val="44"/>
                              </w:numPr>
                              <w:spacing w:after="0" w:line="240" w:lineRule="auto"/>
                              <w:rPr>
                                <w:rFonts w:cs="Calibri"/>
                                <w:sz w:val="24"/>
                                <w:szCs w:val="24"/>
                              </w:rPr>
                            </w:pPr>
                            <w:r>
                              <w:rPr>
                                <w:rFonts w:cs="Calibri"/>
                                <w:sz w:val="24"/>
                                <w:szCs w:val="24"/>
                              </w:rPr>
                              <w:t xml:space="preserve">Young people having a clear understanding of their needs. </w:t>
                            </w:r>
                          </w:p>
                          <w:p w14:paraId="0FA3DF02" w14:textId="61EC5DC1" w:rsidR="0096024E" w:rsidRPr="0096024E" w:rsidRDefault="0096024E" w:rsidP="00374917">
                            <w:pPr>
                              <w:pStyle w:val="ListParagraph"/>
                              <w:numPr>
                                <w:ilvl w:val="0"/>
                                <w:numId w:val="44"/>
                              </w:numPr>
                              <w:spacing w:after="0" w:line="240" w:lineRule="auto"/>
                              <w:rPr>
                                <w:rFonts w:cs="Calibri"/>
                                <w:sz w:val="24"/>
                                <w:szCs w:val="24"/>
                              </w:rPr>
                            </w:pPr>
                            <w:r w:rsidRPr="0096024E">
                              <w:rPr>
                                <w:rFonts w:cs="Calibri"/>
                                <w:sz w:val="24"/>
                                <w:szCs w:val="24"/>
                              </w:rPr>
                              <w:t xml:space="preserve">Having accessible and inclusive activities and groups within local communities. </w:t>
                            </w:r>
                          </w:p>
                          <w:p w14:paraId="7491C486" w14:textId="34657662" w:rsidR="0096024E" w:rsidRPr="0096024E" w:rsidRDefault="0096024E" w:rsidP="00374917">
                            <w:pPr>
                              <w:pStyle w:val="ListParagraph"/>
                              <w:numPr>
                                <w:ilvl w:val="0"/>
                                <w:numId w:val="44"/>
                              </w:numPr>
                              <w:spacing w:after="0" w:line="240" w:lineRule="auto"/>
                              <w:rPr>
                                <w:rFonts w:cs="Calibri"/>
                                <w:sz w:val="24"/>
                                <w:szCs w:val="24"/>
                              </w:rPr>
                            </w:pPr>
                            <w:r w:rsidRPr="0096024E">
                              <w:rPr>
                                <w:rFonts w:cs="Calibri"/>
                                <w:sz w:val="24"/>
                                <w:szCs w:val="24"/>
                              </w:rPr>
                              <w:t xml:space="preserve">Having a voice and it being listened to and acted upon. </w:t>
                            </w:r>
                          </w:p>
                          <w:p w14:paraId="633C6839" w14:textId="77777777" w:rsidR="00C70E98" w:rsidRPr="007520EA" w:rsidRDefault="00C70E98" w:rsidP="000771D6">
                            <w:pPr>
                              <w:suppressAutoHyphens w:val="0"/>
                              <w:autoSpaceDN/>
                              <w:spacing w:after="0" w:line="240" w:lineRule="auto"/>
                              <w:rPr>
                                <w:sz w:val="28"/>
                                <w:szCs w:val="28"/>
                              </w:rPr>
                            </w:pPr>
                          </w:p>
                          <w:p w14:paraId="7D015405" w14:textId="3470B848" w:rsidR="00C70E98" w:rsidRDefault="00C70A1E" w:rsidP="000771D6">
                            <w:pPr>
                              <w:spacing w:after="0" w:line="240" w:lineRule="auto"/>
                              <w:rPr>
                                <w:rFonts w:ascii="Comic Sans MS" w:hAnsi="Comic Sans MS" w:cs="Calibri"/>
                                <w:b/>
                                <w:bCs/>
                                <w:sz w:val="32"/>
                                <w:szCs w:val="32"/>
                              </w:rPr>
                            </w:pPr>
                            <w:r>
                              <w:rPr>
                                <w:rFonts w:ascii="Comic Sans MS" w:hAnsi="Comic Sans MS" w:cs="Calibri"/>
                                <w:b/>
                                <w:bCs/>
                                <w:sz w:val="32"/>
                                <w:szCs w:val="32"/>
                              </w:rPr>
                              <w:t>Top issues raised by parents and carers</w:t>
                            </w:r>
                          </w:p>
                          <w:p w14:paraId="5176231A" w14:textId="229BB4CB" w:rsidR="003942AF" w:rsidRPr="0096024E" w:rsidRDefault="003942AF" w:rsidP="003942AF">
                            <w:pPr>
                              <w:spacing w:after="0" w:line="240" w:lineRule="auto"/>
                              <w:rPr>
                                <w:sz w:val="24"/>
                                <w:szCs w:val="24"/>
                              </w:rPr>
                            </w:pPr>
                            <w:r w:rsidRPr="0096024E">
                              <w:rPr>
                                <w:color w:val="000000"/>
                                <w:sz w:val="24"/>
                                <w:szCs w:val="24"/>
                              </w:rPr>
                              <w:t xml:space="preserve">The top issues raised by parents and carers, and worked on by the Voice, Influence and </w:t>
                            </w:r>
                            <w:r w:rsidRPr="0096024E">
                              <w:rPr>
                                <w:sz w:val="24"/>
                                <w:szCs w:val="24"/>
                              </w:rPr>
                              <w:t xml:space="preserve">Transparency working group are: </w:t>
                            </w:r>
                          </w:p>
                          <w:p w14:paraId="3C2D7CA7" w14:textId="77777777" w:rsidR="003942AF" w:rsidRPr="0096024E" w:rsidRDefault="003942AF" w:rsidP="003942AF">
                            <w:pPr>
                              <w:pStyle w:val="ListParagraph"/>
                              <w:numPr>
                                <w:ilvl w:val="0"/>
                                <w:numId w:val="3"/>
                              </w:numPr>
                              <w:spacing w:after="0" w:line="240" w:lineRule="auto"/>
                              <w:rPr>
                                <w:sz w:val="24"/>
                                <w:szCs w:val="24"/>
                              </w:rPr>
                            </w:pPr>
                            <w:r w:rsidRPr="0096024E">
                              <w:rPr>
                                <w:sz w:val="24"/>
                                <w:szCs w:val="24"/>
                              </w:rPr>
                              <w:t xml:space="preserve">Home to school transport. </w:t>
                            </w:r>
                          </w:p>
                          <w:p w14:paraId="3813F533" w14:textId="77777777" w:rsidR="003942AF" w:rsidRPr="0096024E" w:rsidRDefault="003942AF" w:rsidP="003942AF">
                            <w:pPr>
                              <w:pStyle w:val="ListParagraph"/>
                              <w:numPr>
                                <w:ilvl w:val="0"/>
                                <w:numId w:val="3"/>
                              </w:numPr>
                              <w:spacing w:after="0" w:line="240" w:lineRule="auto"/>
                              <w:rPr>
                                <w:sz w:val="24"/>
                                <w:szCs w:val="24"/>
                              </w:rPr>
                            </w:pPr>
                            <w:r w:rsidRPr="0096024E">
                              <w:rPr>
                                <w:sz w:val="24"/>
                                <w:szCs w:val="24"/>
                              </w:rPr>
                              <w:t>Social care transitions.</w:t>
                            </w:r>
                          </w:p>
                          <w:p w14:paraId="70B279E5" w14:textId="77777777" w:rsidR="003942AF" w:rsidRPr="0096024E" w:rsidRDefault="003942AF" w:rsidP="003942AF">
                            <w:pPr>
                              <w:pStyle w:val="ListParagraph"/>
                              <w:numPr>
                                <w:ilvl w:val="0"/>
                                <w:numId w:val="3"/>
                              </w:numPr>
                              <w:spacing w:after="0" w:line="240" w:lineRule="auto"/>
                              <w:rPr>
                                <w:sz w:val="24"/>
                                <w:szCs w:val="24"/>
                              </w:rPr>
                            </w:pPr>
                            <w:r w:rsidRPr="0096024E">
                              <w:rPr>
                                <w:sz w:val="24"/>
                                <w:szCs w:val="24"/>
                              </w:rPr>
                              <w:t xml:space="preserve">Support for adoptive parents. </w:t>
                            </w:r>
                          </w:p>
                          <w:p w14:paraId="09FB3444" w14:textId="77777777" w:rsidR="003942AF" w:rsidRPr="0096024E" w:rsidRDefault="003942AF" w:rsidP="003942AF">
                            <w:pPr>
                              <w:pStyle w:val="ListParagraph"/>
                              <w:numPr>
                                <w:ilvl w:val="0"/>
                                <w:numId w:val="3"/>
                              </w:numPr>
                              <w:spacing w:after="0" w:line="240" w:lineRule="auto"/>
                              <w:rPr>
                                <w:sz w:val="24"/>
                                <w:szCs w:val="24"/>
                              </w:rPr>
                            </w:pPr>
                            <w:r w:rsidRPr="0096024E">
                              <w:rPr>
                                <w:sz w:val="24"/>
                                <w:szCs w:val="24"/>
                              </w:rPr>
                              <w:t xml:space="preserve">Waiting lists for diagnosis and support. </w:t>
                            </w:r>
                          </w:p>
                          <w:p w14:paraId="0510C1BD" w14:textId="77777777" w:rsidR="003942AF" w:rsidRPr="0096024E" w:rsidRDefault="003942AF" w:rsidP="003942AF">
                            <w:pPr>
                              <w:pStyle w:val="ListParagraph"/>
                              <w:numPr>
                                <w:ilvl w:val="0"/>
                                <w:numId w:val="3"/>
                              </w:numPr>
                              <w:spacing w:after="0" w:line="240" w:lineRule="auto"/>
                              <w:rPr>
                                <w:sz w:val="24"/>
                                <w:szCs w:val="24"/>
                              </w:rPr>
                            </w:pPr>
                            <w:r w:rsidRPr="0096024E">
                              <w:rPr>
                                <w:sz w:val="24"/>
                                <w:szCs w:val="24"/>
                              </w:rPr>
                              <w:t xml:space="preserve">Sleep and melatonin. </w:t>
                            </w:r>
                          </w:p>
                          <w:p w14:paraId="6EE52981" w14:textId="77777777" w:rsidR="003942AF" w:rsidRPr="0096024E" w:rsidRDefault="003942AF" w:rsidP="003942AF">
                            <w:pPr>
                              <w:pStyle w:val="ListParagraph"/>
                              <w:numPr>
                                <w:ilvl w:val="0"/>
                                <w:numId w:val="3"/>
                              </w:numPr>
                              <w:spacing w:after="0" w:line="240" w:lineRule="auto"/>
                              <w:rPr>
                                <w:sz w:val="24"/>
                                <w:szCs w:val="24"/>
                              </w:rPr>
                            </w:pPr>
                            <w:r w:rsidRPr="0096024E">
                              <w:rPr>
                                <w:sz w:val="24"/>
                                <w:szCs w:val="24"/>
                              </w:rPr>
                              <w:t xml:space="preserve">Bloods. </w:t>
                            </w:r>
                          </w:p>
                          <w:p w14:paraId="68761C64" w14:textId="77777777" w:rsidR="003942AF" w:rsidRPr="0096024E" w:rsidRDefault="003942AF" w:rsidP="003942AF">
                            <w:pPr>
                              <w:pStyle w:val="ListParagraph"/>
                              <w:numPr>
                                <w:ilvl w:val="0"/>
                                <w:numId w:val="3"/>
                              </w:numPr>
                              <w:spacing w:after="0" w:line="240" w:lineRule="auto"/>
                              <w:rPr>
                                <w:sz w:val="24"/>
                                <w:szCs w:val="24"/>
                              </w:rPr>
                            </w:pPr>
                            <w:r w:rsidRPr="0096024E">
                              <w:rPr>
                                <w:sz w:val="24"/>
                                <w:szCs w:val="24"/>
                              </w:rPr>
                              <w:t xml:space="preserve">Avoidant / restrictive food intake disorder. </w:t>
                            </w:r>
                          </w:p>
                          <w:p w14:paraId="162C2323" w14:textId="77777777" w:rsidR="003942AF" w:rsidRPr="0096024E" w:rsidRDefault="003942AF" w:rsidP="003942AF">
                            <w:pPr>
                              <w:pStyle w:val="ListParagraph"/>
                              <w:numPr>
                                <w:ilvl w:val="0"/>
                                <w:numId w:val="3"/>
                              </w:numPr>
                              <w:spacing w:after="0" w:line="240" w:lineRule="auto"/>
                              <w:rPr>
                                <w:sz w:val="24"/>
                                <w:szCs w:val="24"/>
                              </w:rPr>
                            </w:pPr>
                            <w:r w:rsidRPr="0096024E">
                              <w:rPr>
                                <w:sz w:val="24"/>
                                <w:szCs w:val="24"/>
                              </w:rPr>
                              <w:t xml:space="preserve">Hydrotherapy. </w:t>
                            </w:r>
                          </w:p>
                          <w:p w14:paraId="364CC464" w14:textId="77777777" w:rsidR="003942AF" w:rsidRPr="0096024E" w:rsidRDefault="003942AF" w:rsidP="003942AF">
                            <w:pPr>
                              <w:pStyle w:val="ListParagraph"/>
                              <w:numPr>
                                <w:ilvl w:val="0"/>
                                <w:numId w:val="3"/>
                              </w:numPr>
                              <w:spacing w:after="0" w:line="240" w:lineRule="auto"/>
                              <w:rPr>
                                <w:sz w:val="24"/>
                                <w:szCs w:val="24"/>
                              </w:rPr>
                            </w:pPr>
                            <w:r w:rsidRPr="0096024E">
                              <w:rPr>
                                <w:sz w:val="24"/>
                                <w:szCs w:val="24"/>
                              </w:rPr>
                              <w:t xml:space="preserve">Education Other Than at School. </w:t>
                            </w:r>
                          </w:p>
                          <w:p w14:paraId="3A16FF87" w14:textId="77777777" w:rsidR="003942AF" w:rsidRPr="0096024E" w:rsidRDefault="003942AF" w:rsidP="003942AF">
                            <w:pPr>
                              <w:pStyle w:val="ListParagraph"/>
                              <w:numPr>
                                <w:ilvl w:val="0"/>
                                <w:numId w:val="3"/>
                              </w:numPr>
                              <w:spacing w:after="0" w:line="240" w:lineRule="auto"/>
                              <w:rPr>
                                <w:sz w:val="24"/>
                                <w:szCs w:val="24"/>
                              </w:rPr>
                            </w:pPr>
                            <w:r w:rsidRPr="0096024E">
                              <w:rPr>
                                <w:sz w:val="24"/>
                                <w:szCs w:val="24"/>
                              </w:rPr>
                              <w:t xml:space="preserve">Extended School Non-Attendance. </w:t>
                            </w:r>
                          </w:p>
                          <w:p w14:paraId="1F55B7A9" w14:textId="77777777" w:rsidR="003942AF" w:rsidRPr="0096024E" w:rsidRDefault="003942AF" w:rsidP="003942AF">
                            <w:pPr>
                              <w:pStyle w:val="ListParagraph"/>
                              <w:numPr>
                                <w:ilvl w:val="0"/>
                                <w:numId w:val="3"/>
                              </w:numPr>
                              <w:spacing w:after="0" w:line="240" w:lineRule="auto"/>
                              <w:rPr>
                                <w:sz w:val="24"/>
                                <w:szCs w:val="24"/>
                              </w:rPr>
                            </w:pPr>
                            <w:r w:rsidRPr="0096024E">
                              <w:rPr>
                                <w:sz w:val="24"/>
                                <w:szCs w:val="24"/>
                              </w:rPr>
                              <w:t xml:space="preserve">Education, Health and Care Plans. </w:t>
                            </w:r>
                          </w:p>
                          <w:p w14:paraId="36738B2A" w14:textId="77777777" w:rsidR="003942AF" w:rsidRPr="0096024E" w:rsidRDefault="003942AF" w:rsidP="003942AF">
                            <w:pPr>
                              <w:pStyle w:val="ListParagraph"/>
                              <w:numPr>
                                <w:ilvl w:val="0"/>
                                <w:numId w:val="3"/>
                              </w:numPr>
                              <w:spacing w:after="0" w:line="240" w:lineRule="auto"/>
                              <w:rPr>
                                <w:sz w:val="24"/>
                                <w:szCs w:val="24"/>
                              </w:rPr>
                            </w:pPr>
                            <w:proofErr w:type="gramStart"/>
                            <w:r w:rsidRPr="0096024E">
                              <w:rPr>
                                <w:sz w:val="24"/>
                                <w:szCs w:val="24"/>
                              </w:rPr>
                              <w:t>Professionals</w:t>
                            </w:r>
                            <w:proofErr w:type="gramEnd"/>
                            <w:r w:rsidRPr="0096024E">
                              <w:rPr>
                                <w:sz w:val="24"/>
                                <w:szCs w:val="24"/>
                              </w:rPr>
                              <w:t xml:space="preserve"> knowledge of SEND services. </w:t>
                            </w:r>
                          </w:p>
                          <w:p w14:paraId="09AE89A7" w14:textId="77777777" w:rsidR="003942AF" w:rsidRPr="0096024E" w:rsidRDefault="003942AF" w:rsidP="003942AF">
                            <w:pPr>
                              <w:pStyle w:val="ListParagraph"/>
                              <w:numPr>
                                <w:ilvl w:val="0"/>
                                <w:numId w:val="3"/>
                              </w:numPr>
                              <w:spacing w:after="0" w:line="240" w:lineRule="auto"/>
                              <w:rPr>
                                <w:sz w:val="24"/>
                                <w:szCs w:val="24"/>
                              </w:rPr>
                            </w:pPr>
                            <w:r w:rsidRPr="0096024E">
                              <w:rPr>
                                <w:sz w:val="24"/>
                                <w:szCs w:val="24"/>
                              </w:rPr>
                              <w:t xml:space="preserve">Terminology used by the Local Authority, schools and parents. </w:t>
                            </w:r>
                          </w:p>
                          <w:p w14:paraId="07E37269" w14:textId="77777777" w:rsidR="003942AF" w:rsidRPr="0096024E" w:rsidRDefault="003942AF" w:rsidP="003942AF">
                            <w:pPr>
                              <w:pStyle w:val="ListParagraph"/>
                              <w:numPr>
                                <w:ilvl w:val="0"/>
                                <w:numId w:val="3"/>
                              </w:numPr>
                              <w:spacing w:after="0" w:line="240" w:lineRule="auto"/>
                              <w:rPr>
                                <w:sz w:val="24"/>
                                <w:szCs w:val="24"/>
                              </w:rPr>
                            </w:pPr>
                            <w:r w:rsidRPr="0096024E">
                              <w:rPr>
                                <w:sz w:val="24"/>
                                <w:szCs w:val="24"/>
                              </w:rPr>
                              <w:t xml:space="preserve">Information about SEND services. </w:t>
                            </w:r>
                          </w:p>
                          <w:p w14:paraId="3BA8D619" w14:textId="77777777" w:rsidR="003942AF" w:rsidRPr="0096024E" w:rsidRDefault="003942AF" w:rsidP="003942AF">
                            <w:pPr>
                              <w:pStyle w:val="ListParagraph"/>
                              <w:numPr>
                                <w:ilvl w:val="0"/>
                                <w:numId w:val="3"/>
                              </w:numPr>
                              <w:spacing w:line="240" w:lineRule="auto"/>
                              <w:rPr>
                                <w:sz w:val="24"/>
                                <w:szCs w:val="24"/>
                              </w:rPr>
                            </w:pPr>
                            <w:r w:rsidRPr="0096024E">
                              <w:rPr>
                                <w:sz w:val="24"/>
                                <w:szCs w:val="24"/>
                              </w:rPr>
                              <w:t xml:space="preserve">Families where English is a second language. </w:t>
                            </w:r>
                          </w:p>
                          <w:p w14:paraId="50048AC5" w14:textId="77777777" w:rsidR="003942AF" w:rsidRPr="0096024E" w:rsidRDefault="003942AF" w:rsidP="003942AF">
                            <w:pPr>
                              <w:pStyle w:val="ListParagraph"/>
                              <w:spacing w:after="0" w:line="240" w:lineRule="auto"/>
                              <w:rPr>
                                <w:sz w:val="24"/>
                                <w:szCs w:val="24"/>
                              </w:rPr>
                            </w:pPr>
                          </w:p>
                          <w:p w14:paraId="0FC55CDB" w14:textId="77777777" w:rsidR="003942AF" w:rsidRPr="0096024E" w:rsidRDefault="003942AF" w:rsidP="003942AF">
                            <w:pPr>
                              <w:spacing w:after="0" w:line="240" w:lineRule="auto"/>
                              <w:rPr>
                                <w:sz w:val="24"/>
                                <w:szCs w:val="24"/>
                              </w:rPr>
                            </w:pPr>
                            <w:r w:rsidRPr="0096024E">
                              <w:rPr>
                                <w:sz w:val="24"/>
                                <w:szCs w:val="24"/>
                              </w:rPr>
                              <w:t xml:space="preserve">Issues still to be worked on: </w:t>
                            </w:r>
                          </w:p>
                          <w:p w14:paraId="2187FA2E" w14:textId="77777777" w:rsidR="003942AF" w:rsidRPr="0096024E" w:rsidRDefault="003942AF" w:rsidP="003942AF">
                            <w:pPr>
                              <w:pStyle w:val="ListParagraph"/>
                              <w:numPr>
                                <w:ilvl w:val="0"/>
                                <w:numId w:val="3"/>
                              </w:numPr>
                              <w:spacing w:after="0" w:line="240" w:lineRule="auto"/>
                              <w:rPr>
                                <w:sz w:val="24"/>
                                <w:szCs w:val="24"/>
                              </w:rPr>
                            </w:pPr>
                            <w:r w:rsidRPr="0096024E">
                              <w:rPr>
                                <w:sz w:val="24"/>
                                <w:szCs w:val="24"/>
                              </w:rPr>
                              <w:t xml:space="preserve">Support for families in crisis. </w:t>
                            </w:r>
                          </w:p>
                          <w:p w14:paraId="78956829" w14:textId="77777777" w:rsidR="003942AF" w:rsidRPr="0096024E" w:rsidRDefault="003942AF" w:rsidP="003942AF">
                            <w:pPr>
                              <w:pStyle w:val="ListParagraph"/>
                              <w:numPr>
                                <w:ilvl w:val="0"/>
                                <w:numId w:val="3"/>
                              </w:numPr>
                              <w:spacing w:after="0" w:line="240" w:lineRule="auto"/>
                              <w:rPr>
                                <w:sz w:val="24"/>
                                <w:szCs w:val="24"/>
                              </w:rPr>
                            </w:pPr>
                            <w:r w:rsidRPr="0096024E">
                              <w:rPr>
                                <w:sz w:val="24"/>
                                <w:szCs w:val="24"/>
                              </w:rPr>
                              <w:t xml:space="preserve">Social care support and accessing PAs. </w:t>
                            </w:r>
                          </w:p>
                          <w:p w14:paraId="16C9E89B" w14:textId="77777777" w:rsidR="003942AF" w:rsidRPr="0096024E" w:rsidRDefault="003942AF" w:rsidP="003942AF">
                            <w:pPr>
                              <w:pStyle w:val="ListParagraph"/>
                              <w:numPr>
                                <w:ilvl w:val="0"/>
                                <w:numId w:val="3"/>
                              </w:numPr>
                              <w:spacing w:after="0" w:line="240" w:lineRule="auto"/>
                              <w:rPr>
                                <w:sz w:val="24"/>
                                <w:szCs w:val="24"/>
                              </w:rPr>
                            </w:pPr>
                            <w:r w:rsidRPr="0096024E">
                              <w:rPr>
                                <w:sz w:val="24"/>
                                <w:szCs w:val="24"/>
                              </w:rPr>
                              <w:t xml:space="preserve">Respite and short breaks. </w:t>
                            </w:r>
                          </w:p>
                          <w:p w14:paraId="5AED3196" w14:textId="77777777" w:rsidR="003942AF" w:rsidRPr="0096024E" w:rsidRDefault="003942AF" w:rsidP="003942AF">
                            <w:pPr>
                              <w:pStyle w:val="ListParagraph"/>
                              <w:numPr>
                                <w:ilvl w:val="0"/>
                                <w:numId w:val="3"/>
                              </w:numPr>
                              <w:spacing w:after="0" w:line="240" w:lineRule="auto"/>
                              <w:rPr>
                                <w:sz w:val="24"/>
                                <w:szCs w:val="24"/>
                              </w:rPr>
                            </w:pPr>
                            <w:r w:rsidRPr="0096024E">
                              <w:rPr>
                                <w:rFonts w:cs="Calibri"/>
                                <w:sz w:val="24"/>
                                <w:szCs w:val="24"/>
                              </w:rPr>
                              <w:t>Support, information and resources for all key stages of transition.</w:t>
                            </w:r>
                          </w:p>
                          <w:p w14:paraId="589438EF" w14:textId="77777777" w:rsidR="003942AF" w:rsidRPr="0096024E" w:rsidRDefault="003942AF" w:rsidP="003942AF">
                            <w:pPr>
                              <w:pStyle w:val="ListParagraph"/>
                              <w:numPr>
                                <w:ilvl w:val="0"/>
                                <w:numId w:val="3"/>
                              </w:numPr>
                              <w:spacing w:after="0" w:line="240" w:lineRule="auto"/>
                              <w:rPr>
                                <w:sz w:val="24"/>
                                <w:szCs w:val="24"/>
                              </w:rPr>
                            </w:pPr>
                            <w:r w:rsidRPr="0096024E">
                              <w:rPr>
                                <w:rFonts w:cs="Calibri"/>
                                <w:sz w:val="24"/>
                                <w:szCs w:val="24"/>
                              </w:rPr>
                              <w:t xml:space="preserve">Preparation for Adulthood. </w:t>
                            </w:r>
                          </w:p>
                          <w:p w14:paraId="495902D0" w14:textId="77777777" w:rsidR="003942AF" w:rsidRPr="0096024E" w:rsidRDefault="003942AF" w:rsidP="003942AF">
                            <w:pPr>
                              <w:pStyle w:val="ListParagraph"/>
                              <w:numPr>
                                <w:ilvl w:val="0"/>
                                <w:numId w:val="3"/>
                              </w:numPr>
                              <w:spacing w:after="0" w:line="240" w:lineRule="auto"/>
                              <w:rPr>
                                <w:sz w:val="24"/>
                                <w:szCs w:val="24"/>
                              </w:rPr>
                            </w:pPr>
                            <w:r w:rsidRPr="0096024E">
                              <w:rPr>
                                <w:rFonts w:cs="Calibri"/>
                                <w:sz w:val="24"/>
                                <w:szCs w:val="24"/>
                              </w:rPr>
                              <w:t xml:space="preserve">Financial support for families. </w:t>
                            </w:r>
                          </w:p>
                          <w:p w14:paraId="76CDC52B" w14:textId="77777777" w:rsidR="003942AF" w:rsidRPr="0096024E" w:rsidRDefault="003942AF" w:rsidP="003942AF">
                            <w:pPr>
                              <w:pStyle w:val="ListParagraph"/>
                              <w:numPr>
                                <w:ilvl w:val="0"/>
                                <w:numId w:val="3"/>
                              </w:numPr>
                              <w:spacing w:after="0" w:line="240" w:lineRule="auto"/>
                              <w:rPr>
                                <w:sz w:val="24"/>
                                <w:szCs w:val="24"/>
                              </w:rPr>
                            </w:pPr>
                            <w:r w:rsidRPr="0096024E">
                              <w:rPr>
                                <w:sz w:val="24"/>
                                <w:szCs w:val="24"/>
                              </w:rPr>
                              <w:t xml:space="preserve">Support for the wider families. </w:t>
                            </w:r>
                          </w:p>
                          <w:p w14:paraId="59EF774E" w14:textId="39AD8939" w:rsidR="005968EB" w:rsidRPr="005818E3" w:rsidRDefault="005968EB" w:rsidP="003942AF">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ED7CD" id="Text Box 5" o:spid="_x0000_s1029" type="#_x0000_t202" style="position:absolute;margin-left:554.85pt;margin-top:2.4pt;width:561.85pt;height:538.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" strokecolor="#33c" strokeweight="4.5pt">
                <v:textbox>
                  <w:txbxContent>
                    <w:p w14:paraId="595704C2" w14:textId="77777777" w:rsidR="00C70E98" w:rsidRDefault="00C70E98" w:rsidP="000771D6">
                      <w:pPr>
                        <w:spacing w:after="0" w:line="240" w:lineRule="auto"/>
                        <w:rPr>
                          <w:rFonts w:ascii="Comic Sans MS" w:hAnsi="Comic Sans MS" w:cs="Calibri"/>
                          <w:b/>
                          <w:bCs/>
                          <w:sz w:val="32"/>
                          <w:szCs w:val="32"/>
                        </w:rPr>
                      </w:pPr>
                      <w:r>
                        <w:rPr>
                          <w:rFonts w:ascii="Comic Sans MS" w:hAnsi="Comic Sans MS" w:cs="Calibri"/>
                          <w:b/>
                          <w:bCs/>
                          <w:sz w:val="32"/>
                          <w:szCs w:val="32"/>
                        </w:rPr>
                        <w:t>Top issues raised by children and young people</w:t>
                      </w:r>
                    </w:p>
                    <w:p w14:paraId="7A5E68DB" w14:textId="35B43895" w:rsidR="00C70E98" w:rsidRPr="0096024E" w:rsidRDefault="003942AF" w:rsidP="00374917">
                      <w:pPr>
                        <w:pStyle w:val="ListParagraph"/>
                        <w:numPr>
                          <w:ilvl w:val="0"/>
                          <w:numId w:val="44"/>
                        </w:numPr>
                        <w:spacing w:after="0" w:line="240" w:lineRule="auto"/>
                        <w:rPr>
                          <w:rFonts w:cs="Calibri"/>
                          <w:sz w:val="24"/>
                          <w:szCs w:val="24"/>
                        </w:rPr>
                      </w:pPr>
                      <w:r w:rsidRPr="0096024E">
                        <w:rPr>
                          <w:rFonts w:cs="Calibri"/>
                          <w:sz w:val="24"/>
                          <w:szCs w:val="24"/>
                        </w:rPr>
                        <w:t xml:space="preserve">Mental health support for young people with SEND. </w:t>
                      </w:r>
                    </w:p>
                    <w:p w14:paraId="2DFB3E3A" w14:textId="3D2282E6" w:rsidR="003942AF" w:rsidRPr="0096024E" w:rsidRDefault="003942AF" w:rsidP="00374917">
                      <w:pPr>
                        <w:pStyle w:val="ListParagraph"/>
                        <w:numPr>
                          <w:ilvl w:val="0"/>
                          <w:numId w:val="44"/>
                        </w:numPr>
                        <w:spacing w:after="0" w:line="240" w:lineRule="auto"/>
                        <w:rPr>
                          <w:rFonts w:cs="Calibri"/>
                          <w:sz w:val="24"/>
                          <w:szCs w:val="24"/>
                        </w:rPr>
                      </w:pPr>
                      <w:r w:rsidRPr="0096024E">
                        <w:rPr>
                          <w:rFonts w:cs="Calibri"/>
                          <w:sz w:val="24"/>
                          <w:szCs w:val="24"/>
                        </w:rPr>
                        <w:t xml:space="preserve">Information about SEND services and support to be in accessible and inclusive formats. </w:t>
                      </w:r>
                    </w:p>
                    <w:p w14:paraId="78B23B61" w14:textId="6D52156E" w:rsidR="003942AF" w:rsidRPr="0096024E" w:rsidRDefault="005A71C0" w:rsidP="00374917">
                      <w:pPr>
                        <w:pStyle w:val="ListParagraph"/>
                        <w:numPr>
                          <w:ilvl w:val="0"/>
                          <w:numId w:val="44"/>
                        </w:numPr>
                        <w:spacing w:after="0" w:line="240" w:lineRule="auto"/>
                        <w:rPr>
                          <w:rFonts w:cs="Calibri"/>
                          <w:sz w:val="24"/>
                          <w:szCs w:val="24"/>
                        </w:rPr>
                      </w:pPr>
                      <w:r>
                        <w:rPr>
                          <w:rFonts w:cs="Calibri"/>
                          <w:sz w:val="24"/>
                          <w:szCs w:val="24"/>
                        </w:rPr>
                        <w:t xml:space="preserve">Young people having a clear understanding of their needs. </w:t>
                      </w:r>
                    </w:p>
                    <w:p w14:paraId="0FA3DF02" w14:textId="61EC5DC1" w:rsidR="0096024E" w:rsidRPr="0096024E" w:rsidRDefault="0096024E" w:rsidP="00374917">
                      <w:pPr>
                        <w:pStyle w:val="ListParagraph"/>
                        <w:numPr>
                          <w:ilvl w:val="0"/>
                          <w:numId w:val="44"/>
                        </w:numPr>
                        <w:spacing w:after="0" w:line="240" w:lineRule="auto"/>
                        <w:rPr>
                          <w:rFonts w:cs="Calibri"/>
                          <w:sz w:val="24"/>
                          <w:szCs w:val="24"/>
                        </w:rPr>
                      </w:pPr>
                      <w:r w:rsidRPr="0096024E">
                        <w:rPr>
                          <w:rFonts w:cs="Calibri"/>
                          <w:sz w:val="24"/>
                          <w:szCs w:val="24"/>
                        </w:rPr>
                        <w:t xml:space="preserve">Having accessible and inclusive activities and groups within local communities. </w:t>
                      </w:r>
                    </w:p>
                    <w:p w14:paraId="7491C486" w14:textId="34657662" w:rsidR="0096024E" w:rsidRPr="0096024E" w:rsidRDefault="0096024E" w:rsidP="00374917">
                      <w:pPr>
                        <w:pStyle w:val="ListParagraph"/>
                        <w:numPr>
                          <w:ilvl w:val="0"/>
                          <w:numId w:val="44"/>
                        </w:numPr>
                        <w:spacing w:after="0" w:line="240" w:lineRule="auto"/>
                        <w:rPr>
                          <w:rFonts w:cs="Calibri"/>
                          <w:sz w:val="24"/>
                          <w:szCs w:val="24"/>
                        </w:rPr>
                      </w:pPr>
                      <w:r w:rsidRPr="0096024E">
                        <w:rPr>
                          <w:rFonts w:cs="Calibri"/>
                          <w:sz w:val="24"/>
                          <w:szCs w:val="24"/>
                        </w:rPr>
                        <w:t xml:space="preserve">Having a voice and it being listened to and acted upon. </w:t>
                      </w:r>
                    </w:p>
                    <w:p w14:paraId="633C6839" w14:textId="77777777" w:rsidR="00C70E98" w:rsidRPr="007520EA" w:rsidRDefault="00C70E98" w:rsidP="000771D6">
                      <w:pPr>
                        <w:suppressAutoHyphens w:val="0"/>
                        <w:autoSpaceDN/>
                        <w:spacing w:after="0" w:line="240" w:lineRule="auto"/>
                        <w:rPr>
                          <w:sz w:val="28"/>
                          <w:szCs w:val="28"/>
                        </w:rPr>
                      </w:pPr>
                    </w:p>
                    <w:p w14:paraId="7D015405" w14:textId="3470B848" w:rsidR="00C70E98" w:rsidRDefault="00C70A1E" w:rsidP="000771D6">
                      <w:pPr>
                        <w:spacing w:after="0" w:line="240" w:lineRule="auto"/>
                        <w:rPr>
                          <w:rFonts w:ascii="Comic Sans MS" w:hAnsi="Comic Sans MS" w:cs="Calibri"/>
                          <w:b/>
                          <w:bCs/>
                          <w:sz w:val="32"/>
                          <w:szCs w:val="32"/>
                        </w:rPr>
                      </w:pPr>
                      <w:r>
                        <w:rPr>
                          <w:rFonts w:ascii="Comic Sans MS" w:hAnsi="Comic Sans MS" w:cs="Calibri"/>
                          <w:b/>
                          <w:bCs/>
                          <w:sz w:val="32"/>
                          <w:szCs w:val="32"/>
                        </w:rPr>
                        <w:t>Top issues raised by parents and carers</w:t>
                      </w:r>
                    </w:p>
                    <w:p w14:paraId="5176231A" w14:textId="229BB4CB" w:rsidR="003942AF" w:rsidRPr="0096024E" w:rsidRDefault="003942AF" w:rsidP="003942AF">
                      <w:pPr>
                        <w:spacing w:after="0" w:line="240" w:lineRule="auto"/>
                        <w:rPr>
                          <w:sz w:val="24"/>
                          <w:szCs w:val="24"/>
                        </w:rPr>
                      </w:pPr>
                      <w:r w:rsidRPr="0096024E">
                        <w:rPr>
                          <w:color w:val="000000"/>
                          <w:sz w:val="24"/>
                          <w:szCs w:val="24"/>
                        </w:rPr>
                        <w:t xml:space="preserve">The top issues raised by parents and carers, and worked on by the Voice, Influence and </w:t>
                      </w:r>
                      <w:r w:rsidRPr="0096024E">
                        <w:rPr>
                          <w:sz w:val="24"/>
                          <w:szCs w:val="24"/>
                        </w:rPr>
                        <w:t xml:space="preserve">Transparency working group are: </w:t>
                      </w:r>
                    </w:p>
                    <w:p w14:paraId="3C2D7CA7" w14:textId="77777777" w:rsidR="003942AF" w:rsidRPr="0096024E" w:rsidRDefault="003942AF" w:rsidP="003942AF">
                      <w:pPr>
                        <w:pStyle w:val="ListParagraph"/>
                        <w:numPr>
                          <w:ilvl w:val="0"/>
                          <w:numId w:val="3"/>
                        </w:numPr>
                        <w:spacing w:after="0" w:line="240" w:lineRule="auto"/>
                        <w:rPr>
                          <w:sz w:val="24"/>
                          <w:szCs w:val="24"/>
                        </w:rPr>
                      </w:pPr>
                      <w:r w:rsidRPr="0096024E">
                        <w:rPr>
                          <w:sz w:val="24"/>
                          <w:szCs w:val="24"/>
                        </w:rPr>
                        <w:t xml:space="preserve">Home to school transport. </w:t>
                      </w:r>
                    </w:p>
                    <w:p w14:paraId="3813F533" w14:textId="77777777" w:rsidR="003942AF" w:rsidRPr="0096024E" w:rsidRDefault="003942AF" w:rsidP="003942AF">
                      <w:pPr>
                        <w:pStyle w:val="ListParagraph"/>
                        <w:numPr>
                          <w:ilvl w:val="0"/>
                          <w:numId w:val="3"/>
                        </w:numPr>
                        <w:spacing w:after="0" w:line="240" w:lineRule="auto"/>
                        <w:rPr>
                          <w:sz w:val="24"/>
                          <w:szCs w:val="24"/>
                        </w:rPr>
                      </w:pPr>
                      <w:r w:rsidRPr="0096024E">
                        <w:rPr>
                          <w:sz w:val="24"/>
                          <w:szCs w:val="24"/>
                        </w:rPr>
                        <w:t>Social care transitions.</w:t>
                      </w:r>
                    </w:p>
                    <w:p w14:paraId="70B279E5" w14:textId="77777777" w:rsidR="003942AF" w:rsidRPr="0096024E" w:rsidRDefault="003942AF" w:rsidP="003942AF">
                      <w:pPr>
                        <w:pStyle w:val="ListParagraph"/>
                        <w:numPr>
                          <w:ilvl w:val="0"/>
                          <w:numId w:val="3"/>
                        </w:numPr>
                        <w:spacing w:after="0" w:line="240" w:lineRule="auto"/>
                        <w:rPr>
                          <w:sz w:val="24"/>
                          <w:szCs w:val="24"/>
                        </w:rPr>
                      </w:pPr>
                      <w:r w:rsidRPr="0096024E">
                        <w:rPr>
                          <w:sz w:val="24"/>
                          <w:szCs w:val="24"/>
                        </w:rPr>
                        <w:t xml:space="preserve">Support for adoptive parents. </w:t>
                      </w:r>
                    </w:p>
                    <w:p w14:paraId="09FB3444" w14:textId="77777777" w:rsidR="003942AF" w:rsidRPr="0096024E" w:rsidRDefault="003942AF" w:rsidP="003942AF">
                      <w:pPr>
                        <w:pStyle w:val="ListParagraph"/>
                        <w:numPr>
                          <w:ilvl w:val="0"/>
                          <w:numId w:val="3"/>
                        </w:numPr>
                        <w:spacing w:after="0" w:line="240" w:lineRule="auto"/>
                        <w:rPr>
                          <w:sz w:val="24"/>
                          <w:szCs w:val="24"/>
                        </w:rPr>
                      </w:pPr>
                      <w:r w:rsidRPr="0096024E">
                        <w:rPr>
                          <w:sz w:val="24"/>
                          <w:szCs w:val="24"/>
                        </w:rPr>
                        <w:t xml:space="preserve">Waiting lists for diagnosis and support. </w:t>
                      </w:r>
                    </w:p>
                    <w:p w14:paraId="0510C1BD" w14:textId="77777777" w:rsidR="003942AF" w:rsidRPr="0096024E" w:rsidRDefault="003942AF" w:rsidP="003942AF">
                      <w:pPr>
                        <w:pStyle w:val="ListParagraph"/>
                        <w:numPr>
                          <w:ilvl w:val="0"/>
                          <w:numId w:val="3"/>
                        </w:numPr>
                        <w:spacing w:after="0" w:line="240" w:lineRule="auto"/>
                        <w:rPr>
                          <w:sz w:val="24"/>
                          <w:szCs w:val="24"/>
                        </w:rPr>
                      </w:pPr>
                      <w:r w:rsidRPr="0096024E">
                        <w:rPr>
                          <w:sz w:val="24"/>
                          <w:szCs w:val="24"/>
                        </w:rPr>
                        <w:t xml:space="preserve">Sleep and melatonin. </w:t>
                      </w:r>
                    </w:p>
                    <w:p w14:paraId="6EE52981" w14:textId="77777777" w:rsidR="003942AF" w:rsidRPr="0096024E" w:rsidRDefault="003942AF" w:rsidP="003942AF">
                      <w:pPr>
                        <w:pStyle w:val="ListParagraph"/>
                        <w:numPr>
                          <w:ilvl w:val="0"/>
                          <w:numId w:val="3"/>
                        </w:numPr>
                        <w:spacing w:after="0" w:line="240" w:lineRule="auto"/>
                        <w:rPr>
                          <w:sz w:val="24"/>
                          <w:szCs w:val="24"/>
                        </w:rPr>
                      </w:pPr>
                      <w:r w:rsidRPr="0096024E">
                        <w:rPr>
                          <w:sz w:val="24"/>
                          <w:szCs w:val="24"/>
                        </w:rPr>
                        <w:t xml:space="preserve">Bloods. </w:t>
                      </w:r>
                    </w:p>
                    <w:p w14:paraId="68761C64" w14:textId="77777777" w:rsidR="003942AF" w:rsidRPr="0096024E" w:rsidRDefault="003942AF" w:rsidP="003942AF">
                      <w:pPr>
                        <w:pStyle w:val="ListParagraph"/>
                        <w:numPr>
                          <w:ilvl w:val="0"/>
                          <w:numId w:val="3"/>
                        </w:numPr>
                        <w:spacing w:after="0" w:line="240" w:lineRule="auto"/>
                        <w:rPr>
                          <w:sz w:val="24"/>
                          <w:szCs w:val="24"/>
                        </w:rPr>
                      </w:pPr>
                      <w:r w:rsidRPr="0096024E">
                        <w:rPr>
                          <w:sz w:val="24"/>
                          <w:szCs w:val="24"/>
                        </w:rPr>
                        <w:t xml:space="preserve">Avoidant / restrictive food intake disorder. </w:t>
                      </w:r>
                    </w:p>
                    <w:p w14:paraId="162C2323" w14:textId="77777777" w:rsidR="003942AF" w:rsidRPr="0096024E" w:rsidRDefault="003942AF" w:rsidP="003942AF">
                      <w:pPr>
                        <w:pStyle w:val="ListParagraph"/>
                        <w:numPr>
                          <w:ilvl w:val="0"/>
                          <w:numId w:val="3"/>
                        </w:numPr>
                        <w:spacing w:after="0" w:line="240" w:lineRule="auto"/>
                        <w:rPr>
                          <w:sz w:val="24"/>
                          <w:szCs w:val="24"/>
                        </w:rPr>
                      </w:pPr>
                      <w:r w:rsidRPr="0096024E">
                        <w:rPr>
                          <w:sz w:val="24"/>
                          <w:szCs w:val="24"/>
                        </w:rPr>
                        <w:t xml:space="preserve">Hydrotherapy. </w:t>
                      </w:r>
                    </w:p>
                    <w:p w14:paraId="364CC464" w14:textId="77777777" w:rsidR="003942AF" w:rsidRPr="0096024E" w:rsidRDefault="003942AF" w:rsidP="003942AF">
                      <w:pPr>
                        <w:pStyle w:val="ListParagraph"/>
                        <w:numPr>
                          <w:ilvl w:val="0"/>
                          <w:numId w:val="3"/>
                        </w:numPr>
                        <w:spacing w:after="0" w:line="240" w:lineRule="auto"/>
                        <w:rPr>
                          <w:sz w:val="24"/>
                          <w:szCs w:val="24"/>
                        </w:rPr>
                      </w:pPr>
                      <w:r w:rsidRPr="0096024E">
                        <w:rPr>
                          <w:sz w:val="24"/>
                          <w:szCs w:val="24"/>
                        </w:rPr>
                        <w:t xml:space="preserve">Education Other Than at School. </w:t>
                      </w:r>
                    </w:p>
                    <w:p w14:paraId="3A16FF87" w14:textId="77777777" w:rsidR="003942AF" w:rsidRPr="0096024E" w:rsidRDefault="003942AF" w:rsidP="003942AF">
                      <w:pPr>
                        <w:pStyle w:val="ListParagraph"/>
                        <w:numPr>
                          <w:ilvl w:val="0"/>
                          <w:numId w:val="3"/>
                        </w:numPr>
                        <w:spacing w:after="0" w:line="240" w:lineRule="auto"/>
                        <w:rPr>
                          <w:sz w:val="24"/>
                          <w:szCs w:val="24"/>
                        </w:rPr>
                      </w:pPr>
                      <w:r w:rsidRPr="0096024E">
                        <w:rPr>
                          <w:sz w:val="24"/>
                          <w:szCs w:val="24"/>
                        </w:rPr>
                        <w:t xml:space="preserve">Extended School Non-Attendance. </w:t>
                      </w:r>
                    </w:p>
                    <w:p w14:paraId="1F55B7A9" w14:textId="77777777" w:rsidR="003942AF" w:rsidRPr="0096024E" w:rsidRDefault="003942AF" w:rsidP="003942AF">
                      <w:pPr>
                        <w:pStyle w:val="ListParagraph"/>
                        <w:numPr>
                          <w:ilvl w:val="0"/>
                          <w:numId w:val="3"/>
                        </w:numPr>
                        <w:spacing w:after="0" w:line="240" w:lineRule="auto"/>
                        <w:rPr>
                          <w:sz w:val="24"/>
                          <w:szCs w:val="24"/>
                        </w:rPr>
                      </w:pPr>
                      <w:r w:rsidRPr="0096024E">
                        <w:rPr>
                          <w:sz w:val="24"/>
                          <w:szCs w:val="24"/>
                        </w:rPr>
                        <w:t xml:space="preserve">Education, Health and Care Plans. </w:t>
                      </w:r>
                    </w:p>
                    <w:p w14:paraId="36738B2A" w14:textId="77777777" w:rsidR="003942AF" w:rsidRPr="0096024E" w:rsidRDefault="003942AF" w:rsidP="003942AF">
                      <w:pPr>
                        <w:pStyle w:val="ListParagraph"/>
                        <w:numPr>
                          <w:ilvl w:val="0"/>
                          <w:numId w:val="3"/>
                        </w:numPr>
                        <w:spacing w:after="0" w:line="240" w:lineRule="auto"/>
                        <w:rPr>
                          <w:sz w:val="24"/>
                          <w:szCs w:val="24"/>
                        </w:rPr>
                      </w:pPr>
                      <w:proofErr w:type="gramStart"/>
                      <w:r w:rsidRPr="0096024E">
                        <w:rPr>
                          <w:sz w:val="24"/>
                          <w:szCs w:val="24"/>
                        </w:rPr>
                        <w:t>Professionals</w:t>
                      </w:r>
                      <w:proofErr w:type="gramEnd"/>
                      <w:r w:rsidRPr="0096024E">
                        <w:rPr>
                          <w:sz w:val="24"/>
                          <w:szCs w:val="24"/>
                        </w:rPr>
                        <w:t xml:space="preserve"> knowledge of SEND services. </w:t>
                      </w:r>
                    </w:p>
                    <w:p w14:paraId="09AE89A7" w14:textId="77777777" w:rsidR="003942AF" w:rsidRPr="0096024E" w:rsidRDefault="003942AF" w:rsidP="003942AF">
                      <w:pPr>
                        <w:pStyle w:val="ListParagraph"/>
                        <w:numPr>
                          <w:ilvl w:val="0"/>
                          <w:numId w:val="3"/>
                        </w:numPr>
                        <w:spacing w:after="0" w:line="240" w:lineRule="auto"/>
                        <w:rPr>
                          <w:sz w:val="24"/>
                          <w:szCs w:val="24"/>
                        </w:rPr>
                      </w:pPr>
                      <w:r w:rsidRPr="0096024E">
                        <w:rPr>
                          <w:sz w:val="24"/>
                          <w:szCs w:val="24"/>
                        </w:rPr>
                        <w:t xml:space="preserve">Terminology used by the Local Authority, schools and parents. </w:t>
                      </w:r>
                    </w:p>
                    <w:p w14:paraId="07E37269" w14:textId="77777777" w:rsidR="003942AF" w:rsidRPr="0096024E" w:rsidRDefault="003942AF" w:rsidP="003942AF">
                      <w:pPr>
                        <w:pStyle w:val="ListParagraph"/>
                        <w:numPr>
                          <w:ilvl w:val="0"/>
                          <w:numId w:val="3"/>
                        </w:numPr>
                        <w:spacing w:after="0" w:line="240" w:lineRule="auto"/>
                        <w:rPr>
                          <w:sz w:val="24"/>
                          <w:szCs w:val="24"/>
                        </w:rPr>
                      </w:pPr>
                      <w:r w:rsidRPr="0096024E">
                        <w:rPr>
                          <w:sz w:val="24"/>
                          <w:szCs w:val="24"/>
                        </w:rPr>
                        <w:t xml:space="preserve">Information about SEND services. </w:t>
                      </w:r>
                    </w:p>
                    <w:p w14:paraId="3BA8D619" w14:textId="77777777" w:rsidR="003942AF" w:rsidRPr="0096024E" w:rsidRDefault="003942AF" w:rsidP="003942AF">
                      <w:pPr>
                        <w:pStyle w:val="ListParagraph"/>
                        <w:numPr>
                          <w:ilvl w:val="0"/>
                          <w:numId w:val="3"/>
                        </w:numPr>
                        <w:spacing w:line="240" w:lineRule="auto"/>
                        <w:rPr>
                          <w:sz w:val="24"/>
                          <w:szCs w:val="24"/>
                        </w:rPr>
                      </w:pPr>
                      <w:r w:rsidRPr="0096024E">
                        <w:rPr>
                          <w:sz w:val="24"/>
                          <w:szCs w:val="24"/>
                        </w:rPr>
                        <w:t xml:space="preserve">Families where English is a second language. </w:t>
                      </w:r>
                    </w:p>
                    <w:p w14:paraId="50048AC5" w14:textId="77777777" w:rsidR="003942AF" w:rsidRPr="0096024E" w:rsidRDefault="003942AF" w:rsidP="003942AF">
                      <w:pPr>
                        <w:pStyle w:val="ListParagraph"/>
                        <w:spacing w:after="0" w:line="240" w:lineRule="auto"/>
                        <w:rPr>
                          <w:sz w:val="24"/>
                          <w:szCs w:val="24"/>
                        </w:rPr>
                      </w:pPr>
                    </w:p>
                    <w:p w14:paraId="0FC55CDB" w14:textId="77777777" w:rsidR="003942AF" w:rsidRPr="0096024E" w:rsidRDefault="003942AF" w:rsidP="003942AF">
                      <w:pPr>
                        <w:spacing w:after="0" w:line="240" w:lineRule="auto"/>
                        <w:rPr>
                          <w:sz w:val="24"/>
                          <w:szCs w:val="24"/>
                        </w:rPr>
                      </w:pPr>
                      <w:r w:rsidRPr="0096024E">
                        <w:rPr>
                          <w:sz w:val="24"/>
                          <w:szCs w:val="24"/>
                        </w:rPr>
                        <w:t xml:space="preserve">Issues still to be worked on: </w:t>
                      </w:r>
                    </w:p>
                    <w:p w14:paraId="2187FA2E" w14:textId="77777777" w:rsidR="003942AF" w:rsidRPr="0096024E" w:rsidRDefault="003942AF" w:rsidP="003942AF">
                      <w:pPr>
                        <w:pStyle w:val="ListParagraph"/>
                        <w:numPr>
                          <w:ilvl w:val="0"/>
                          <w:numId w:val="3"/>
                        </w:numPr>
                        <w:spacing w:after="0" w:line="240" w:lineRule="auto"/>
                        <w:rPr>
                          <w:sz w:val="24"/>
                          <w:szCs w:val="24"/>
                        </w:rPr>
                      </w:pPr>
                      <w:r w:rsidRPr="0096024E">
                        <w:rPr>
                          <w:sz w:val="24"/>
                          <w:szCs w:val="24"/>
                        </w:rPr>
                        <w:t xml:space="preserve">Support for families in crisis. </w:t>
                      </w:r>
                    </w:p>
                    <w:p w14:paraId="78956829" w14:textId="77777777" w:rsidR="003942AF" w:rsidRPr="0096024E" w:rsidRDefault="003942AF" w:rsidP="003942AF">
                      <w:pPr>
                        <w:pStyle w:val="ListParagraph"/>
                        <w:numPr>
                          <w:ilvl w:val="0"/>
                          <w:numId w:val="3"/>
                        </w:numPr>
                        <w:spacing w:after="0" w:line="240" w:lineRule="auto"/>
                        <w:rPr>
                          <w:sz w:val="24"/>
                          <w:szCs w:val="24"/>
                        </w:rPr>
                      </w:pPr>
                      <w:r w:rsidRPr="0096024E">
                        <w:rPr>
                          <w:sz w:val="24"/>
                          <w:szCs w:val="24"/>
                        </w:rPr>
                        <w:t xml:space="preserve">Social care support and accessing PAs. </w:t>
                      </w:r>
                    </w:p>
                    <w:p w14:paraId="16C9E89B" w14:textId="77777777" w:rsidR="003942AF" w:rsidRPr="0096024E" w:rsidRDefault="003942AF" w:rsidP="003942AF">
                      <w:pPr>
                        <w:pStyle w:val="ListParagraph"/>
                        <w:numPr>
                          <w:ilvl w:val="0"/>
                          <w:numId w:val="3"/>
                        </w:numPr>
                        <w:spacing w:after="0" w:line="240" w:lineRule="auto"/>
                        <w:rPr>
                          <w:sz w:val="24"/>
                          <w:szCs w:val="24"/>
                        </w:rPr>
                      </w:pPr>
                      <w:r w:rsidRPr="0096024E">
                        <w:rPr>
                          <w:sz w:val="24"/>
                          <w:szCs w:val="24"/>
                        </w:rPr>
                        <w:t xml:space="preserve">Respite and short breaks. </w:t>
                      </w:r>
                    </w:p>
                    <w:p w14:paraId="5AED3196" w14:textId="77777777" w:rsidR="003942AF" w:rsidRPr="0096024E" w:rsidRDefault="003942AF" w:rsidP="003942AF">
                      <w:pPr>
                        <w:pStyle w:val="ListParagraph"/>
                        <w:numPr>
                          <w:ilvl w:val="0"/>
                          <w:numId w:val="3"/>
                        </w:numPr>
                        <w:spacing w:after="0" w:line="240" w:lineRule="auto"/>
                        <w:rPr>
                          <w:sz w:val="24"/>
                          <w:szCs w:val="24"/>
                        </w:rPr>
                      </w:pPr>
                      <w:r w:rsidRPr="0096024E">
                        <w:rPr>
                          <w:rFonts w:cs="Calibri"/>
                          <w:sz w:val="24"/>
                          <w:szCs w:val="24"/>
                        </w:rPr>
                        <w:t>Support, information and resources for all key stages of transition.</w:t>
                      </w:r>
                    </w:p>
                    <w:p w14:paraId="589438EF" w14:textId="77777777" w:rsidR="003942AF" w:rsidRPr="0096024E" w:rsidRDefault="003942AF" w:rsidP="003942AF">
                      <w:pPr>
                        <w:pStyle w:val="ListParagraph"/>
                        <w:numPr>
                          <w:ilvl w:val="0"/>
                          <w:numId w:val="3"/>
                        </w:numPr>
                        <w:spacing w:after="0" w:line="240" w:lineRule="auto"/>
                        <w:rPr>
                          <w:sz w:val="24"/>
                          <w:szCs w:val="24"/>
                        </w:rPr>
                      </w:pPr>
                      <w:r w:rsidRPr="0096024E">
                        <w:rPr>
                          <w:rFonts w:cs="Calibri"/>
                          <w:sz w:val="24"/>
                          <w:szCs w:val="24"/>
                        </w:rPr>
                        <w:t xml:space="preserve">Preparation for Adulthood. </w:t>
                      </w:r>
                    </w:p>
                    <w:p w14:paraId="495902D0" w14:textId="77777777" w:rsidR="003942AF" w:rsidRPr="0096024E" w:rsidRDefault="003942AF" w:rsidP="003942AF">
                      <w:pPr>
                        <w:pStyle w:val="ListParagraph"/>
                        <w:numPr>
                          <w:ilvl w:val="0"/>
                          <w:numId w:val="3"/>
                        </w:numPr>
                        <w:spacing w:after="0" w:line="240" w:lineRule="auto"/>
                        <w:rPr>
                          <w:sz w:val="24"/>
                          <w:szCs w:val="24"/>
                        </w:rPr>
                      </w:pPr>
                      <w:r w:rsidRPr="0096024E">
                        <w:rPr>
                          <w:rFonts w:cs="Calibri"/>
                          <w:sz w:val="24"/>
                          <w:szCs w:val="24"/>
                        </w:rPr>
                        <w:t xml:space="preserve">Financial support for families. </w:t>
                      </w:r>
                    </w:p>
                    <w:p w14:paraId="76CDC52B" w14:textId="77777777" w:rsidR="003942AF" w:rsidRPr="0096024E" w:rsidRDefault="003942AF" w:rsidP="003942AF">
                      <w:pPr>
                        <w:pStyle w:val="ListParagraph"/>
                        <w:numPr>
                          <w:ilvl w:val="0"/>
                          <w:numId w:val="3"/>
                        </w:numPr>
                        <w:spacing w:after="0" w:line="240" w:lineRule="auto"/>
                        <w:rPr>
                          <w:sz w:val="24"/>
                          <w:szCs w:val="24"/>
                        </w:rPr>
                      </w:pPr>
                      <w:r w:rsidRPr="0096024E">
                        <w:rPr>
                          <w:sz w:val="24"/>
                          <w:szCs w:val="24"/>
                        </w:rPr>
                        <w:t xml:space="preserve">Support for the wider families. </w:t>
                      </w:r>
                    </w:p>
                    <w:p w14:paraId="59EF774E" w14:textId="39AD8939" w:rsidR="005968EB" w:rsidRPr="005818E3" w:rsidRDefault="005968EB" w:rsidP="003942AF">
                      <w:pPr>
                        <w:spacing w:after="0" w:line="240" w:lineRule="auto"/>
                      </w:pPr>
                    </w:p>
                  </w:txbxContent>
                </v:textbox>
                <w10:wrap type="square" anchorx="margin"/>
              </v:shape>
            </w:pict>
          </mc:Fallback>
        </mc:AlternateContent>
      </w:r>
      <w:r w:rsidR="0096024E">
        <w:rPr>
          <w:rFonts w:ascii="Comic Sans MS" w:hAnsi="Comic Sans MS"/>
          <w:b/>
          <w:bCs/>
          <w:noProof/>
          <w:color w:val="3333CC"/>
          <w:sz w:val="40"/>
          <w:szCs w:val="40"/>
          <w14:ligatures w14:val="standardContextual"/>
        </w:rPr>
        <mc:AlternateContent>
          <mc:Choice Requires="wpg">
            <w:drawing>
              <wp:anchor distT="0" distB="0" distL="114300" distR="114300" simplePos="0" relativeHeight="251658243" behindDoc="0" locked="0" layoutInCell="1" allowOverlap="1" wp14:anchorId="1233FC0E" wp14:editId="233D85BB">
                <wp:simplePos x="0" y="0"/>
                <wp:positionH relativeFrom="column">
                  <wp:posOffset>325755</wp:posOffset>
                </wp:positionH>
                <wp:positionV relativeFrom="paragraph">
                  <wp:posOffset>135255</wp:posOffset>
                </wp:positionV>
                <wp:extent cx="6094730" cy="2628900"/>
                <wp:effectExtent l="19050" t="19050" r="39370" b="38100"/>
                <wp:wrapSquare wrapText="bothSides"/>
                <wp:docPr id="254650106" name="Group 3"/>
                <wp:cNvGraphicFramePr/>
                <a:graphic xmlns:a="http://schemas.openxmlformats.org/drawingml/2006/main">
                  <a:graphicData uri="http://schemas.microsoft.com/office/word/2010/wordprocessingGroup">
                    <wpg:wgp>
                      <wpg:cNvGrpSpPr/>
                      <wpg:grpSpPr>
                        <a:xfrm>
                          <a:off x="0" y="0"/>
                          <a:ext cx="6094730" cy="2628900"/>
                          <a:chOff x="0" y="-1"/>
                          <a:chExt cx="6094730" cy="2966625"/>
                        </a:xfrm>
                      </wpg:grpSpPr>
                      <wps:wsp>
                        <wps:cNvPr id="1934309654" name="Text Box 1"/>
                        <wps:cNvSpPr txBox="1">
                          <a:spLocks noChangeArrowheads="1"/>
                        </wps:cNvSpPr>
                        <wps:spPr bwMode="auto">
                          <a:xfrm>
                            <a:off x="0" y="-1"/>
                            <a:ext cx="6094730" cy="2966625"/>
                          </a:xfrm>
                          <a:prstGeom prst="rect">
                            <a:avLst/>
                          </a:prstGeom>
                          <a:solidFill>
                            <a:srgbClr val="FFFFFF"/>
                          </a:solidFill>
                          <a:ln w="57150">
                            <a:solidFill>
                              <a:srgbClr val="3333CC"/>
                            </a:solidFill>
                            <a:miter lim="800000"/>
                            <a:headEnd/>
                            <a:tailEnd/>
                          </a:ln>
                        </wps:spPr>
                        <wps:txbx>
                          <w:txbxContent>
                            <w:p w14:paraId="31747051" w14:textId="77777777" w:rsidR="00C70E98" w:rsidRDefault="00C70E98" w:rsidP="00C70E98"/>
                          </w:txbxContent>
                        </wps:txbx>
                        <wps:bodyPr rot="0" vert="horz" wrap="square" lIns="91440" tIns="45720" rIns="91440" bIns="45720" anchor="t" anchorCtr="0">
                          <a:noAutofit/>
                        </wps:bodyPr>
                      </wps:wsp>
                      <wps:wsp>
                        <wps:cNvPr id="19" name="Text Box 2"/>
                        <wps:cNvSpPr txBox="1">
                          <a:spLocks noChangeArrowheads="1"/>
                        </wps:cNvSpPr>
                        <wps:spPr bwMode="auto">
                          <a:xfrm>
                            <a:off x="109287" y="109287"/>
                            <a:ext cx="5807075" cy="2578247"/>
                          </a:xfrm>
                          <a:prstGeom prst="rect">
                            <a:avLst/>
                          </a:prstGeom>
                          <a:solidFill>
                            <a:srgbClr val="FFFFFF"/>
                          </a:solidFill>
                          <a:ln w="9525">
                            <a:noFill/>
                            <a:miter lim="800000"/>
                            <a:headEnd/>
                            <a:tailEnd/>
                          </a:ln>
                        </wps:spPr>
                        <wps:txbx>
                          <w:txbxContent>
                            <w:p w14:paraId="3E935255" w14:textId="77777777" w:rsidR="00C70E98" w:rsidRPr="008E4529" w:rsidRDefault="00C70E98" w:rsidP="00C70E98">
                              <w:pPr>
                                <w:spacing w:after="0" w:line="240" w:lineRule="auto"/>
                                <w:rPr>
                                  <w:rFonts w:ascii="Comic Sans MS" w:hAnsi="Comic Sans MS"/>
                                  <w:b/>
                                  <w:bCs/>
                                  <w:sz w:val="32"/>
                                  <w:szCs w:val="32"/>
                                </w:rPr>
                              </w:pPr>
                              <w:r>
                                <w:rPr>
                                  <w:rFonts w:ascii="Comic Sans MS" w:hAnsi="Comic Sans MS"/>
                                  <w:b/>
                                  <w:bCs/>
                                  <w:sz w:val="32"/>
                                  <w:szCs w:val="32"/>
                                </w:rPr>
                                <w:t>Purpose of the report</w:t>
                              </w:r>
                            </w:p>
                            <w:p w14:paraId="34CA5794" w14:textId="77777777" w:rsidR="00C70E98" w:rsidRPr="0096024E" w:rsidRDefault="00C70E98" w:rsidP="00937EF3">
                              <w:pPr>
                                <w:numPr>
                                  <w:ilvl w:val="0"/>
                                  <w:numId w:val="1"/>
                                </w:numPr>
                                <w:suppressAutoHyphens w:val="0"/>
                                <w:autoSpaceDN/>
                                <w:spacing w:after="0" w:line="240" w:lineRule="auto"/>
                                <w:rPr>
                                  <w:rFonts w:eastAsia="Times New Roman" w:cs="Calibri"/>
                                  <w:kern w:val="0"/>
                                  <w:sz w:val="24"/>
                                  <w:szCs w:val="24"/>
                                  <w:lang w:eastAsia="en-GB"/>
                                </w:rPr>
                              </w:pPr>
                              <w:r w:rsidRPr="0096024E">
                                <w:rPr>
                                  <w:rFonts w:eastAsia="Times New Roman" w:cs="Calibri"/>
                                  <w:kern w:val="0"/>
                                  <w:sz w:val="24"/>
                                  <w:szCs w:val="24"/>
                                  <w:lang w:eastAsia="en-GB"/>
                                </w:rPr>
                                <w:t>Collate voice and influence work from across the city to share with children and families’ strategic boards, councillors and partners.</w:t>
                              </w:r>
                            </w:p>
                            <w:p w14:paraId="518E944B" w14:textId="77777777" w:rsidR="00C70E98" w:rsidRPr="0096024E" w:rsidRDefault="00C70E98" w:rsidP="00937EF3">
                              <w:pPr>
                                <w:numPr>
                                  <w:ilvl w:val="0"/>
                                  <w:numId w:val="1"/>
                                </w:numPr>
                                <w:suppressAutoHyphens w:val="0"/>
                                <w:autoSpaceDN/>
                                <w:spacing w:after="0" w:line="240" w:lineRule="auto"/>
                                <w:rPr>
                                  <w:rFonts w:eastAsia="Times New Roman" w:cs="Calibri"/>
                                  <w:kern w:val="0"/>
                                  <w:sz w:val="24"/>
                                  <w:szCs w:val="24"/>
                                  <w:lang w:eastAsia="en-GB"/>
                                </w:rPr>
                              </w:pPr>
                              <w:r w:rsidRPr="0096024E">
                                <w:rPr>
                                  <w:rFonts w:eastAsia="Times New Roman" w:cs="Calibri"/>
                                  <w:kern w:val="0"/>
                                  <w:sz w:val="24"/>
                                  <w:szCs w:val="24"/>
                                  <w:lang w:eastAsia="en-GB"/>
                                </w:rPr>
                                <w:t>Champion good practice and shine a light on the valuable work services and organisations do.</w:t>
                              </w:r>
                            </w:p>
                            <w:p w14:paraId="65DBDEAE" w14:textId="77777777" w:rsidR="00C70E98" w:rsidRPr="0096024E" w:rsidRDefault="00C70E98" w:rsidP="00937EF3">
                              <w:pPr>
                                <w:numPr>
                                  <w:ilvl w:val="0"/>
                                  <w:numId w:val="1"/>
                                </w:numPr>
                                <w:suppressAutoHyphens w:val="0"/>
                                <w:autoSpaceDN/>
                                <w:spacing w:after="0" w:line="240" w:lineRule="auto"/>
                                <w:rPr>
                                  <w:rFonts w:eastAsia="Times New Roman" w:cs="Calibri"/>
                                  <w:kern w:val="0"/>
                                  <w:sz w:val="24"/>
                                  <w:szCs w:val="24"/>
                                  <w:lang w:eastAsia="en-GB"/>
                                </w:rPr>
                              </w:pPr>
                              <w:r w:rsidRPr="0096024E">
                                <w:rPr>
                                  <w:rFonts w:eastAsia="Times New Roman" w:cs="Calibri"/>
                                  <w:kern w:val="0"/>
                                  <w:sz w:val="24"/>
                                  <w:szCs w:val="24"/>
                                  <w:lang w:eastAsia="en-GB"/>
                                </w:rPr>
                                <w:t>Raise awareness of the big issues being shared by the children, young people and families.</w:t>
                              </w:r>
                            </w:p>
                            <w:p w14:paraId="3EFAA675" w14:textId="77777777" w:rsidR="00C70E98" w:rsidRPr="0096024E" w:rsidRDefault="00C70E98" w:rsidP="00937EF3">
                              <w:pPr>
                                <w:numPr>
                                  <w:ilvl w:val="0"/>
                                  <w:numId w:val="1"/>
                                </w:numPr>
                                <w:suppressAutoHyphens w:val="0"/>
                                <w:autoSpaceDN/>
                                <w:spacing w:after="0" w:line="240" w:lineRule="auto"/>
                                <w:rPr>
                                  <w:rFonts w:eastAsia="Times New Roman" w:cs="Calibri"/>
                                  <w:kern w:val="0"/>
                                  <w:sz w:val="24"/>
                                  <w:szCs w:val="24"/>
                                  <w:lang w:eastAsia="en-GB"/>
                                </w:rPr>
                              </w:pPr>
                              <w:r w:rsidRPr="0096024E">
                                <w:rPr>
                                  <w:rFonts w:eastAsia="Times New Roman" w:cs="Calibri"/>
                                  <w:kern w:val="0"/>
                                  <w:sz w:val="24"/>
                                  <w:szCs w:val="24"/>
                                  <w:lang w:eastAsia="en-GB"/>
                                </w:rPr>
                                <w:t>Help services and organisations to link with colleagues and encourage them to work in partnership to reduce duplication.</w:t>
                              </w:r>
                            </w:p>
                            <w:p w14:paraId="30D0A9E6" w14:textId="77777777" w:rsidR="00C70E98" w:rsidRPr="0096024E" w:rsidRDefault="00C70E98" w:rsidP="00937EF3">
                              <w:pPr>
                                <w:numPr>
                                  <w:ilvl w:val="0"/>
                                  <w:numId w:val="1"/>
                                </w:numPr>
                                <w:suppressAutoHyphens w:val="0"/>
                                <w:autoSpaceDN/>
                                <w:spacing w:after="0" w:line="240" w:lineRule="auto"/>
                                <w:rPr>
                                  <w:rFonts w:eastAsia="Times New Roman" w:cs="Calibri"/>
                                  <w:kern w:val="0"/>
                                  <w:sz w:val="24"/>
                                  <w:szCs w:val="24"/>
                                  <w:lang w:eastAsia="en-GB"/>
                                </w:rPr>
                              </w:pPr>
                              <w:r w:rsidRPr="0096024E">
                                <w:rPr>
                                  <w:rFonts w:eastAsia="Times New Roman" w:cs="Calibri"/>
                                  <w:kern w:val="0"/>
                                  <w:sz w:val="24"/>
                                  <w:szCs w:val="24"/>
                                  <w:lang w:eastAsia="en-GB"/>
                                </w:rPr>
                                <w:t>Help services and organisations to deliver ‘best practice’ voice and influence by reflecting on their work in line with the 5 O’s model.</w:t>
                              </w:r>
                            </w:p>
                            <w:p w14:paraId="5012BCC3" w14:textId="77777777" w:rsidR="00C70E98" w:rsidRPr="0099284D" w:rsidRDefault="00C70E98" w:rsidP="00C70E98">
                              <w:pPr>
                                <w:spacing w:after="0" w:line="240" w:lineRule="auto"/>
                                <w:rPr>
                                  <w:rFonts w:cs="Calibri"/>
                                  <w:sz w:val="28"/>
                                  <w:szCs w:val="28"/>
                                </w:rPr>
                              </w:pPr>
                            </w:p>
                            <w:p w14:paraId="79E0675E" w14:textId="77777777" w:rsidR="00C70E98" w:rsidRDefault="00C70E98" w:rsidP="00C70E98"/>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1233FC0E" id="Group 3" o:spid="_x0000_s1030" style="position:absolute;margin-left:25.65pt;margin-top:10.65pt;width:479.9pt;height:207pt;z-index:251658243;mso-height-relative:margin" coordorigin="" coordsize="60947,29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">
                <v:shape id="Text Box 1" o:spid="_x0000_s1031" type="#_x0000_t202" style="position:absolute;width:60947;height:29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" strokecolor="#33c" strokeweight="4.5pt">
                  <v:textbox>
                    <w:txbxContent>
                      <w:p w14:paraId="31747051" w14:textId="77777777" w:rsidR="00C70E98" w:rsidRDefault="00C70E98" w:rsidP="00C70E98"/>
                    </w:txbxContent>
                  </v:textbox>
                </v:shape>
                <v:shape id="Text Box 2" o:spid="_x0000_s1032" type="#_x0000_t202" style="position:absolute;left:1092;top:1092;width:58071;height:25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14:paraId="3E935255" w14:textId="77777777" w:rsidR="00C70E98" w:rsidRPr="008E4529" w:rsidRDefault="00C70E98" w:rsidP="00C70E98">
                        <w:pPr>
                          <w:spacing w:after="0" w:line="240" w:lineRule="auto"/>
                          <w:rPr>
                            <w:rFonts w:ascii="Comic Sans MS" w:hAnsi="Comic Sans MS"/>
                            <w:b/>
                            <w:bCs/>
                            <w:sz w:val="32"/>
                            <w:szCs w:val="32"/>
                          </w:rPr>
                        </w:pPr>
                        <w:r>
                          <w:rPr>
                            <w:rFonts w:ascii="Comic Sans MS" w:hAnsi="Comic Sans MS"/>
                            <w:b/>
                            <w:bCs/>
                            <w:sz w:val="32"/>
                            <w:szCs w:val="32"/>
                          </w:rPr>
                          <w:t>Purpose of the report</w:t>
                        </w:r>
                      </w:p>
                      <w:p w14:paraId="34CA5794" w14:textId="77777777" w:rsidR="00C70E98" w:rsidRPr="0096024E" w:rsidRDefault="00C70E98" w:rsidP="00937EF3">
                        <w:pPr>
                          <w:numPr>
                            <w:ilvl w:val="0"/>
                            <w:numId w:val="1"/>
                          </w:numPr>
                          <w:suppressAutoHyphens w:val="0"/>
                          <w:autoSpaceDN/>
                          <w:spacing w:after="0" w:line="240" w:lineRule="auto"/>
                          <w:rPr>
                            <w:rFonts w:eastAsia="Times New Roman" w:cs="Calibri"/>
                            <w:kern w:val="0"/>
                            <w:sz w:val="24"/>
                            <w:szCs w:val="24"/>
                            <w:lang w:eastAsia="en-GB"/>
                          </w:rPr>
                        </w:pPr>
                        <w:r w:rsidRPr="0096024E">
                          <w:rPr>
                            <w:rFonts w:eastAsia="Times New Roman" w:cs="Calibri"/>
                            <w:kern w:val="0"/>
                            <w:sz w:val="24"/>
                            <w:szCs w:val="24"/>
                            <w:lang w:eastAsia="en-GB"/>
                          </w:rPr>
                          <w:t>Collate voice and influence work from across the city to share with children and families’ strategic boards, councillors and partners.</w:t>
                        </w:r>
                      </w:p>
                      <w:p w14:paraId="518E944B" w14:textId="77777777" w:rsidR="00C70E98" w:rsidRPr="0096024E" w:rsidRDefault="00C70E98" w:rsidP="00937EF3">
                        <w:pPr>
                          <w:numPr>
                            <w:ilvl w:val="0"/>
                            <w:numId w:val="1"/>
                          </w:numPr>
                          <w:suppressAutoHyphens w:val="0"/>
                          <w:autoSpaceDN/>
                          <w:spacing w:after="0" w:line="240" w:lineRule="auto"/>
                          <w:rPr>
                            <w:rFonts w:eastAsia="Times New Roman" w:cs="Calibri"/>
                            <w:kern w:val="0"/>
                            <w:sz w:val="24"/>
                            <w:szCs w:val="24"/>
                            <w:lang w:eastAsia="en-GB"/>
                          </w:rPr>
                        </w:pPr>
                        <w:r w:rsidRPr="0096024E">
                          <w:rPr>
                            <w:rFonts w:eastAsia="Times New Roman" w:cs="Calibri"/>
                            <w:kern w:val="0"/>
                            <w:sz w:val="24"/>
                            <w:szCs w:val="24"/>
                            <w:lang w:eastAsia="en-GB"/>
                          </w:rPr>
                          <w:t>Champion good practice and shine a light on the valuable work services and organisations do.</w:t>
                        </w:r>
                      </w:p>
                      <w:p w14:paraId="65DBDEAE" w14:textId="77777777" w:rsidR="00C70E98" w:rsidRPr="0096024E" w:rsidRDefault="00C70E98" w:rsidP="00937EF3">
                        <w:pPr>
                          <w:numPr>
                            <w:ilvl w:val="0"/>
                            <w:numId w:val="1"/>
                          </w:numPr>
                          <w:suppressAutoHyphens w:val="0"/>
                          <w:autoSpaceDN/>
                          <w:spacing w:after="0" w:line="240" w:lineRule="auto"/>
                          <w:rPr>
                            <w:rFonts w:eastAsia="Times New Roman" w:cs="Calibri"/>
                            <w:kern w:val="0"/>
                            <w:sz w:val="24"/>
                            <w:szCs w:val="24"/>
                            <w:lang w:eastAsia="en-GB"/>
                          </w:rPr>
                        </w:pPr>
                        <w:r w:rsidRPr="0096024E">
                          <w:rPr>
                            <w:rFonts w:eastAsia="Times New Roman" w:cs="Calibri"/>
                            <w:kern w:val="0"/>
                            <w:sz w:val="24"/>
                            <w:szCs w:val="24"/>
                            <w:lang w:eastAsia="en-GB"/>
                          </w:rPr>
                          <w:t>Raise awareness of the big issues being shared by the children, young people and families.</w:t>
                        </w:r>
                      </w:p>
                      <w:p w14:paraId="3EFAA675" w14:textId="77777777" w:rsidR="00C70E98" w:rsidRPr="0096024E" w:rsidRDefault="00C70E98" w:rsidP="00937EF3">
                        <w:pPr>
                          <w:numPr>
                            <w:ilvl w:val="0"/>
                            <w:numId w:val="1"/>
                          </w:numPr>
                          <w:suppressAutoHyphens w:val="0"/>
                          <w:autoSpaceDN/>
                          <w:spacing w:after="0" w:line="240" w:lineRule="auto"/>
                          <w:rPr>
                            <w:rFonts w:eastAsia="Times New Roman" w:cs="Calibri"/>
                            <w:kern w:val="0"/>
                            <w:sz w:val="24"/>
                            <w:szCs w:val="24"/>
                            <w:lang w:eastAsia="en-GB"/>
                          </w:rPr>
                        </w:pPr>
                        <w:r w:rsidRPr="0096024E">
                          <w:rPr>
                            <w:rFonts w:eastAsia="Times New Roman" w:cs="Calibri"/>
                            <w:kern w:val="0"/>
                            <w:sz w:val="24"/>
                            <w:szCs w:val="24"/>
                            <w:lang w:eastAsia="en-GB"/>
                          </w:rPr>
                          <w:t>Help services and organisations to link with colleagues and encourage them to work in partnership to reduce duplication.</w:t>
                        </w:r>
                      </w:p>
                      <w:p w14:paraId="30D0A9E6" w14:textId="77777777" w:rsidR="00C70E98" w:rsidRPr="0096024E" w:rsidRDefault="00C70E98" w:rsidP="00937EF3">
                        <w:pPr>
                          <w:numPr>
                            <w:ilvl w:val="0"/>
                            <w:numId w:val="1"/>
                          </w:numPr>
                          <w:suppressAutoHyphens w:val="0"/>
                          <w:autoSpaceDN/>
                          <w:spacing w:after="0" w:line="240" w:lineRule="auto"/>
                          <w:rPr>
                            <w:rFonts w:eastAsia="Times New Roman" w:cs="Calibri"/>
                            <w:kern w:val="0"/>
                            <w:sz w:val="24"/>
                            <w:szCs w:val="24"/>
                            <w:lang w:eastAsia="en-GB"/>
                          </w:rPr>
                        </w:pPr>
                        <w:r w:rsidRPr="0096024E">
                          <w:rPr>
                            <w:rFonts w:eastAsia="Times New Roman" w:cs="Calibri"/>
                            <w:kern w:val="0"/>
                            <w:sz w:val="24"/>
                            <w:szCs w:val="24"/>
                            <w:lang w:eastAsia="en-GB"/>
                          </w:rPr>
                          <w:t>Help services and organisations to deliver ‘best practice’ voice and influence by reflecting on their work in line with the 5 O’s model.</w:t>
                        </w:r>
                      </w:p>
                      <w:p w14:paraId="5012BCC3" w14:textId="77777777" w:rsidR="00C70E98" w:rsidRPr="0099284D" w:rsidRDefault="00C70E98" w:rsidP="00C70E98">
                        <w:pPr>
                          <w:spacing w:after="0" w:line="240" w:lineRule="auto"/>
                          <w:rPr>
                            <w:rFonts w:cs="Calibri"/>
                            <w:sz w:val="28"/>
                            <w:szCs w:val="28"/>
                          </w:rPr>
                        </w:pPr>
                      </w:p>
                      <w:p w14:paraId="79E0675E" w14:textId="77777777" w:rsidR="00C70E98" w:rsidRDefault="00C70E98" w:rsidP="00C70E98"/>
                    </w:txbxContent>
                  </v:textbox>
                </v:shape>
                <w10:wrap type="square"/>
              </v:group>
            </w:pict>
          </mc:Fallback>
        </mc:AlternateContent>
      </w:r>
      <w:r w:rsidR="00C70E98">
        <w:rPr>
          <w:rFonts w:ascii="Comic Sans MS" w:hAnsi="Comic Sans MS"/>
          <w:b/>
          <w:bCs/>
          <w:color w:val="3333CC"/>
          <w:sz w:val="40"/>
          <w:szCs w:val="40"/>
        </w:rPr>
        <w:br w:type="page"/>
      </w:r>
    </w:p>
    <w:p w14:paraId="18EFED34" w14:textId="7F4C658B" w:rsidR="00654899" w:rsidRDefault="00654899" w:rsidP="002978AE">
      <w:pPr>
        <w:suppressAutoHyphens w:val="0"/>
        <w:autoSpaceDN/>
        <w:spacing w:after="0" w:line="240" w:lineRule="auto"/>
        <w:rPr>
          <w:rFonts w:ascii="Comic Sans MS" w:hAnsi="Comic Sans MS"/>
          <w:b/>
          <w:bCs/>
          <w:color w:val="3333CC"/>
          <w:sz w:val="40"/>
          <w:szCs w:val="40"/>
        </w:rPr>
      </w:pPr>
      <w:bookmarkStart w:id="1" w:name="_Hlk180585969"/>
      <w:bookmarkStart w:id="2" w:name="_Hlk195696162"/>
      <w:r>
        <w:rPr>
          <w:rFonts w:ascii="Comic Sans MS" w:hAnsi="Comic Sans MS"/>
          <w:b/>
          <w:bCs/>
          <w:color w:val="3333CC"/>
          <w:sz w:val="40"/>
          <w:szCs w:val="40"/>
        </w:rPr>
        <w:lastRenderedPageBreak/>
        <w:t>Voice and influence of parents and carers</w:t>
      </w:r>
    </w:p>
    <w:p w14:paraId="49B5FCB4" w14:textId="7526E2CA" w:rsidR="00654899" w:rsidRPr="002978AE" w:rsidRDefault="00654899" w:rsidP="002978AE">
      <w:pPr>
        <w:spacing w:after="0" w:line="240" w:lineRule="auto"/>
        <w:rPr>
          <w:rFonts w:ascii="Comic Sans MS" w:hAnsi="Comic Sans MS"/>
          <w:b/>
          <w:bCs/>
          <w:color w:val="3333CC"/>
          <w:sz w:val="28"/>
          <w:szCs w:val="28"/>
        </w:rPr>
      </w:pPr>
    </w:p>
    <w:tbl>
      <w:tblPr>
        <w:tblStyle w:val="TableGrid"/>
        <w:tblW w:w="22817" w:type="dxa"/>
        <w:tblLayout w:type="fixed"/>
        <w:tblLook w:val="04A0" w:firstRow="1" w:lastRow="0" w:firstColumn="1" w:lastColumn="0" w:noHBand="0" w:noVBand="1"/>
      </w:tblPr>
      <w:tblGrid>
        <w:gridCol w:w="4106"/>
        <w:gridCol w:w="4394"/>
        <w:gridCol w:w="2268"/>
        <w:gridCol w:w="6663"/>
        <w:gridCol w:w="5386"/>
      </w:tblGrid>
      <w:tr w:rsidR="00654899" w:rsidRPr="00416259" w14:paraId="724D0C7F" w14:textId="77777777" w:rsidTr="00863CC4">
        <w:tc>
          <w:tcPr>
            <w:tcW w:w="22817" w:type="dxa"/>
            <w:gridSpan w:val="5"/>
            <w:shd w:val="clear" w:color="auto" w:fill="3333CC"/>
          </w:tcPr>
          <w:p w14:paraId="68327205" w14:textId="6DF1630B" w:rsidR="00654899" w:rsidRPr="00416259" w:rsidRDefault="00654899" w:rsidP="00863CC4">
            <w:pPr>
              <w:pStyle w:val="Heading1"/>
              <w:spacing w:before="0" w:line="240" w:lineRule="auto"/>
              <w:rPr>
                <w:rFonts w:ascii="Calibri" w:hAnsi="Calibri" w:cs="Calibri"/>
                <w:b/>
                <w:bCs/>
                <w:sz w:val="36"/>
                <w:szCs w:val="36"/>
              </w:rPr>
            </w:pPr>
            <w:bookmarkStart w:id="3" w:name="_Leeds_Parent_Carer"/>
            <w:bookmarkEnd w:id="3"/>
            <w:r>
              <w:rPr>
                <w:rFonts w:ascii="Calibri" w:hAnsi="Calibri" w:cs="Calibri"/>
                <w:b/>
                <w:bCs/>
                <w:color w:val="FFFFFF" w:themeColor="background1"/>
                <w:sz w:val="36"/>
                <w:szCs w:val="36"/>
              </w:rPr>
              <w:t>Leeds Parent Carer Forum</w:t>
            </w:r>
          </w:p>
        </w:tc>
      </w:tr>
      <w:tr w:rsidR="00654899" w:rsidRPr="00BE5654" w14:paraId="34984E12" w14:textId="77777777" w:rsidTr="003F19F8">
        <w:tc>
          <w:tcPr>
            <w:tcW w:w="4106" w:type="dxa"/>
            <w:shd w:val="clear" w:color="auto" w:fill="C2C2F0"/>
          </w:tcPr>
          <w:p w14:paraId="10E54672" w14:textId="77777777" w:rsidR="00654899" w:rsidRPr="00BE5654" w:rsidRDefault="00654899" w:rsidP="00863CC4">
            <w:pPr>
              <w:spacing w:line="240" w:lineRule="auto"/>
              <w:rPr>
                <w:b/>
                <w:bCs/>
                <w:sz w:val="24"/>
                <w:szCs w:val="24"/>
              </w:rPr>
            </w:pPr>
            <w:r w:rsidRPr="00BE5654">
              <w:rPr>
                <w:b/>
                <w:bCs/>
                <w:sz w:val="24"/>
                <w:szCs w:val="24"/>
              </w:rPr>
              <w:t xml:space="preserve">Opening </w:t>
            </w:r>
          </w:p>
          <w:p w14:paraId="46CC42E1" w14:textId="77777777" w:rsidR="00654899" w:rsidRPr="00BE5654" w:rsidRDefault="00654899" w:rsidP="00863CC4">
            <w:pPr>
              <w:spacing w:line="240" w:lineRule="auto"/>
              <w:rPr>
                <w:sz w:val="20"/>
                <w:szCs w:val="20"/>
              </w:rPr>
            </w:pPr>
            <w:r>
              <w:rPr>
                <w:i/>
                <w:iCs/>
                <w:sz w:val="20"/>
                <w:szCs w:val="20"/>
              </w:rPr>
              <w:t xml:space="preserve">Who consulted with </w:t>
            </w:r>
          </w:p>
        </w:tc>
        <w:tc>
          <w:tcPr>
            <w:tcW w:w="4394" w:type="dxa"/>
            <w:shd w:val="clear" w:color="auto" w:fill="C2C2F0"/>
          </w:tcPr>
          <w:p w14:paraId="252E85CF" w14:textId="1B97CF3E" w:rsidR="00654899" w:rsidRPr="00BE5654" w:rsidRDefault="00654899" w:rsidP="00863CC4">
            <w:pPr>
              <w:spacing w:line="240" w:lineRule="auto"/>
              <w:rPr>
                <w:b/>
                <w:bCs/>
                <w:sz w:val="24"/>
                <w:szCs w:val="24"/>
              </w:rPr>
            </w:pPr>
            <w:r w:rsidRPr="00BE5654">
              <w:rPr>
                <w:b/>
                <w:bCs/>
                <w:sz w:val="24"/>
                <w:szCs w:val="24"/>
              </w:rPr>
              <w:t>Opportunity</w:t>
            </w:r>
          </w:p>
          <w:p w14:paraId="04D02866" w14:textId="77777777" w:rsidR="00654899" w:rsidRPr="00BE5654" w:rsidRDefault="00654899" w:rsidP="00863CC4">
            <w:pPr>
              <w:spacing w:line="240" w:lineRule="auto"/>
              <w:rPr>
                <w:sz w:val="20"/>
                <w:szCs w:val="20"/>
              </w:rPr>
            </w:pPr>
            <w:r>
              <w:rPr>
                <w:i/>
                <w:iCs/>
                <w:sz w:val="20"/>
                <w:szCs w:val="20"/>
              </w:rPr>
              <w:t>The way you consulted and what about</w:t>
            </w:r>
          </w:p>
        </w:tc>
        <w:tc>
          <w:tcPr>
            <w:tcW w:w="2268" w:type="dxa"/>
            <w:shd w:val="clear" w:color="auto" w:fill="C2C2F0"/>
          </w:tcPr>
          <w:p w14:paraId="40AA8E7F" w14:textId="77777777" w:rsidR="00654899" w:rsidRPr="00BE5654" w:rsidRDefault="00654899" w:rsidP="00863CC4">
            <w:pPr>
              <w:spacing w:line="240" w:lineRule="auto"/>
              <w:rPr>
                <w:b/>
                <w:bCs/>
                <w:sz w:val="24"/>
                <w:szCs w:val="24"/>
              </w:rPr>
            </w:pPr>
            <w:r w:rsidRPr="00BE5654">
              <w:rPr>
                <w:b/>
                <w:bCs/>
                <w:sz w:val="24"/>
                <w:szCs w:val="24"/>
              </w:rPr>
              <w:t xml:space="preserve">Obligation </w:t>
            </w:r>
          </w:p>
          <w:p w14:paraId="6A2975E0" w14:textId="77777777" w:rsidR="00654899" w:rsidRPr="00BE5654" w:rsidRDefault="00654899" w:rsidP="00863CC4">
            <w:pPr>
              <w:spacing w:line="240" w:lineRule="auto"/>
              <w:rPr>
                <w:i/>
                <w:iCs/>
                <w:sz w:val="20"/>
                <w:szCs w:val="20"/>
              </w:rPr>
            </w:pPr>
            <w:r w:rsidRPr="00BE5654">
              <w:rPr>
                <w:i/>
                <w:iCs/>
                <w:sz w:val="20"/>
                <w:szCs w:val="20"/>
              </w:rPr>
              <w:t>Statutory / CFL Wish</w:t>
            </w:r>
          </w:p>
        </w:tc>
        <w:tc>
          <w:tcPr>
            <w:tcW w:w="6663" w:type="dxa"/>
            <w:shd w:val="clear" w:color="auto" w:fill="C2C2F0"/>
          </w:tcPr>
          <w:p w14:paraId="539C071D" w14:textId="77777777" w:rsidR="00654899" w:rsidRPr="00BE5654" w:rsidRDefault="00654899" w:rsidP="00863CC4">
            <w:pPr>
              <w:spacing w:line="240" w:lineRule="auto"/>
              <w:rPr>
                <w:b/>
                <w:bCs/>
                <w:sz w:val="24"/>
                <w:szCs w:val="24"/>
              </w:rPr>
            </w:pPr>
            <w:r w:rsidRPr="00BE5654">
              <w:rPr>
                <w:b/>
                <w:bCs/>
                <w:sz w:val="24"/>
                <w:szCs w:val="24"/>
              </w:rPr>
              <w:t>Outcome</w:t>
            </w:r>
            <w:r>
              <w:rPr>
                <w:b/>
                <w:bCs/>
                <w:sz w:val="24"/>
                <w:szCs w:val="24"/>
              </w:rPr>
              <w:t xml:space="preserve"> </w:t>
            </w:r>
          </w:p>
          <w:p w14:paraId="23C9BD3A" w14:textId="77777777" w:rsidR="00654899" w:rsidRPr="00BE5654" w:rsidRDefault="00654899" w:rsidP="00863CC4">
            <w:pPr>
              <w:spacing w:line="240" w:lineRule="auto"/>
              <w:rPr>
                <w:i/>
                <w:iCs/>
                <w:sz w:val="20"/>
                <w:szCs w:val="20"/>
              </w:rPr>
            </w:pPr>
          </w:p>
        </w:tc>
        <w:tc>
          <w:tcPr>
            <w:tcW w:w="5386" w:type="dxa"/>
            <w:shd w:val="clear" w:color="auto" w:fill="C2C2F0"/>
          </w:tcPr>
          <w:p w14:paraId="0D6D1DCF" w14:textId="77777777" w:rsidR="00654899" w:rsidRPr="00BE5654" w:rsidRDefault="00654899" w:rsidP="00863CC4">
            <w:pPr>
              <w:spacing w:line="240" w:lineRule="auto"/>
              <w:rPr>
                <w:b/>
                <w:bCs/>
                <w:sz w:val="24"/>
                <w:szCs w:val="24"/>
              </w:rPr>
            </w:pPr>
            <w:r w:rsidRPr="00BE5654">
              <w:rPr>
                <w:b/>
                <w:bCs/>
                <w:sz w:val="24"/>
                <w:szCs w:val="24"/>
              </w:rPr>
              <w:t xml:space="preserve">Ownership </w:t>
            </w:r>
          </w:p>
          <w:p w14:paraId="2E1D4978" w14:textId="77777777" w:rsidR="00654899" w:rsidRPr="00BE5654" w:rsidRDefault="00654899" w:rsidP="00863CC4">
            <w:pPr>
              <w:spacing w:line="240" w:lineRule="auto"/>
              <w:rPr>
                <w:sz w:val="20"/>
                <w:szCs w:val="20"/>
              </w:rPr>
            </w:pPr>
            <w:r w:rsidRPr="00BE5654">
              <w:rPr>
                <w:i/>
                <w:iCs/>
                <w:sz w:val="20"/>
                <w:szCs w:val="20"/>
              </w:rPr>
              <w:t>Service / Partnership</w:t>
            </w:r>
          </w:p>
        </w:tc>
      </w:tr>
      <w:tr w:rsidR="00654899" w:rsidRPr="00915993" w14:paraId="731F8187" w14:textId="77777777" w:rsidTr="003F19F8">
        <w:tc>
          <w:tcPr>
            <w:tcW w:w="4106" w:type="dxa"/>
          </w:tcPr>
          <w:p w14:paraId="6F426496" w14:textId="77777777" w:rsidR="00080DE2" w:rsidRPr="00ED2DA6" w:rsidRDefault="00080DE2" w:rsidP="00654899">
            <w:pPr>
              <w:spacing w:line="240" w:lineRule="auto"/>
              <w:rPr>
                <w:b/>
                <w:bCs/>
              </w:rPr>
            </w:pPr>
            <w:r w:rsidRPr="00061CA9">
              <w:rPr>
                <w:b/>
                <w:bCs/>
              </w:rPr>
              <w:t xml:space="preserve">Gathering the views of parents and carers of children with </w:t>
            </w:r>
            <w:r w:rsidRPr="00ED2DA6">
              <w:rPr>
                <w:b/>
                <w:bCs/>
              </w:rPr>
              <w:t>SEND</w:t>
            </w:r>
          </w:p>
          <w:p w14:paraId="5D3658C0" w14:textId="1ABEBE1B" w:rsidR="00A73303" w:rsidRPr="00ED2DA6" w:rsidRDefault="001E7314" w:rsidP="00374917">
            <w:pPr>
              <w:pStyle w:val="ListParagraph"/>
              <w:numPr>
                <w:ilvl w:val="0"/>
                <w:numId w:val="9"/>
              </w:numPr>
              <w:spacing w:line="240" w:lineRule="auto"/>
            </w:pPr>
            <w:r w:rsidRPr="00ED2DA6">
              <w:t xml:space="preserve">Members x </w:t>
            </w:r>
            <w:r w:rsidR="00ED2DA6" w:rsidRPr="00ED2DA6">
              <w:t>546</w:t>
            </w:r>
            <w:r w:rsidRPr="00ED2DA6">
              <w:t xml:space="preserve"> parent carers</w:t>
            </w:r>
          </w:p>
          <w:p w14:paraId="7AC9B636" w14:textId="1D3531F2" w:rsidR="001E7314" w:rsidRPr="003942AF" w:rsidRDefault="001E7314" w:rsidP="00374917">
            <w:pPr>
              <w:pStyle w:val="ListParagraph"/>
              <w:numPr>
                <w:ilvl w:val="0"/>
                <w:numId w:val="9"/>
              </w:numPr>
              <w:spacing w:line="240" w:lineRule="auto"/>
            </w:pPr>
            <w:r w:rsidRPr="003942AF">
              <w:t xml:space="preserve">Facebook group x </w:t>
            </w:r>
            <w:r w:rsidR="003942AF" w:rsidRPr="003942AF">
              <w:t>887</w:t>
            </w:r>
            <w:r w:rsidRPr="003942AF">
              <w:t xml:space="preserve"> followers</w:t>
            </w:r>
          </w:p>
          <w:p w14:paraId="52DC14C1" w14:textId="77777777" w:rsidR="00041A9A" w:rsidRPr="00C65EAC" w:rsidRDefault="00041A9A" w:rsidP="00654899">
            <w:pPr>
              <w:spacing w:line="240" w:lineRule="auto"/>
              <w:rPr>
                <w:color w:val="FF0000"/>
              </w:rPr>
            </w:pPr>
          </w:p>
          <w:p w14:paraId="54352D26" w14:textId="2F1603E1" w:rsidR="00654899" w:rsidRPr="00C65EAC" w:rsidRDefault="00654899" w:rsidP="001E7314">
            <w:pPr>
              <w:spacing w:line="240" w:lineRule="auto"/>
              <w:rPr>
                <w:color w:val="FF0000"/>
              </w:rPr>
            </w:pPr>
          </w:p>
        </w:tc>
        <w:tc>
          <w:tcPr>
            <w:tcW w:w="4394" w:type="dxa"/>
          </w:tcPr>
          <w:p w14:paraId="3A6D8266" w14:textId="18EFC7D0" w:rsidR="003763FD" w:rsidRPr="00AF6715" w:rsidRDefault="003763FD" w:rsidP="003763FD">
            <w:pPr>
              <w:spacing w:line="240" w:lineRule="auto"/>
            </w:pPr>
            <w:r w:rsidRPr="00AF6715">
              <w:t xml:space="preserve">The Leeds Parent Carer Forum provide opportunities for parents and carers to feedback their views and experiences about SEND Services. </w:t>
            </w:r>
          </w:p>
          <w:p w14:paraId="560CEA05" w14:textId="77777777" w:rsidR="003763FD" w:rsidRDefault="003763FD" w:rsidP="00654899">
            <w:pPr>
              <w:spacing w:line="240" w:lineRule="auto"/>
            </w:pPr>
          </w:p>
          <w:p w14:paraId="41694D19" w14:textId="16304D29" w:rsidR="00654899" w:rsidRPr="00AF6715" w:rsidRDefault="00654899" w:rsidP="00654899">
            <w:pPr>
              <w:spacing w:line="240" w:lineRule="auto"/>
            </w:pPr>
            <w:r w:rsidRPr="00AF6715">
              <w:t xml:space="preserve">Opportunities include: </w:t>
            </w:r>
          </w:p>
          <w:p w14:paraId="7FBF8EFF" w14:textId="77777777" w:rsidR="00654899" w:rsidRPr="00AF6715" w:rsidRDefault="00654899" w:rsidP="00937EF3">
            <w:pPr>
              <w:pStyle w:val="ListParagraph"/>
              <w:numPr>
                <w:ilvl w:val="0"/>
                <w:numId w:val="2"/>
              </w:numPr>
              <w:spacing w:line="240" w:lineRule="auto"/>
            </w:pPr>
            <w:r w:rsidRPr="00AF6715">
              <w:t>Parent carer support group network.</w:t>
            </w:r>
          </w:p>
          <w:p w14:paraId="72DDC172" w14:textId="77777777" w:rsidR="00654899" w:rsidRPr="00AF6715" w:rsidRDefault="00654899" w:rsidP="00937EF3">
            <w:pPr>
              <w:pStyle w:val="ListParagraph"/>
              <w:numPr>
                <w:ilvl w:val="0"/>
                <w:numId w:val="2"/>
              </w:numPr>
              <w:spacing w:line="240" w:lineRule="auto"/>
            </w:pPr>
            <w:r w:rsidRPr="00AF6715">
              <w:t xml:space="preserve">Annual Leeds Parent Carer conference. </w:t>
            </w:r>
          </w:p>
          <w:p w14:paraId="40533983" w14:textId="77777777" w:rsidR="00654899" w:rsidRPr="00AF6715" w:rsidRDefault="00654899" w:rsidP="00937EF3">
            <w:pPr>
              <w:pStyle w:val="ListParagraph"/>
              <w:numPr>
                <w:ilvl w:val="0"/>
                <w:numId w:val="2"/>
              </w:numPr>
              <w:spacing w:line="240" w:lineRule="auto"/>
            </w:pPr>
            <w:r w:rsidRPr="00AF6715">
              <w:t xml:space="preserve">Feedback via their website. </w:t>
            </w:r>
          </w:p>
          <w:p w14:paraId="53D21D3F" w14:textId="77777777" w:rsidR="00654899" w:rsidRPr="00AF6715" w:rsidRDefault="00654899" w:rsidP="00937EF3">
            <w:pPr>
              <w:pStyle w:val="ListParagraph"/>
              <w:numPr>
                <w:ilvl w:val="0"/>
                <w:numId w:val="2"/>
              </w:numPr>
              <w:spacing w:line="240" w:lineRule="auto"/>
            </w:pPr>
            <w:r w:rsidRPr="00AF6715">
              <w:t xml:space="preserve">Visiting parent support groups. </w:t>
            </w:r>
          </w:p>
          <w:p w14:paraId="7FEC3327" w14:textId="51BC39C3" w:rsidR="00654899" w:rsidRPr="00AF6715" w:rsidRDefault="00654899" w:rsidP="00654899"/>
        </w:tc>
        <w:tc>
          <w:tcPr>
            <w:tcW w:w="2268" w:type="dxa"/>
          </w:tcPr>
          <w:p w14:paraId="19EB2A9C" w14:textId="62FC3798" w:rsidR="00654899" w:rsidRPr="00AF6715" w:rsidRDefault="00654899" w:rsidP="00863CC4">
            <w:pPr>
              <w:spacing w:line="240" w:lineRule="auto"/>
            </w:pPr>
            <w:r w:rsidRPr="00AF6715">
              <w:rPr>
                <w:color w:val="000000"/>
              </w:rPr>
              <w:t xml:space="preserve">SEND Code of Practice </w:t>
            </w:r>
          </w:p>
        </w:tc>
        <w:tc>
          <w:tcPr>
            <w:tcW w:w="6663" w:type="dxa"/>
          </w:tcPr>
          <w:p w14:paraId="04D8491A" w14:textId="554AF150" w:rsidR="00654899" w:rsidRPr="00AF6715" w:rsidRDefault="00654899" w:rsidP="00863CC4">
            <w:pPr>
              <w:spacing w:line="240" w:lineRule="auto"/>
              <w:rPr>
                <w:color w:val="000000"/>
              </w:rPr>
            </w:pPr>
            <w:r w:rsidRPr="00AF6715">
              <w:rPr>
                <w:color w:val="000000"/>
              </w:rPr>
              <w:t xml:space="preserve">All issues raised are logged on the </w:t>
            </w:r>
            <w:hyperlink r:id="rId13" w:history="1">
              <w:r w:rsidRPr="00AF6715">
                <w:rPr>
                  <w:rStyle w:val="Hyperlink"/>
                </w:rPr>
                <w:t>issues tracker</w:t>
              </w:r>
            </w:hyperlink>
            <w:r w:rsidR="00920CD3">
              <w:t xml:space="preserve">, and progress shared by </w:t>
            </w:r>
            <w:hyperlink r:id="rId14" w:history="1">
              <w:r w:rsidR="00920CD3" w:rsidRPr="00920CD3">
                <w:rPr>
                  <w:rStyle w:val="Hyperlink"/>
                </w:rPr>
                <w:t>case studies</w:t>
              </w:r>
            </w:hyperlink>
            <w:r w:rsidR="00920CD3">
              <w:t xml:space="preserve">. </w:t>
            </w:r>
          </w:p>
          <w:p w14:paraId="5949FABC" w14:textId="77777777" w:rsidR="00654899" w:rsidRPr="00AF6715" w:rsidRDefault="00654899" w:rsidP="00863CC4">
            <w:pPr>
              <w:spacing w:line="240" w:lineRule="auto"/>
              <w:rPr>
                <w:color w:val="000000"/>
              </w:rPr>
            </w:pPr>
          </w:p>
          <w:p w14:paraId="2A37D2FE" w14:textId="41E8CADC" w:rsidR="00654899" w:rsidRPr="00920CD3" w:rsidRDefault="00654899" w:rsidP="00863CC4">
            <w:pPr>
              <w:spacing w:line="240" w:lineRule="auto"/>
            </w:pPr>
            <w:r w:rsidRPr="00AF6715">
              <w:rPr>
                <w:color w:val="000000"/>
              </w:rPr>
              <w:t>The top issues raised</w:t>
            </w:r>
            <w:r w:rsidR="00920CD3">
              <w:rPr>
                <w:color w:val="000000"/>
              </w:rPr>
              <w:t xml:space="preserve">, and worked on by the Voice, Influence and </w:t>
            </w:r>
            <w:r w:rsidR="00920CD3" w:rsidRPr="00920CD3">
              <w:t>Transparency working group from April to September 2025 are:</w:t>
            </w:r>
            <w:r w:rsidRPr="00920CD3">
              <w:t xml:space="preserve"> </w:t>
            </w:r>
          </w:p>
          <w:p w14:paraId="69F872F9" w14:textId="13EC2AC4" w:rsidR="00654899" w:rsidRPr="00920CD3" w:rsidRDefault="00920CD3" w:rsidP="00937EF3">
            <w:pPr>
              <w:pStyle w:val="ListParagraph"/>
              <w:numPr>
                <w:ilvl w:val="0"/>
                <w:numId w:val="3"/>
              </w:numPr>
              <w:spacing w:line="240" w:lineRule="auto"/>
            </w:pPr>
            <w:bookmarkStart w:id="4" w:name="_Hlk211248657"/>
            <w:r w:rsidRPr="00920CD3">
              <w:t xml:space="preserve">Home to school transport. </w:t>
            </w:r>
          </w:p>
          <w:p w14:paraId="47B74184" w14:textId="0218E10E" w:rsidR="00654899" w:rsidRPr="00920CD3" w:rsidRDefault="00654899" w:rsidP="00937EF3">
            <w:pPr>
              <w:pStyle w:val="ListParagraph"/>
              <w:numPr>
                <w:ilvl w:val="0"/>
                <w:numId w:val="3"/>
              </w:numPr>
              <w:spacing w:line="240" w:lineRule="auto"/>
            </w:pPr>
            <w:r w:rsidRPr="00920CD3">
              <w:t>Social care transitions.</w:t>
            </w:r>
          </w:p>
          <w:p w14:paraId="4829DA73" w14:textId="157923C4" w:rsidR="00A73303" w:rsidRPr="00920CD3" w:rsidRDefault="00A73303" w:rsidP="00937EF3">
            <w:pPr>
              <w:pStyle w:val="ListParagraph"/>
              <w:numPr>
                <w:ilvl w:val="0"/>
                <w:numId w:val="3"/>
              </w:numPr>
              <w:spacing w:line="240" w:lineRule="auto"/>
            </w:pPr>
            <w:r w:rsidRPr="00920CD3">
              <w:t xml:space="preserve">Support for adoptive parents. </w:t>
            </w:r>
          </w:p>
          <w:p w14:paraId="7222B797" w14:textId="1CF24E80" w:rsidR="00920CD3" w:rsidRPr="00920CD3" w:rsidRDefault="00920CD3" w:rsidP="00937EF3">
            <w:pPr>
              <w:pStyle w:val="ListParagraph"/>
              <w:numPr>
                <w:ilvl w:val="0"/>
                <w:numId w:val="3"/>
              </w:numPr>
              <w:spacing w:line="240" w:lineRule="auto"/>
            </w:pPr>
            <w:r w:rsidRPr="00920CD3">
              <w:t xml:space="preserve">Waiting lists for diagnosis and support. </w:t>
            </w:r>
          </w:p>
          <w:p w14:paraId="011F0234" w14:textId="6D1CEE9F" w:rsidR="00920CD3" w:rsidRPr="00920CD3" w:rsidRDefault="00920CD3" w:rsidP="00937EF3">
            <w:pPr>
              <w:pStyle w:val="ListParagraph"/>
              <w:numPr>
                <w:ilvl w:val="0"/>
                <w:numId w:val="3"/>
              </w:numPr>
              <w:spacing w:line="240" w:lineRule="auto"/>
            </w:pPr>
            <w:r w:rsidRPr="00920CD3">
              <w:t xml:space="preserve">Sleep and melatonin. </w:t>
            </w:r>
          </w:p>
          <w:p w14:paraId="08CA150D" w14:textId="62058C0B" w:rsidR="00920CD3" w:rsidRPr="00920CD3" w:rsidRDefault="00920CD3" w:rsidP="00937EF3">
            <w:pPr>
              <w:pStyle w:val="ListParagraph"/>
              <w:numPr>
                <w:ilvl w:val="0"/>
                <w:numId w:val="3"/>
              </w:numPr>
              <w:spacing w:line="240" w:lineRule="auto"/>
            </w:pPr>
            <w:r w:rsidRPr="00920CD3">
              <w:t xml:space="preserve">Bloods. </w:t>
            </w:r>
          </w:p>
          <w:p w14:paraId="7F3E7EA3" w14:textId="263C3679" w:rsidR="00920CD3" w:rsidRPr="00920CD3" w:rsidRDefault="00920CD3" w:rsidP="00937EF3">
            <w:pPr>
              <w:pStyle w:val="ListParagraph"/>
              <w:numPr>
                <w:ilvl w:val="0"/>
                <w:numId w:val="3"/>
              </w:numPr>
              <w:spacing w:line="240" w:lineRule="auto"/>
            </w:pPr>
            <w:r w:rsidRPr="00920CD3">
              <w:t xml:space="preserve">Avoidant / restrictive food intake disorder. </w:t>
            </w:r>
          </w:p>
          <w:p w14:paraId="79E65712" w14:textId="77777777" w:rsidR="00920CD3" w:rsidRPr="00920CD3" w:rsidRDefault="00920CD3" w:rsidP="00937EF3">
            <w:pPr>
              <w:pStyle w:val="ListParagraph"/>
              <w:numPr>
                <w:ilvl w:val="0"/>
                <w:numId w:val="3"/>
              </w:numPr>
              <w:spacing w:line="240" w:lineRule="auto"/>
            </w:pPr>
            <w:r w:rsidRPr="00920CD3">
              <w:t xml:space="preserve">Hydrotherapy. </w:t>
            </w:r>
          </w:p>
          <w:p w14:paraId="6FFFB5EF" w14:textId="1974AE6B" w:rsidR="00920CD3" w:rsidRPr="00920CD3" w:rsidRDefault="00920CD3" w:rsidP="00937EF3">
            <w:pPr>
              <w:pStyle w:val="ListParagraph"/>
              <w:numPr>
                <w:ilvl w:val="0"/>
                <w:numId w:val="3"/>
              </w:numPr>
              <w:spacing w:line="240" w:lineRule="auto"/>
            </w:pPr>
            <w:r w:rsidRPr="00920CD3">
              <w:t xml:space="preserve">Education Other Than at School. </w:t>
            </w:r>
          </w:p>
          <w:p w14:paraId="52A7D6EE" w14:textId="7045F7E1" w:rsidR="00920CD3" w:rsidRPr="00920CD3" w:rsidRDefault="00920CD3" w:rsidP="00937EF3">
            <w:pPr>
              <w:pStyle w:val="ListParagraph"/>
              <w:numPr>
                <w:ilvl w:val="0"/>
                <w:numId w:val="3"/>
              </w:numPr>
              <w:spacing w:line="240" w:lineRule="auto"/>
            </w:pPr>
            <w:r w:rsidRPr="00920CD3">
              <w:t xml:space="preserve">Extended School Non-Attendance. </w:t>
            </w:r>
          </w:p>
          <w:p w14:paraId="2A264C3B" w14:textId="77777777" w:rsidR="00920CD3" w:rsidRPr="00920CD3" w:rsidRDefault="00920CD3" w:rsidP="00937EF3">
            <w:pPr>
              <w:pStyle w:val="ListParagraph"/>
              <w:numPr>
                <w:ilvl w:val="0"/>
                <w:numId w:val="3"/>
              </w:numPr>
              <w:spacing w:line="240" w:lineRule="auto"/>
            </w:pPr>
            <w:r w:rsidRPr="00920CD3">
              <w:t xml:space="preserve">Education, Health and Care Plans. </w:t>
            </w:r>
          </w:p>
          <w:p w14:paraId="620B357E" w14:textId="3665BCAE" w:rsidR="00920CD3" w:rsidRPr="00920CD3" w:rsidRDefault="00920CD3" w:rsidP="00937EF3">
            <w:pPr>
              <w:pStyle w:val="ListParagraph"/>
              <w:numPr>
                <w:ilvl w:val="0"/>
                <w:numId w:val="3"/>
              </w:numPr>
              <w:spacing w:line="240" w:lineRule="auto"/>
            </w:pPr>
            <w:proofErr w:type="gramStart"/>
            <w:r w:rsidRPr="00920CD3">
              <w:t>Professionals</w:t>
            </w:r>
            <w:proofErr w:type="gramEnd"/>
            <w:r w:rsidRPr="00920CD3">
              <w:t xml:space="preserve"> knowledge of SEND services. </w:t>
            </w:r>
          </w:p>
          <w:p w14:paraId="28A3A021" w14:textId="355DE516" w:rsidR="00920CD3" w:rsidRPr="00920CD3" w:rsidRDefault="00920CD3" w:rsidP="00937EF3">
            <w:pPr>
              <w:pStyle w:val="ListParagraph"/>
              <w:numPr>
                <w:ilvl w:val="0"/>
                <w:numId w:val="3"/>
              </w:numPr>
              <w:spacing w:line="240" w:lineRule="auto"/>
            </w:pPr>
            <w:r w:rsidRPr="00920CD3">
              <w:t xml:space="preserve">Terminology used by the Local Authority, schools and parents. </w:t>
            </w:r>
          </w:p>
          <w:p w14:paraId="047D25D1" w14:textId="77777777" w:rsidR="00920CD3" w:rsidRPr="00920CD3" w:rsidRDefault="00920CD3" w:rsidP="00937EF3">
            <w:pPr>
              <w:pStyle w:val="ListParagraph"/>
              <w:numPr>
                <w:ilvl w:val="0"/>
                <w:numId w:val="3"/>
              </w:numPr>
              <w:spacing w:line="240" w:lineRule="auto"/>
            </w:pPr>
            <w:r w:rsidRPr="00920CD3">
              <w:t xml:space="preserve">Information about SEND services. </w:t>
            </w:r>
          </w:p>
          <w:p w14:paraId="312C9094" w14:textId="6D11222F" w:rsidR="00920CD3" w:rsidRPr="00920CD3" w:rsidRDefault="00920CD3" w:rsidP="00937EF3">
            <w:pPr>
              <w:pStyle w:val="ListParagraph"/>
              <w:numPr>
                <w:ilvl w:val="0"/>
                <w:numId w:val="3"/>
              </w:numPr>
              <w:spacing w:line="240" w:lineRule="auto"/>
            </w:pPr>
            <w:r w:rsidRPr="00920CD3">
              <w:t xml:space="preserve">Families where English is a second language. </w:t>
            </w:r>
          </w:p>
          <w:p w14:paraId="1219B9CA" w14:textId="77777777" w:rsidR="00920CD3" w:rsidRPr="00920CD3" w:rsidRDefault="00920CD3" w:rsidP="00920CD3">
            <w:pPr>
              <w:spacing w:line="240" w:lineRule="auto"/>
            </w:pPr>
          </w:p>
          <w:p w14:paraId="2100EB9A" w14:textId="77777777" w:rsidR="00920CD3" w:rsidRPr="00920CD3" w:rsidRDefault="00920CD3" w:rsidP="00920CD3">
            <w:pPr>
              <w:spacing w:line="240" w:lineRule="auto"/>
            </w:pPr>
            <w:r w:rsidRPr="00920CD3">
              <w:t xml:space="preserve">Issues still to be worked on: </w:t>
            </w:r>
          </w:p>
          <w:p w14:paraId="634F0C18" w14:textId="77777777" w:rsidR="00920CD3" w:rsidRPr="00920CD3" w:rsidRDefault="00920CD3" w:rsidP="00920CD3">
            <w:pPr>
              <w:pStyle w:val="ListParagraph"/>
              <w:numPr>
                <w:ilvl w:val="0"/>
                <w:numId w:val="3"/>
              </w:numPr>
              <w:spacing w:line="240" w:lineRule="auto"/>
            </w:pPr>
            <w:r w:rsidRPr="00920CD3">
              <w:t xml:space="preserve">Support for families in crisis. </w:t>
            </w:r>
          </w:p>
          <w:p w14:paraId="269A16AC" w14:textId="77777777" w:rsidR="00920CD3" w:rsidRPr="00920CD3" w:rsidRDefault="00920CD3" w:rsidP="00920CD3">
            <w:pPr>
              <w:pStyle w:val="ListParagraph"/>
              <w:numPr>
                <w:ilvl w:val="0"/>
                <w:numId w:val="3"/>
              </w:numPr>
              <w:spacing w:line="240" w:lineRule="auto"/>
            </w:pPr>
            <w:r w:rsidRPr="00920CD3">
              <w:t xml:space="preserve">Social care support and accessing PAs. </w:t>
            </w:r>
          </w:p>
          <w:p w14:paraId="3443D481" w14:textId="77777777" w:rsidR="00920CD3" w:rsidRPr="00920CD3" w:rsidRDefault="00920CD3" w:rsidP="00920CD3">
            <w:pPr>
              <w:pStyle w:val="ListParagraph"/>
              <w:numPr>
                <w:ilvl w:val="0"/>
                <w:numId w:val="3"/>
              </w:numPr>
              <w:spacing w:line="240" w:lineRule="auto"/>
            </w:pPr>
            <w:r w:rsidRPr="00920CD3">
              <w:t xml:space="preserve">Respite and short breaks. </w:t>
            </w:r>
          </w:p>
          <w:p w14:paraId="7F2CABF4" w14:textId="77777777" w:rsidR="00920CD3" w:rsidRPr="00920CD3" w:rsidRDefault="00920CD3" w:rsidP="00920CD3">
            <w:pPr>
              <w:pStyle w:val="ListParagraph"/>
              <w:numPr>
                <w:ilvl w:val="0"/>
                <w:numId w:val="3"/>
              </w:numPr>
              <w:spacing w:line="240" w:lineRule="auto"/>
            </w:pPr>
            <w:r w:rsidRPr="00920CD3">
              <w:rPr>
                <w:rFonts w:cs="Calibri"/>
              </w:rPr>
              <w:t>Support, information and resources for all key stages of transition.</w:t>
            </w:r>
          </w:p>
          <w:p w14:paraId="0EB7E756" w14:textId="77777777" w:rsidR="00920CD3" w:rsidRPr="00920CD3" w:rsidRDefault="00920CD3" w:rsidP="00920CD3">
            <w:pPr>
              <w:pStyle w:val="ListParagraph"/>
              <w:numPr>
                <w:ilvl w:val="0"/>
                <w:numId w:val="3"/>
              </w:numPr>
              <w:spacing w:line="240" w:lineRule="auto"/>
            </w:pPr>
            <w:r w:rsidRPr="00920CD3">
              <w:rPr>
                <w:rFonts w:cs="Calibri"/>
              </w:rPr>
              <w:t xml:space="preserve">Preparation for Adulthood. </w:t>
            </w:r>
          </w:p>
          <w:p w14:paraId="55DF2A5C" w14:textId="77777777" w:rsidR="00920CD3" w:rsidRPr="00920CD3" w:rsidRDefault="00920CD3" w:rsidP="00920CD3">
            <w:pPr>
              <w:pStyle w:val="ListParagraph"/>
              <w:numPr>
                <w:ilvl w:val="0"/>
                <w:numId w:val="3"/>
              </w:numPr>
              <w:spacing w:line="240" w:lineRule="auto"/>
            </w:pPr>
            <w:r w:rsidRPr="00920CD3">
              <w:rPr>
                <w:rFonts w:cs="Calibri"/>
              </w:rPr>
              <w:t xml:space="preserve">Financial support for families. </w:t>
            </w:r>
          </w:p>
          <w:p w14:paraId="11A66978" w14:textId="77777777" w:rsidR="00920CD3" w:rsidRPr="00920CD3" w:rsidRDefault="00920CD3" w:rsidP="00920CD3">
            <w:pPr>
              <w:pStyle w:val="ListParagraph"/>
              <w:numPr>
                <w:ilvl w:val="0"/>
                <w:numId w:val="3"/>
              </w:numPr>
              <w:spacing w:line="240" w:lineRule="auto"/>
            </w:pPr>
            <w:r w:rsidRPr="00920CD3">
              <w:t xml:space="preserve">Support for the wider families. </w:t>
            </w:r>
          </w:p>
          <w:bookmarkEnd w:id="4"/>
          <w:p w14:paraId="6DCE5EC3" w14:textId="69C52301" w:rsidR="00920CD3" w:rsidRPr="00920CD3" w:rsidRDefault="00920CD3" w:rsidP="00920CD3">
            <w:pPr>
              <w:pStyle w:val="ListParagraph"/>
              <w:spacing w:line="240" w:lineRule="auto"/>
              <w:rPr>
                <w:color w:val="FF0000"/>
              </w:rPr>
            </w:pPr>
          </w:p>
        </w:tc>
        <w:tc>
          <w:tcPr>
            <w:tcW w:w="5386" w:type="dxa"/>
          </w:tcPr>
          <w:p w14:paraId="2116529B" w14:textId="7D96428F" w:rsidR="00654899" w:rsidRPr="00AF6715" w:rsidRDefault="00654899" w:rsidP="00863CC4">
            <w:r w:rsidRPr="00AF6715">
              <w:rPr>
                <w:color w:val="000000"/>
              </w:rPr>
              <w:t>Voice</w:t>
            </w:r>
            <w:r w:rsidR="001E7314">
              <w:rPr>
                <w:color w:val="000000"/>
              </w:rPr>
              <w:t xml:space="preserve">, Influence and </w:t>
            </w:r>
            <w:r w:rsidRPr="00AF6715">
              <w:rPr>
                <w:color w:val="000000"/>
              </w:rPr>
              <w:t xml:space="preserve">Transparency Working Group which feeds into the Leeds Area SEND and AP Partnership Board. </w:t>
            </w:r>
          </w:p>
          <w:p w14:paraId="706BD035" w14:textId="77777777" w:rsidR="00654899" w:rsidRPr="00AF6715" w:rsidRDefault="00654899" w:rsidP="00863CC4">
            <w:pPr>
              <w:spacing w:line="240" w:lineRule="auto"/>
            </w:pPr>
          </w:p>
        </w:tc>
      </w:tr>
      <w:tr w:rsidR="00080DE2" w:rsidRPr="00915993" w14:paraId="61032BD6" w14:textId="77777777" w:rsidTr="003F19F8">
        <w:tc>
          <w:tcPr>
            <w:tcW w:w="4106" w:type="dxa"/>
          </w:tcPr>
          <w:p w14:paraId="6C7713B2" w14:textId="77777777" w:rsidR="00080DE2" w:rsidRPr="00920CD3" w:rsidRDefault="00080DE2" w:rsidP="00654899">
            <w:pPr>
              <w:spacing w:line="240" w:lineRule="auto"/>
              <w:rPr>
                <w:b/>
                <w:bCs/>
              </w:rPr>
            </w:pPr>
            <w:r w:rsidRPr="00920CD3">
              <w:rPr>
                <w:b/>
                <w:bCs/>
              </w:rPr>
              <w:t>Home to school transport</w:t>
            </w:r>
          </w:p>
          <w:p w14:paraId="4909790C" w14:textId="77777777" w:rsidR="00080DE2" w:rsidRPr="00920CD3" w:rsidRDefault="00080DE2" w:rsidP="00654899">
            <w:pPr>
              <w:spacing w:line="240" w:lineRule="auto"/>
            </w:pPr>
            <w:r w:rsidRPr="00920CD3">
              <w:t xml:space="preserve">Leeds Parent Carer Forum </w:t>
            </w:r>
          </w:p>
          <w:p w14:paraId="38D0ED65" w14:textId="77777777" w:rsidR="00080DE2" w:rsidRPr="00920CD3" w:rsidRDefault="00080DE2" w:rsidP="00654899">
            <w:pPr>
              <w:spacing w:line="240" w:lineRule="auto"/>
            </w:pPr>
            <w:r w:rsidRPr="00920CD3">
              <w:t xml:space="preserve">Parent Carer Support Group Network </w:t>
            </w:r>
          </w:p>
          <w:p w14:paraId="49ED719F" w14:textId="77777777" w:rsidR="00080DE2" w:rsidRPr="00C65EAC" w:rsidRDefault="00080DE2" w:rsidP="00654899">
            <w:pPr>
              <w:spacing w:line="240" w:lineRule="auto"/>
              <w:rPr>
                <w:color w:val="FF0000"/>
              </w:rPr>
            </w:pPr>
          </w:p>
          <w:p w14:paraId="63C01A57" w14:textId="3670613A" w:rsidR="00080DE2" w:rsidRPr="00C65EAC" w:rsidRDefault="00080DE2" w:rsidP="00654899">
            <w:pPr>
              <w:spacing w:line="240" w:lineRule="auto"/>
              <w:rPr>
                <w:color w:val="FF0000"/>
              </w:rPr>
            </w:pPr>
          </w:p>
        </w:tc>
        <w:tc>
          <w:tcPr>
            <w:tcW w:w="4394" w:type="dxa"/>
          </w:tcPr>
          <w:p w14:paraId="4CE6CA51" w14:textId="208C4D0D" w:rsidR="00080DE2" w:rsidRPr="001E7314" w:rsidRDefault="001E7314" w:rsidP="003763FD">
            <w:pPr>
              <w:spacing w:line="240" w:lineRule="auto"/>
            </w:pPr>
            <w:r w:rsidRPr="001E7314">
              <w:t xml:space="preserve">Families have fedback </w:t>
            </w:r>
            <w:r>
              <w:t xml:space="preserve">via different mechanisms </w:t>
            </w:r>
            <w:r w:rsidRPr="001E7314">
              <w:t xml:space="preserve">that: </w:t>
            </w:r>
          </w:p>
          <w:p w14:paraId="1628ED00" w14:textId="308A7CC6" w:rsidR="001E7314" w:rsidRPr="001E7314" w:rsidRDefault="001E7314" w:rsidP="00374917">
            <w:pPr>
              <w:pStyle w:val="ListParagraph"/>
              <w:numPr>
                <w:ilvl w:val="0"/>
                <w:numId w:val="8"/>
              </w:numPr>
              <w:spacing w:line="240" w:lineRule="auto"/>
              <w:rPr>
                <w:rFonts w:cs="Calibri"/>
              </w:rPr>
            </w:pPr>
            <w:r w:rsidRPr="001E7314">
              <w:rPr>
                <w:rFonts w:cs="Calibri"/>
              </w:rPr>
              <w:t xml:space="preserve">At the start new school academic year families have fedback issues with home to school transport i.e. transport not turning up, families not knowing what is happening etc. </w:t>
            </w:r>
          </w:p>
          <w:p w14:paraId="42212DB7" w14:textId="7388ED1E" w:rsidR="001E7314" w:rsidRPr="001E7314" w:rsidRDefault="001E7314" w:rsidP="00374917">
            <w:pPr>
              <w:pStyle w:val="ListParagraph"/>
              <w:numPr>
                <w:ilvl w:val="0"/>
                <w:numId w:val="8"/>
              </w:numPr>
              <w:spacing w:line="240" w:lineRule="auto"/>
              <w:rPr>
                <w:rFonts w:cs="Calibri"/>
              </w:rPr>
            </w:pPr>
            <w:r w:rsidRPr="001E7314">
              <w:rPr>
                <w:rFonts w:cs="Calibri"/>
              </w:rPr>
              <w:t xml:space="preserve">Families have said transport feels at arm’s length to provision / school. Families want to receive information about home to school transport as soon as they are offered a place at a school. </w:t>
            </w:r>
          </w:p>
          <w:p w14:paraId="710A96F5" w14:textId="2749C72D" w:rsidR="001E7314" w:rsidRPr="001E7314" w:rsidRDefault="001E7314" w:rsidP="00374917">
            <w:pPr>
              <w:pStyle w:val="ListParagraph"/>
              <w:numPr>
                <w:ilvl w:val="0"/>
                <w:numId w:val="8"/>
              </w:numPr>
              <w:spacing w:line="240" w:lineRule="auto"/>
              <w:rPr>
                <w:rFonts w:cs="Calibri"/>
              </w:rPr>
            </w:pPr>
            <w:r w:rsidRPr="001E7314">
              <w:rPr>
                <w:rFonts w:cs="Calibri"/>
              </w:rPr>
              <w:t>Families have said there is a lack of flexibility with transport if a child is on shorter or longer days and is not available during transitions.</w:t>
            </w:r>
          </w:p>
          <w:p w14:paraId="57F79409" w14:textId="760F21C3" w:rsidR="001E7314" w:rsidRPr="001E7314" w:rsidRDefault="001E7314" w:rsidP="00374917">
            <w:pPr>
              <w:pStyle w:val="ListParagraph"/>
              <w:numPr>
                <w:ilvl w:val="0"/>
                <w:numId w:val="8"/>
              </w:numPr>
              <w:spacing w:line="240" w:lineRule="auto"/>
              <w:rPr>
                <w:rFonts w:cs="Calibri"/>
              </w:rPr>
            </w:pPr>
            <w:r w:rsidRPr="001E7314">
              <w:rPr>
                <w:rFonts w:cs="Calibri"/>
              </w:rPr>
              <w:lastRenderedPageBreak/>
              <w:t xml:space="preserve">Not always a designated driver, can be a different driver every day. </w:t>
            </w:r>
          </w:p>
          <w:p w14:paraId="53443E62" w14:textId="562AE5D6" w:rsidR="001E7314" w:rsidRPr="001E7314" w:rsidRDefault="001E7314" w:rsidP="00374917">
            <w:pPr>
              <w:pStyle w:val="ListParagraph"/>
              <w:numPr>
                <w:ilvl w:val="0"/>
                <w:numId w:val="8"/>
              </w:numPr>
              <w:spacing w:line="240" w:lineRule="auto"/>
              <w:rPr>
                <w:rFonts w:cs="Calibri"/>
              </w:rPr>
            </w:pPr>
            <w:r w:rsidRPr="001E7314">
              <w:rPr>
                <w:rFonts w:cs="Calibri"/>
              </w:rPr>
              <w:t xml:space="preserve">Doesn’t cater for split families, and only pick up from one address. </w:t>
            </w:r>
          </w:p>
          <w:p w14:paraId="0EF4920B" w14:textId="48D1E4D1" w:rsidR="001E7314" w:rsidRPr="001E7314" w:rsidRDefault="001E7314" w:rsidP="00374917">
            <w:pPr>
              <w:pStyle w:val="ListParagraph"/>
              <w:numPr>
                <w:ilvl w:val="0"/>
                <w:numId w:val="8"/>
              </w:numPr>
              <w:spacing w:line="240" w:lineRule="auto"/>
              <w:rPr>
                <w:rFonts w:cs="Calibri"/>
              </w:rPr>
            </w:pPr>
            <w:r w:rsidRPr="001E7314">
              <w:rPr>
                <w:rFonts w:cs="Calibri"/>
              </w:rPr>
              <w:t>Families are not aware of the process for cancelling transport etc.</w:t>
            </w:r>
          </w:p>
          <w:p w14:paraId="57937A40" w14:textId="77777777" w:rsidR="001E7314" w:rsidRPr="001E7314" w:rsidRDefault="001E7314" w:rsidP="00374917">
            <w:pPr>
              <w:pStyle w:val="ListParagraph"/>
              <w:numPr>
                <w:ilvl w:val="0"/>
                <w:numId w:val="8"/>
              </w:numPr>
              <w:spacing w:line="240" w:lineRule="auto"/>
              <w:rPr>
                <w:rFonts w:cs="Calibri"/>
              </w:rPr>
            </w:pPr>
            <w:r w:rsidRPr="001E7314">
              <w:rPr>
                <w:rFonts w:cs="Calibri"/>
              </w:rPr>
              <w:t>Need a user-friendly transport application form.</w:t>
            </w:r>
          </w:p>
          <w:p w14:paraId="5BBF57B1" w14:textId="6BF54080" w:rsidR="001E7314" w:rsidRPr="00AF6715" w:rsidRDefault="001E7314" w:rsidP="003763FD">
            <w:pPr>
              <w:spacing w:line="240" w:lineRule="auto"/>
            </w:pPr>
          </w:p>
        </w:tc>
        <w:tc>
          <w:tcPr>
            <w:tcW w:w="2268" w:type="dxa"/>
          </w:tcPr>
          <w:p w14:paraId="5D4CB3A0" w14:textId="77777777" w:rsidR="00080DE2" w:rsidRDefault="001E7314" w:rsidP="00863CC4">
            <w:pPr>
              <w:spacing w:line="240" w:lineRule="auto"/>
              <w:rPr>
                <w:color w:val="000000"/>
              </w:rPr>
            </w:pPr>
            <w:r>
              <w:rPr>
                <w:color w:val="000000"/>
              </w:rPr>
              <w:lastRenderedPageBreak/>
              <w:t xml:space="preserve">Wish 6 </w:t>
            </w:r>
          </w:p>
          <w:p w14:paraId="5F634EF5" w14:textId="77777777" w:rsidR="001E7314" w:rsidRDefault="001E7314" w:rsidP="00863CC4">
            <w:pPr>
              <w:spacing w:line="240" w:lineRule="auto"/>
              <w:rPr>
                <w:color w:val="000000"/>
              </w:rPr>
            </w:pPr>
          </w:p>
          <w:p w14:paraId="56940434" w14:textId="167CB4C2" w:rsidR="001E7314" w:rsidRPr="00AF6715" w:rsidRDefault="001E7314" w:rsidP="00863CC4">
            <w:pPr>
              <w:spacing w:line="240" w:lineRule="auto"/>
              <w:rPr>
                <w:color w:val="000000"/>
              </w:rPr>
            </w:pPr>
            <w:r>
              <w:rPr>
                <w:color w:val="000000"/>
              </w:rPr>
              <w:t>SEND code of practice</w:t>
            </w:r>
          </w:p>
        </w:tc>
        <w:tc>
          <w:tcPr>
            <w:tcW w:w="6663" w:type="dxa"/>
          </w:tcPr>
          <w:p w14:paraId="5738BFD2" w14:textId="220B6464" w:rsidR="00920CD3" w:rsidRPr="00920CD3" w:rsidRDefault="00920CD3" w:rsidP="00863CC4">
            <w:pPr>
              <w:spacing w:line="240" w:lineRule="auto"/>
              <w:rPr>
                <w:b/>
                <w:bCs/>
                <w:color w:val="000000"/>
              </w:rPr>
            </w:pPr>
            <w:r>
              <w:rPr>
                <w:b/>
                <w:bCs/>
                <w:color w:val="000000"/>
              </w:rPr>
              <w:t>What has happened:</w:t>
            </w:r>
          </w:p>
          <w:p w14:paraId="3FE0AE58" w14:textId="77777777" w:rsidR="00920CD3" w:rsidRDefault="00920CD3" w:rsidP="00374917">
            <w:pPr>
              <w:pStyle w:val="ListParagraph"/>
              <w:numPr>
                <w:ilvl w:val="0"/>
                <w:numId w:val="15"/>
              </w:numPr>
              <w:spacing w:line="240" w:lineRule="auto"/>
              <w:rPr>
                <w:color w:val="000000"/>
              </w:rPr>
            </w:pPr>
            <w:r w:rsidRPr="00920CD3">
              <w:rPr>
                <w:color w:val="000000"/>
              </w:rPr>
              <w:t xml:space="preserve">New phone line for passenger transport, with an increased capacity to ensure families receive a response. </w:t>
            </w:r>
          </w:p>
          <w:p w14:paraId="0F5735E1" w14:textId="77777777" w:rsidR="00920CD3" w:rsidRDefault="00920CD3" w:rsidP="00374917">
            <w:pPr>
              <w:pStyle w:val="ListParagraph"/>
              <w:numPr>
                <w:ilvl w:val="0"/>
                <w:numId w:val="15"/>
              </w:numPr>
              <w:spacing w:line="240" w:lineRule="auto"/>
              <w:rPr>
                <w:color w:val="000000"/>
              </w:rPr>
            </w:pPr>
            <w:r w:rsidRPr="00920CD3">
              <w:rPr>
                <w:color w:val="000000"/>
              </w:rPr>
              <w:t>Launched a user-friendly online transport application form.</w:t>
            </w:r>
          </w:p>
          <w:p w14:paraId="57E92617" w14:textId="77777777" w:rsidR="00920CD3" w:rsidRDefault="00920CD3" w:rsidP="00374917">
            <w:pPr>
              <w:pStyle w:val="ListParagraph"/>
              <w:numPr>
                <w:ilvl w:val="0"/>
                <w:numId w:val="15"/>
              </w:numPr>
              <w:spacing w:line="240" w:lineRule="auto"/>
              <w:rPr>
                <w:color w:val="000000"/>
              </w:rPr>
            </w:pPr>
            <w:r w:rsidRPr="00920CD3">
              <w:rPr>
                <w:color w:val="000000"/>
              </w:rPr>
              <w:t xml:space="preserve">Developed FAQs with the Leeds Parent Carer Forum that will be sent out alongside transport confirmation </w:t>
            </w:r>
            <w:proofErr w:type="gramStart"/>
            <w:r w:rsidRPr="00920CD3">
              <w:rPr>
                <w:color w:val="000000"/>
              </w:rPr>
              <w:t>emails, and</w:t>
            </w:r>
            <w:proofErr w:type="gramEnd"/>
            <w:r w:rsidRPr="00920CD3">
              <w:rPr>
                <w:color w:val="000000"/>
              </w:rPr>
              <w:t xml:space="preserve"> are available on the LLO website. </w:t>
            </w:r>
          </w:p>
          <w:p w14:paraId="5F41A568" w14:textId="77777777" w:rsidR="001E7314" w:rsidRDefault="00920CD3" w:rsidP="00374917">
            <w:pPr>
              <w:pStyle w:val="ListParagraph"/>
              <w:numPr>
                <w:ilvl w:val="0"/>
                <w:numId w:val="15"/>
              </w:numPr>
              <w:spacing w:line="240" w:lineRule="auto"/>
              <w:rPr>
                <w:color w:val="000000"/>
              </w:rPr>
            </w:pPr>
            <w:r w:rsidRPr="00920CD3">
              <w:rPr>
                <w:color w:val="000000"/>
              </w:rPr>
              <w:t>Reviewed transport allocation letter in partnership with the Leeds Parent Carer Forum.</w:t>
            </w:r>
          </w:p>
          <w:p w14:paraId="259B80E6" w14:textId="77777777" w:rsidR="00920CD3" w:rsidRDefault="00920CD3" w:rsidP="00920CD3">
            <w:pPr>
              <w:spacing w:line="240" w:lineRule="auto"/>
              <w:rPr>
                <w:color w:val="000000"/>
              </w:rPr>
            </w:pPr>
          </w:p>
          <w:p w14:paraId="0EC9DCC7" w14:textId="77777777" w:rsidR="00920CD3" w:rsidRPr="00920CD3" w:rsidRDefault="00920CD3" w:rsidP="00920CD3">
            <w:pPr>
              <w:spacing w:line="240" w:lineRule="auto"/>
              <w:rPr>
                <w:b/>
                <w:bCs/>
                <w:color w:val="000000"/>
              </w:rPr>
            </w:pPr>
            <w:proofErr w:type="gramStart"/>
            <w:r w:rsidRPr="00920CD3">
              <w:rPr>
                <w:b/>
                <w:bCs/>
                <w:color w:val="000000"/>
              </w:rPr>
              <w:t>Future plans</w:t>
            </w:r>
            <w:proofErr w:type="gramEnd"/>
            <w:r w:rsidRPr="00920CD3">
              <w:rPr>
                <w:b/>
                <w:bCs/>
                <w:color w:val="000000"/>
              </w:rPr>
              <w:t xml:space="preserve">: </w:t>
            </w:r>
          </w:p>
          <w:p w14:paraId="22D66189" w14:textId="77777777" w:rsidR="00920CD3" w:rsidRDefault="00920CD3" w:rsidP="00920CD3">
            <w:pPr>
              <w:spacing w:line="240" w:lineRule="auto"/>
              <w:rPr>
                <w:color w:val="000000"/>
              </w:rPr>
            </w:pPr>
            <w:r w:rsidRPr="00920CD3">
              <w:rPr>
                <w:color w:val="000000"/>
              </w:rPr>
              <w:t xml:space="preserve">Children’s Transport, Passenger Transport and the Leeds Parent Carer Forum will be: </w:t>
            </w:r>
          </w:p>
          <w:p w14:paraId="6FF71FB6" w14:textId="77777777" w:rsidR="00920CD3" w:rsidRDefault="00920CD3" w:rsidP="00374917">
            <w:pPr>
              <w:pStyle w:val="ListParagraph"/>
              <w:numPr>
                <w:ilvl w:val="0"/>
                <w:numId w:val="16"/>
              </w:numPr>
              <w:spacing w:line="240" w:lineRule="auto"/>
              <w:rPr>
                <w:color w:val="000000"/>
              </w:rPr>
            </w:pPr>
            <w:r w:rsidRPr="00920CD3">
              <w:rPr>
                <w:color w:val="000000"/>
              </w:rPr>
              <w:t xml:space="preserve">Developing a ‘what to expect from home to school transport’ video for families for September 2026. </w:t>
            </w:r>
          </w:p>
          <w:p w14:paraId="6C1202AD" w14:textId="77777777" w:rsidR="00920CD3" w:rsidRDefault="00920CD3" w:rsidP="00374917">
            <w:pPr>
              <w:pStyle w:val="ListParagraph"/>
              <w:numPr>
                <w:ilvl w:val="0"/>
                <w:numId w:val="16"/>
              </w:numPr>
              <w:spacing w:line="240" w:lineRule="auto"/>
              <w:rPr>
                <w:color w:val="000000"/>
              </w:rPr>
            </w:pPr>
            <w:r w:rsidRPr="00920CD3">
              <w:rPr>
                <w:color w:val="000000"/>
              </w:rPr>
              <w:t xml:space="preserve">Developing transport passports for young people and transport staff for September 2026. </w:t>
            </w:r>
          </w:p>
          <w:p w14:paraId="0772361B" w14:textId="76887589" w:rsidR="00920CD3" w:rsidRPr="00920CD3" w:rsidRDefault="00920CD3" w:rsidP="00374917">
            <w:pPr>
              <w:pStyle w:val="ListParagraph"/>
              <w:numPr>
                <w:ilvl w:val="0"/>
                <w:numId w:val="16"/>
              </w:numPr>
              <w:spacing w:line="240" w:lineRule="auto"/>
              <w:rPr>
                <w:color w:val="000000"/>
              </w:rPr>
            </w:pPr>
            <w:r w:rsidRPr="00920CD3">
              <w:rPr>
                <w:color w:val="000000"/>
              </w:rPr>
              <w:lastRenderedPageBreak/>
              <w:t>Hosting an online home to school transport information session for parents and carers in May 2026.</w:t>
            </w:r>
          </w:p>
        </w:tc>
        <w:tc>
          <w:tcPr>
            <w:tcW w:w="5386" w:type="dxa"/>
          </w:tcPr>
          <w:p w14:paraId="4AFEA38F" w14:textId="17E2FE45" w:rsidR="001E7314" w:rsidRDefault="001E7314" w:rsidP="00863CC4">
            <w:pPr>
              <w:rPr>
                <w:color w:val="000000"/>
              </w:rPr>
            </w:pPr>
            <w:r>
              <w:rPr>
                <w:color w:val="000000"/>
              </w:rPr>
              <w:lastRenderedPageBreak/>
              <w:t>Voice, Influence and Transparency Working Group</w:t>
            </w:r>
          </w:p>
          <w:p w14:paraId="3B06058E" w14:textId="7CB18B95" w:rsidR="001E7314" w:rsidRDefault="001E7314" w:rsidP="00863CC4">
            <w:pPr>
              <w:rPr>
                <w:color w:val="000000"/>
              </w:rPr>
            </w:pPr>
            <w:r>
              <w:rPr>
                <w:color w:val="000000"/>
              </w:rPr>
              <w:t>Children’s Transport</w:t>
            </w:r>
          </w:p>
          <w:p w14:paraId="43925CE9" w14:textId="6F3070FB" w:rsidR="001E7314" w:rsidRPr="00AF6715" w:rsidRDefault="001E7314" w:rsidP="00863CC4">
            <w:pPr>
              <w:rPr>
                <w:color w:val="000000"/>
              </w:rPr>
            </w:pPr>
            <w:r>
              <w:rPr>
                <w:color w:val="000000"/>
              </w:rPr>
              <w:t>Passenger Transport</w:t>
            </w:r>
          </w:p>
        </w:tc>
      </w:tr>
      <w:tr w:rsidR="00920CD3" w:rsidRPr="00915993" w14:paraId="14C34154" w14:textId="77777777" w:rsidTr="003F19F8">
        <w:tc>
          <w:tcPr>
            <w:tcW w:w="4106" w:type="dxa"/>
          </w:tcPr>
          <w:p w14:paraId="78F4CD06" w14:textId="6CE06A33" w:rsidR="00920CD3" w:rsidRPr="00920CD3" w:rsidRDefault="00920CD3" w:rsidP="00920CD3">
            <w:pPr>
              <w:spacing w:line="240" w:lineRule="auto"/>
              <w:rPr>
                <w:b/>
                <w:bCs/>
              </w:rPr>
            </w:pPr>
            <w:r>
              <w:rPr>
                <w:b/>
                <w:bCs/>
              </w:rPr>
              <w:t>Post 16 Transitions</w:t>
            </w:r>
          </w:p>
          <w:p w14:paraId="626A64C6" w14:textId="77777777" w:rsidR="00920CD3" w:rsidRPr="00920CD3" w:rsidRDefault="00920CD3" w:rsidP="00920CD3">
            <w:pPr>
              <w:spacing w:line="240" w:lineRule="auto"/>
            </w:pPr>
            <w:r w:rsidRPr="00920CD3">
              <w:t xml:space="preserve">Leeds Parent Carer Forum </w:t>
            </w:r>
          </w:p>
          <w:p w14:paraId="26A8FB0A" w14:textId="77777777" w:rsidR="00920CD3" w:rsidRPr="00920CD3" w:rsidRDefault="00920CD3" w:rsidP="00920CD3">
            <w:pPr>
              <w:spacing w:line="240" w:lineRule="auto"/>
            </w:pPr>
            <w:r w:rsidRPr="00920CD3">
              <w:t xml:space="preserve">Parent Carer Support Group Network </w:t>
            </w:r>
          </w:p>
          <w:p w14:paraId="627825BB" w14:textId="77777777" w:rsidR="00920CD3" w:rsidRPr="00920CD3" w:rsidRDefault="00920CD3" w:rsidP="00654899">
            <w:pPr>
              <w:spacing w:line="240" w:lineRule="auto"/>
              <w:rPr>
                <w:b/>
                <w:bCs/>
              </w:rPr>
            </w:pPr>
          </w:p>
        </w:tc>
        <w:tc>
          <w:tcPr>
            <w:tcW w:w="4394" w:type="dxa"/>
          </w:tcPr>
          <w:p w14:paraId="426FE5F0" w14:textId="77777777" w:rsidR="00920CD3" w:rsidRPr="001E7314" w:rsidRDefault="00920CD3" w:rsidP="00920CD3">
            <w:pPr>
              <w:spacing w:line="240" w:lineRule="auto"/>
            </w:pPr>
            <w:r w:rsidRPr="001E7314">
              <w:t xml:space="preserve">Families have fedback </w:t>
            </w:r>
            <w:r>
              <w:t xml:space="preserve">via different mechanisms </w:t>
            </w:r>
            <w:r w:rsidRPr="001E7314">
              <w:t xml:space="preserve">that: </w:t>
            </w:r>
          </w:p>
          <w:p w14:paraId="3D4348F6" w14:textId="77777777" w:rsidR="00920CD3" w:rsidRDefault="00920CD3" w:rsidP="00374917">
            <w:pPr>
              <w:pStyle w:val="ListParagraph"/>
              <w:numPr>
                <w:ilvl w:val="0"/>
                <w:numId w:val="17"/>
              </w:numPr>
              <w:spacing w:line="240" w:lineRule="auto"/>
            </w:pPr>
            <w:r w:rsidRPr="00920CD3">
              <w:t>Families do not understand what support is available when a child transitions to adult social care.</w:t>
            </w:r>
          </w:p>
          <w:p w14:paraId="364C703E" w14:textId="7E91DFCA" w:rsidR="00920CD3" w:rsidRPr="001E7314" w:rsidRDefault="00920CD3" w:rsidP="00374917">
            <w:pPr>
              <w:pStyle w:val="ListParagraph"/>
              <w:numPr>
                <w:ilvl w:val="0"/>
                <w:numId w:val="17"/>
              </w:numPr>
              <w:spacing w:line="240" w:lineRule="auto"/>
            </w:pPr>
            <w:r w:rsidRPr="00920CD3">
              <w:t>Transition support should be planned and actioned</w:t>
            </w:r>
          </w:p>
        </w:tc>
        <w:tc>
          <w:tcPr>
            <w:tcW w:w="2268" w:type="dxa"/>
          </w:tcPr>
          <w:p w14:paraId="2D7AD749" w14:textId="24A9C940" w:rsidR="00920CD3" w:rsidRDefault="00A67C50" w:rsidP="00863CC4">
            <w:pPr>
              <w:spacing w:line="240" w:lineRule="auto"/>
              <w:rPr>
                <w:color w:val="000000"/>
              </w:rPr>
            </w:pPr>
            <w:r>
              <w:rPr>
                <w:color w:val="000000"/>
              </w:rPr>
              <w:t>SEND Code of Practice</w:t>
            </w:r>
          </w:p>
        </w:tc>
        <w:tc>
          <w:tcPr>
            <w:tcW w:w="6663" w:type="dxa"/>
          </w:tcPr>
          <w:p w14:paraId="51DD2086" w14:textId="77777777" w:rsidR="00920CD3" w:rsidRDefault="00920CD3" w:rsidP="00863CC4">
            <w:pPr>
              <w:spacing w:line="240" w:lineRule="auto"/>
              <w:rPr>
                <w:b/>
                <w:bCs/>
                <w:color w:val="000000"/>
              </w:rPr>
            </w:pPr>
            <w:r>
              <w:rPr>
                <w:b/>
                <w:bCs/>
                <w:color w:val="000000"/>
              </w:rPr>
              <w:t>What has happened:</w:t>
            </w:r>
          </w:p>
          <w:p w14:paraId="7D888769" w14:textId="77777777" w:rsidR="00920CD3" w:rsidRPr="00920CD3" w:rsidRDefault="00920CD3" w:rsidP="00374917">
            <w:pPr>
              <w:pStyle w:val="ListParagraph"/>
              <w:numPr>
                <w:ilvl w:val="0"/>
                <w:numId w:val="18"/>
              </w:numPr>
              <w:spacing w:line="240" w:lineRule="auto"/>
              <w:rPr>
                <w:color w:val="000000"/>
              </w:rPr>
            </w:pPr>
            <w:r w:rsidRPr="00920CD3">
              <w:rPr>
                <w:color w:val="000000"/>
              </w:rPr>
              <w:t xml:space="preserve">Transitions information on the Leeds Local Offer website, including criteria for transitions team, has been reviewed and updated. </w:t>
            </w:r>
          </w:p>
          <w:p w14:paraId="12908BF0" w14:textId="77777777" w:rsidR="00920CD3" w:rsidRPr="00920CD3" w:rsidRDefault="00920CD3" w:rsidP="00374917">
            <w:pPr>
              <w:pStyle w:val="ListParagraph"/>
              <w:numPr>
                <w:ilvl w:val="0"/>
                <w:numId w:val="18"/>
              </w:numPr>
              <w:spacing w:line="240" w:lineRule="auto"/>
              <w:rPr>
                <w:b/>
                <w:bCs/>
                <w:color w:val="000000"/>
              </w:rPr>
            </w:pPr>
            <w:r w:rsidRPr="00920CD3">
              <w:rPr>
                <w:color w:val="000000"/>
              </w:rPr>
              <w:t>The Transitions Team are attending events, coffee mornings etc. to raise awareness of their service offer and to support parents and carers to navigate the transitions pathway.</w:t>
            </w:r>
          </w:p>
          <w:p w14:paraId="5901AA32" w14:textId="77777777" w:rsidR="00920CD3" w:rsidRDefault="00920CD3" w:rsidP="00920CD3">
            <w:pPr>
              <w:spacing w:line="240" w:lineRule="auto"/>
              <w:rPr>
                <w:b/>
                <w:bCs/>
                <w:color w:val="000000"/>
              </w:rPr>
            </w:pPr>
          </w:p>
          <w:p w14:paraId="7C78AE6B" w14:textId="77777777" w:rsidR="00920CD3" w:rsidRDefault="00920CD3" w:rsidP="00920CD3">
            <w:pPr>
              <w:spacing w:line="240" w:lineRule="auto"/>
              <w:rPr>
                <w:b/>
                <w:bCs/>
                <w:color w:val="000000"/>
              </w:rPr>
            </w:pPr>
            <w:proofErr w:type="gramStart"/>
            <w:r>
              <w:rPr>
                <w:b/>
                <w:bCs/>
                <w:color w:val="000000"/>
              </w:rPr>
              <w:t>Future plans</w:t>
            </w:r>
            <w:proofErr w:type="gramEnd"/>
            <w:r>
              <w:rPr>
                <w:b/>
                <w:bCs/>
                <w:color w:val="000000"/>
              </w:rPr>
              <w:t xml:space="preserve">: </w:t>
            </w:r>
          </w:p>
          <w:p w14:paraId="4E7B1F47" w14:textId="77777777" w:rsidR="00007743" w:rsidRPr="00007743" w:rsidRDefault="00007743" w:rsidP="00374917">
            <w:pPr>
              <w:pStyle w:val="ListParagraph"/>
              <w:numPr>
                <w:ilvl w:val="0"/>
                <w:numId w:val="19"/>
              </w:numPr>
              <w:spacing w:line="240" w:lineRule="auto"/>
              <w:rPr>
                <w:color w:val="000000"/>
              </w:rPr>
            </w:pPr>
            <w:r w:rsidRPr="00007743">
              <w:rPr>
                <w:color w:val="000000"/>
              </w:rPr>
              <w:t>The Transitions Team have identified there is a gap in support for ND transitions support, particularly for those with autism and FASD. This will be raised at the Leeds Area SEND and AP Partnership Board.</w:t>
            </w:r>
          </w:p>
          <w:p w14:paraId="5CA1E069" w14:textId="0DC15F8B" w:rsidR="00920CD3" w:rsidRPr="00007743" w:rsidRDefault="00007743" w:rsidP="00374917">
            <w:pPr>
              <w:pStyle w:val="ListParagraph"/>
              <w:numPr>
                <w:ilvl w:val="0"/>
                <w:numId w:val="19"/>
              </w:numPr>
              <w:spacing w:line="240" w:lineRule="auto"/>
              <w:rPr>
                <w:b/>
                <w:bCs/>
                <w:color w:val="000000"/>
              </w:rPr>
            </w:pPr>
            <w:r w:rsidRPr="00007743">
              <w:rPr>
                <w:color w:val="000000"/>
              </w:rPr>
              <w:t>SENDIASS have appointed a lead officer for Social Care to oversee and develop the social care IAS offer, which will include transition.</w:t>
            </w:r>
          </w:p>
        </w:tc>
        <w:tc>
          <w:tcPr>
            <w:tcW w:w="5386" w:type="dxa"/>
          </w:tcPr>
          <w:p w14:paraId="778B5E7E" w14:textId="77777777" w:rsidR="00920CD3" w:rsidRDefault="00007743" w:rsidP="00863CC4">
            <w:pPr>
              <w:rPr>
                <w:color w:val="000000"/>
              </w:rPr>
            </w:pPr>
            <w:r>
              <w:rPr>
                <w:color w:val="000000"/>
              </w:rPr>
              <w:t xml:space="preserve">Transitions Team, Leeds City Council </w:t>
            </w:r>
          </w:p>
          <w:p w14:paraId="492B14A1" w14:textId="2F23BE4D" w:rsidR="00007743" w:rsidRDefault="00007743" w:rsidP="00863CC4">
            <w:pPr>
              <w:rPr>
                <w:color w:val="000000"/>
              </w:rPr>
            </w:pPr>
            <w:r>
              <w:rPr>
                <w:color w:val="000000"/>
              </w:rPr>
              <w:t xml:space="preserve">SENDIASS </w:t>
            </w:r>
          </w:p>
        </w:tc>
      </w:tr>
      <w:tr w:rsidR="00DE143B" w:rsidRPr="00915993" w14:paraId="1DCF9680" w14:textId="77777777" w:rsidTr="003F19F8">
        <w:tc>
          <w:tcPr>
            <w:tcW w:w="4106" w:type="dxa"/>
          </w:tcPr>
          <w:p w14:paraId="69504AE9" w14:textId="3B0B33EF" w:rsidR="00DE143B" w:rsidRPr="00007743" w:rsidRDefault="00007743" w:rsidP="00654899">
            <w:pPr>
              <w:spacing w:line="240" w:lineRule="auto"/>
              <w:rPr>
                <w:b/>
                <w:bCs/>
              </w:rPr>
            </w:pPr>
            <w:r w:rsidRPr="00007743">
              <w:rPr>
                <w:b/>
                <w:bCs/>
              </w:rPr>
              <w:t>Waiting lists for diagnosis and support</w:t>
            </w:r>
          </w:p>
          <w:p w14:paraId="6BCDE3AC" w14:textId="28B558BA" w:rsidR="00DE143B" w:rsidRPr="00C65EAC" w:rsidRDefault="00DE143B" w:rsidP="00654899">
            <w:pPr>
              <w:spacing w:line="240" w:lineRule="auto"/>
              <w:rPr>
                <w:color w:val="FF0000"/>
              </w:rPr>
            </w:pPr>
            <w:r w:rsidRPr="00007743">
              <w:t xml:space="preserve">The Leeds Parent Carer Forum meet monthly with representatives from Leeds Community Healthcare and the ICB. </w:t>
            </w:r>
          </w:p>
        </w:tc>
        <w:tc>
          <w:tcPr>
            <w:tcW w:w="4394" w:type="dxa"/>
          </w:tcPr>
          <w:p w14:paraId="45BB63FE" w14:textId="77777777" w:rsidR="00007743" w:rsidRDefault="00007743" w:rsidP="003763FD">
            <w:pPr>
              <w:spacing w:line="240" w:lineRule="auto"/>
            </w:pPr>
            <w:r w:rsidRPr="00007743">
              <w:t xml:space="preserve">What families have told us... </w:t>
            </w:r>
          </w:p>
          <w:p w14:paraId="02C88D16" w14:textId="77777777" w:rsidR="00007743" w:rsidRDefault="00007743" w:rsidP="00374917">
            <w:pPr>
              <w:pStyle w:val="ListParagraph"/>
              <w:numPr>
                <w:ilvl w:val="0"/>
                <w:numId w:val="20"/>
              </w:numPr>
              <w:spacing w:line="240" w:lineRule="auto"/>
            </w:pPr>
            <w:r w:rsidRPr="00007743">
              <w:t xml:space="preserve">The waiting lists continue to be extremely long, and families are not getting the support they need. </w:t>
            </w:r>
          </w:p>
          <w:p w14:paraId="54A43897" w14:textId="25CB176C" w:rsidR="00DE143B" w:rsidRPr="001E7314" w:rsidRDefault="00007743" w:rsidP="00374917">
            <w:pPr>
              <w:pStyle w:val="ListParagraph"/>
              <w:numPr>
                <w:ilvl w:val="0"/>
                <w:numId w:val="20"/>
              </w:numPr>
              <w:spacing w:line="240" w:lineRule="auto"/>
            </w:pPr>
            <w:r w:rsidRPr="00007743">
              <w:t>The delay in diagnosis can affect self-esteem</w:t>
            </w:r>
            <w:r>
              <w:t xml:space="preserve"> </w:t>
            </w:r>
            <w:r w:rsidRPr="00007743">
              <w:t>and prevent children from learning</w:t>
            </w:r>
          </w:p>
        </w:tc>
        <w:tc>
          <w:tcPr>
            <w:tcW w:w="2268" w:type="dxa"/>
          </w:tcPr>
          <w:p w14:paraId="5977B336" w14:textId="77777777" w:rsidR="00DE143B" w:rsidRDefault="00A67C50" w:rsidP="00863CC4">
            <w:pPr>
              <w:spacing w:line="240" w:lineRule="auto"/>
              <w:rPr>
                <w:color w:val="000000"/>
              </w:rPr>
            </w:pPr>
            <w:r>
              <w:rPr>
                <w:color w:val="000000"/>
              </w:rPr>
              <w:t>Wish 3</w:t>
            </w:r>
          </w:p>
          <w:p w14:paraId="387D2ADC" w14:textId="77777777" w:rsidR="00A67C50" w:rsidRDefault="00A67C50" w:rsidP="00863CC4">
            <w:pPr>
              <w:spacing w:line="240" w:lineRule="auto"/>
              <w:rPr>
                <w:color w:val="000000"/>
              </w:rPr>
            </w:pPr>
          </w:p>
          <w:p w14:paraId="3B1BE37B" w14:textId="197A6C69" w:rsidR="00A67C50" w:rsidRDefault="00A67C50" w:rsidP="00863CC4">
            <w:pPr>
              <w:spacing w:line="240" w:lineRule="auto"/>
              <w:rPr>
                <w:color w:val="000000"/>
              </w:rPr>
            </w:pPr>
            <w:r>
              <w:rPr>
                <w:color w:val="000000"/>
              </w:rPr>
              <w:t>SEND Code of Practice</w:t>
            </w:r>
          </w:p>
        </w:tc>
        <w:tc>
          <w:tcPr>
            <w:tcW w:w="6663" w:type="dxa"/>
          </w:tcPr>
          <w:p w14:paraId="30B0A64C" w14:textId="77777777" w:rsidR="00007743" w:rsidRDefault="00007743" w:rsidP="00863CC4">
            <w:pPr>
              <w:spacing w:line="240" w:lineRule="auto"/>
              <w:rPr>
                <w:b/>
                <w:bCs/>
              </w:rPr>
            </w:pPr>
            <w:r w:rsidRPr="00007743">
              <w:rPr>
                <w:b/>
                <w:bCs/>
              </w:rPr>
              <w:t xml:space="preserve">What has happened... </w:t>
            </w:r>
          </w:p>
          <w:p w14:paraId="21D911D8" w14:textId="77777777" w:rsidR="00007743" w:rsidRPr="00007743" w:rsidRDefault="00007743" w:rsidP="00374917">
            <w:pPr>
              <w:pStyle w:val="ListParagraph"/>
              <w:numPr>
                <w:ilvl w:val="0"/>
                <w:numId w:val="21"/>
              </w:numPr>
              <w:spacing w:line="240" w:lineRule="auto"/>
            </w:pPr>
            <w:r w:rsidRPr="00007743">
              <w:t>Health issues in Leeds are ongoing, and the Leeds Parent Carer Forum and Designated Clinical Officer meet regularly to provide updates.</w:t>
            </w:r>
          </w:p>
          <w:p w14:paraId="2F707752" w14:textId="77777777" w:rsidR="00007743" w:rsidRPr="00007743" w:rsidRDefault="00007743" w:rsidP="00374917">
            <w:pPr>
              <w:pStyle w:val="ListParagraph"/>
              <w:numPr>
                <w:ilvl w:val="0"/>
                <w:numId w:val="21"/>
              </w:numPr>
              <w:spacing w:line="240" w:lineRule="auto"/>
            </w:pPr>
            <w:r w:rsidRPr="00007743">
              <w:t xml:space="preserve">Partners across Leeds and West Yorkshire are working on new support models to reduce waiting times, with a trial planned by the end of 2024/25. </w:t>
            </w:r>
          </w:p>
          <w:p w14:paraId="3B6DDD05" w14:textId="77777777" w:rsidR="00007743" w:rsidRPr="00007743" w:rsidRDefault="00007743" w:rsidP="00374917">
            <w:pPr>
              <w:pStyle w:val="ListParagraph"/>
              <w:numPr>
                <w:ilvl w:val="0"/>
                <w:numId w:val="21"/>
              </w:numPr>
              <w:spacing w:line="240" w:lineRule="auto"/>
            </w:pPr>
            <w:r w:rsidRPr="00007743">
              <w:t xml:space="preserve">ADHD medication is only available after a NICE-compliant diagnosis and must be managed initially by a specialist. </w:t>
            </w:r>
          </w:p>
          <w:p w14:paraId="3A508F01" w14:textId="77777777" w:rsidR="00DE143B" w:rsidRPr="00007743" w:rsidRDefault="00007743" w:rsidP="00374917">
            <w:pPr>
              <w:pStyle w:val="ListParagraph"/>
              <w:numPr>
                <w:ilvl w:val="0"/>
                <w:numId w:val="21"/>
              </w:numPr>
              <w:spacing w:line="240" w:lineRule="auto"/>
              <w:rPr>
                <w:color w:val="000000"/>
              </w:rPr>
            </w:pPr>
            <w:r w:rsidRPr="00007743">
              <w:t>Children are supported by LCH CYPMHS, and adults by the Leeds Adult ADHD Service, with GPs involved once treatment is stable.</w:t>
            </w:r>
            <w:r w:rsidRPr="00007743">
              <w:rPr>
                <w:b/>
                <w:bCs/>
              </w:rPr>
              <w:t xml:space="preserve"> </w:t>
            </w:r>
          </w:p>
          <w:p w14:paraId="6F24AB71" w14:textId="77777777" w:rsidR="00007743" w:rsidRDefault="00007743" w:rsidP="00007743">
            <w:pPr>
              <w:spacing w:line="240" w:lineRule="auto"/>
              <w:rPr>
                <w:color w:val="000000"/>
              </w:rPr>
            </w:pPr>
          </w:p>
          <w:p w14:paraId="626FDE9B" w14:textId="77777777" w:rsidR="00007743" w:rsidRDefault="00007743" w:rsidP="00007743">
            <w:pPr>
              <w:spacing w:line="240" w:lineRule="auto"/>
              <w:rPr>
                <w:b/>
                <w:bCs/>
                <w:color w:val="000000"/>
              </w:rPr>
            </w:pPr>
            <w:proofErr w:type="gramStart"/>
            <w:r>
              <w:rPr>
                <w:b/>
                <w:bCs/>
                <w:color w:val="000000"/>
              </w:rPr>
              <w:t>Future plans</w:t>
            </w:r>
            <w:proofErr w:type="gramEnd"/>
            <w:r>
              <w:rPr>
                <w:b/>
                <w:bCs/>
                <w:color w:val="000000"/>
              </w:rPr>
              <w:t xml:space="preserve">: </w:t>
            </w:r>
          </w:p>
          <w:p w14:paraId="402834DE" w14:textId="77777777" w:rsidR="00007743" w:rsidRPr="00007743" w:rsidRDefault="00007743" w:rsidP="00374917">
            <w:pPr>
              <w:pStyle w:val="ListParagraph"/>
              <w:numPr>
                <w:ilvl w:val="0"/>
                <w:numId w:val="22"/>
              </w:numPr>
              <w:spacing w:line="240" w:lineRule="auto"/>
              <w:rPr>
                <w:color w:val="000000"/>
              </w:rPr>
            </w:pPr>
            <w:r w:rsidRPr="00007743">
              <w:rPr>
                <w:color w:val="000000"/>
              </w:rPr>
              <w:t>The Leeds Parent Carer forum and Designated Clinical Officer will continue to meet on a regular basis and provide updates for families.</w:t>
            </w:r>
          </w:p>
          <w:p w14:paraId="2B71DC4B" w14:textId="77777777" w:rsidR="00007743" w:rsidRPr="00007743" w:rsidRDefault="00007743" w:rsidP="00374917">
            <w:pPr>
              <w:pStyle w:val="ListParagraph"/>
              <w:numPr>
                <w:ilvl w:val="0"/>
                <w:numId w:val="22"/>
              </w:numPr>
              <w:spacing w:line="240" w:lineRule="auto"/>
              <w:rPr>
                <w:color w:val="000000"/>
              </w:rPr>
            </w:pPr>
            <w:r w:rsidRPr="00007743">
              <w:rPr>
                <w:color w:val="000000"/>
              </w:rPr>
              <w:t xml:space="preserve">Full CAMHS service review. </w:t>
            </w:r>
          </w:p>
          <w:p w14:paraId="37F2AB5E" w14:textId="6180F633" w:rsidR="00007743" w:rsidRPr="00007743" w:rsidRDefault="00007743" w:rsidP="00374917">
            <w:pPr>
              <w:pStyle w:val="ListParagraph"/>
              <w:numPr>
                <w:ilvl w:val="0"/>
                <w:numId w:val="22"/>
              </w:numPr>
              <w:spacing w:line="240" w:lineRule="auto"/>
              <w:rPr>
                <w:b/>
                <w:bCs/>
                <w:color w:val="000000"/>
              </w:rPr>
            </w:pPr>
            <w:r w:rsidRPr="00007743">
              <w:rPr>
                <w:color w:val="000000"/>
              </w:rPr>
              <w:t>The neurodiversity working group, which is a subgroup of the Leeds Area SEND and AP Partnership board, aim to ensure children can access prescribing services for ADHD medication and melatonin swiftly when this is appropriate as part of an individualised management plan.</w:t>
            </w:r>
          </w:p>
        </w:tc>
        <w:tc>
          <w:tcPr>
            <w:tcW w:w="5386" w:type="dxa"/>
          </w:tcPr>
          <w:p w14:paraId="52C8931C" w14:textId="77777777" w:rsidR="00DE143B" w:rsidRDefault="00DE143B" w:rsidP="00863CC4">
            <w:pPr>
              <w:rPr>
                <w:color w:val="000000"/>
              </w:rPr>
            </w:pPr>
            <w:r>
              <w:rPr>
                <w:color w:val="000000"/>
              </w:rPr>
              <w:t>Designated Clinical Officer</w:t>
            </w:r>
          </w:p>
          <w:p w14:paraId="73A50C23" w14:textId="79E93592" w:rsidR="00007743" w:rsidRDefault="00007743" w:rsidP="00863CC4">
            <w:pPr>
              <w:rPr>
                <w:color w:val="000000"/>
              </w:rPr>
            </w:pPr>
            <w:r>
              <w:rPr>
                <w:color w:val="000000"/>
              </w:rPr>
              <w:t xml:space="preserve">Leeds Parent Carer Forum </w:t>
            </w:r>
          </w:p>
        </w:tc>
      </w:tr>
      <w:tr w:rsidR="00DE143B" w:rsidRPr="00915993" w14:paraId="59F40098" w14:textId="77777777" w:rsidTr="003F19F8">
        <w:tc>
          <w:tcPr>
            <w:tcW w:w="4106" w:type="dxa"/>
          </w:tcPr>
          <w:p w14:paraId="26181126" w14:textId="14F7FE2A" w:rsidR="00521FD9" w:rsidRPr="00007743" w:rsidRDefault="00007743" w:rsidP="00521FD9">
            <w:pPr>
              <w:rPr>
                <w:b/>
                <w:bCs/>
              </w:rPr>
            </w:pPr>
            <w:r w:rsidRPr="00007743">
              <w:rPr>
                <w:b/>
                <w:bCs/>
              </w:rPr>
              <w:t xml:space="preserve">Sleep and melatonin </w:t>
            </w:r>
          </w:p>
          <w:p w14:paraId="5EC4A4FE" w14:textId="7795F398" w:rsidR="00521FD9" w:rsidRPr="00C65EAC" w:rsidRDefault="00007743" w:rsidP="00654899">
            <w:pPr>
              <w:spacing w:line="240" w:lineRule="auto"/>
              <w:rPr>
                <w:bCs/>
                <w:color w:val="FF0000"/>
              </w:rPr>
            </w:pPr>
            <w:r w:rsidRPr="00007743">
              <w:t>The Leeds Parent Carer Forum meet monthly with representatives from Leeds Community Healthcare and the ICB.</w:t>
            </w:r>
          </w:p>
        </w:tc>
        <w:tc>
          <w:tcPr>
            <w:tcW w:w="4394" w:type="dxa"/>
          </w:tcPr>
          <w:p w14:paraId="3E36DDBE" w14:textId="77777777" w:rsidR="00007743" w:rsidRDefault="00007743" w:rsidP="00DE143B">
            <w:r w:rsidRPr="00007743">
              <w:t xml:space="preserve">What families have told us... </w:t>
            </w:r>
          </w:p>
          <w:p w14:paraId="59CFB0FD" w14:textId="77777777" w:rsidR="00007743" w:rsidRDefault="00007743" w:rsidP="00374917">
            <w:pPr>
              <w:pStyle w:val="ListParagraph"/>
              <w:numPr>
                <w:ilvl w:val="0"/>
                <w:numId w:val="23"/>
              </w:numPr>
            </w:pPr>
            <w:r w:rsidRPr="00007743">
              <w:t xml:space="preserve">Scope sleep service is no longer available to families. What support is available for families? </w:t>
            </w:r>
          </w:p>
          <w:p w14:paraId="38FA895A" w14:textId="59E5A3F4" w:rsidR="00DE143B" w:rsidRPr="00C575A9" w:rsidRDefault="00007743" w:rsidP="00374917">
            <w:pPr>
              <w:pStyle w:val="ListParagraph"/>
              <w:numPr>
                <w:ilvl w:val="0"/>
                <w:numId w:val="23"/>
              </w:numPr>
            </w:pPr>
            <w:r w:rsidRPr="00007743">
              <w:t>Children not being prescribed melatonin, and no increase in dosage for those already prescribed.</w:t>
            </w:r>
          </w:p>
        </w:tc>
        <w:tc>
          <w:tcPr>
            <w:tcW w:w="2268" w:type="dxa"/>
          </w:tcPr>
          <w:p w14:paraId="7E741CCE" w14:textId="2B853DA1" w:rsidR="00DE143B" w:rsidRDefault="00A67C50" w:rsidP="00863CC4">
            <w:pPr>
              <w:spacing w:line="240" w:lineRule="auto"/>
              <w:rPr>
                <w:color w:val="000000"/>
              </w:rPr>
            </w:pPr>
            <w:r>
              <w:rPr>
                <w:color w:val="000000"/>
              </w:rPr>
              <w:t>N/A</w:t>
            </w:r>
          </w:p>
        </w:tc>
        <w:tc>
          <w:tcPr>
            <w:tcW w:w="6663" w:type="dxa"/>
          </w:tcPr>
          <w:p w14:paraId="753EC372" w14:textId="77777777" w:rsidR="00007743" w:rsidRPr="00007743" w:rsidRDefault="00007743" w:rsidP="00DE143B">
            <w:pPr>
              <w:rPr>
                <w:b/>
                <w:bCs/>
              </w:rPr>
            </w:pPr>
            <w:r w:rsidRPr="00007743">
              <w:rPr>
                <w:b/>
                <w:bCs/>
              </w:rPr>
              <w:t>What has happened:</w:t>
            </w:r>
          </w:p>
          <w:p w14:paraId="4D3A7D79" w14:textId="77777777" w:rsidR="00007743" w:rsidRDefault="00007743" w:rsidP="00374917">
            <w:pPr>
              <w:pStyle w:val="ListParagraph"/>
              <w:numPr>
                <w:ilvl w:val="0"/>
                <w:numId w:val="24"/>
              </w:numPr>
            </w:pPr>
            <w:r w:rsidRPr="00007743">
              <w:t xml:space="preserve">Health issues in Leeds are ongoing. The Leeds Parent Carer Forum and Designated Clinical Officer will meet regularly and share updates. </w:t>
            </w:r>
          </w:p>
          <w:p w14:paraId="237C10EE" w14:textId="77777777" w:rsidR="00007743" w:rsidRDefault="00007743" w:rsidP="00374917">
            <w:pPr>
              <w:pStyle w:val="ListParagraph"/>
              <w:numPr>
                <w:ilvl w:val="0"/>
                <w:numId w:val="24"/>
              </w:numPr>
            </w:pPr>
            <w:r w:rsidRPr="00007743">
              <w:t xml:space="preserve">The Leeds Health and Care Partnership is considering a new sleep support programme for families. </w:t>
            </w:r>
          </w:p>
          <w:p w14:paraId="0F7B2E56" w14:textId="77777777" w:rsidR="00007743" w:rsidRDefault="00007743" w:rsidP="00374917">
            <w:pPr>
              <w:pStyle w:val="ListParagraph"/>
              <w:numPr>
                <w:ilvl w:val="0"/>
                <w:numId w:val="24"/>
              </w:numPr>
            </w:pPr>
            <w:r w:rsidRPr="00007743">
              <w:lastRenderedPageBreak/>
              <w:t xml:space="preserve">Melatonin can be prescribed by ICAN paediatricians after assessment. Families are encouraged to use the One Minute Guide and online resources first. </w:t>
            </w:r>
          </w:p>
          <w:p w14:paraId="28FB2D3C" w14:textId="77777777" w:rsidR="00521FD9" w:rsidRDefault="00007743" w:rsidP="00374917">
            <w:pPr>
              <w:pStyle w:val="ListParagraph"/>
              <w:numPr>
                <w:ilvl w:val="0"/>
                <w:numId w:val="24"/>
              </w:numPr>
            </w:pPr>
            <w:r w:rsidRPr="00007743">
              <w:t>Sleep support is also available through ICAN health visitors, PHINs, CAMHS, and Leeds Mencap, which offers workshops for parents and carers.</w:t>
            </w:r>
          </w:p>
          <w:p w14:paraId="2F18519E" w14:textId="77777777" w:rsidR="00007743" w:rsidRDefault="00007743" w:rsidP="00007743"/>
          <w:p w14:paraId="02D88C54" w14:textId="77777777" w:rsidR="00007743" w:rsidRPr="00007743" w:rsidRDefault="00007743" w:rsidP="00007743">
            <w:pPr>
              <w:rPr>
                <w:b/>
                <w:bCs/>
              </w:rPr>
            </w:pPr>
            <w:proofErr w:type="gramStart"/>
            <w:r w:rsidRPr="00007743">
              <w:rPr>
                <w:b/>
                <w:bCs/>
              </w:rPr>
              <w:t>Future plans</w:t>
            </w:r>
            <w:proofErr w:type="gramEnd"/>
            <w:r w:rsidRPr="00007743">
              <w:rPr>
                <w:b/>
                <w:bCs/>
              </w:rPr>
              <w:t>:</w:t>
            </w:r>
          </w:p>
          <w:p w14:paraId="300C613A" w14:textId="77777777" w:rsidR="00007743" w:rsidRDefault="00007743" w:rsidP="00374917">
            <w:pPr>
              <w:pStyle w:val="ListParagraph"/>
              <w:numPr>
                <w:ilvl w:val="0"/>
                <w:numId w:val="25"/>
              </w:numPr>
            </w:pPr>
            <w:r w:rsidRPr="00007743">
              <w:t>The Leeds Parent Carer forum and Designated Clinical Officer will continue to meet on a regular basis and provide updates for families.</w:t>
            </w:r>
          </w:p>
          <w:p w14:paraId="48215744" w14:textId="77777777" w:rsidR="00007743" w:rsidRDefault="00007743" w:rsidP="00374917">
            <w:pPr>
              <w:pStyle w:val="ListParagraph"/>
              <w:numPr>
                <w:ilvl w:val="0"/>
                <w:numId w:val="25"/>
              </w:numPr>
            </w:pPr>
            <w:r w:rsidRPr="00007743">
              <w:t>Development of pathways across services to deliver offers for behaviour, eating, drinking, nutrition, continence and sleep.</w:t>
            </w:r>
          </w:p>
          <w:p w14:paraId="4782063E" w14:textId="4318F8C4" w:rsidR="00007743" w:rsidRPr="00521FD9" w:rsidRDefault="00007743" w:rsidP="00007743">
            <w:pPr>
              <w:pStyle w:val="ListParagraph"/>
            </w:pPr>
          </w:p>
        </w:tc>
        <w:tc>
          <w:tcPr>
            <w:tcW w:w="5386" w:type="dxa"/>
          </w:tcPr>
          <w:p w14:paraId="13F8EF8C" w14:textId="77777777" w:rsidR="00DE143B" w:rsidRDefault="00521FD9" w:rsidP="00863CC4">
            <w:pPr>
              <w:rPr>
                <w:color w:val="000000"/>
              </w:rPr>
            </w:pPr>
            <w:r>
              <w:rPr>
                <w:color w:val="000000"/>
              </w:rPr>
              <w:lastRenderedPageBreak/>
              <w:t>Designated Clinical Officer</w:t>
            </w:r>
          </w:p>
          <w:p w14:paraId="623658A8" w14:textId="4D753F09" w:rsidR="00007743" w:rsidRDefault="00007743" w:rsidP="00863CC4">
            <w:pPr>
              <w:rPr>
                <w:color w:val="000000"/>
              </w:rPr>
            </w:pPr>
            <w:r>
              <w:rPr>
                <w:color w:val="000000"/>
              </w:rPr>
              <w:t xml:space="preserve">Leeds Parent Carer Forum </w:t>
            </w:r>
          </w:p>
        </w:tc>
      </w:tr>
      <w:tr w:rsidR="00007743" w:rsidRPr="00915993" w14:paraId="28540CDF" w14:textId="77777777" w:rsidTr="003F19F8">
        <w:tc>
          <w:tcPr>
            <w:tcW w:w="4106" w:type="dxa"/>
          </w:tcPr>
          <w:p w14:paraId="20149C2E" w14:textId="77777777" w:rsidR="00007743" w:rsidRPr="00007743" w:rsidRDefault="00007743" w:rsidP="00521FD9">
            <w:pPr>
              <w:rPr>
                <w:b/>
                <w:bCs/>
              </w:rPr>
            </w:pPr>
            <w:r w:rsidRPr="00007743">
              <w:rPr>
                <w:b/>
                <w:bCs/>
              </w:rPr>
              <w:t>Taking bloods</w:t>
            </w:r>
          </w:p>
          <w:p w14:paraId="2BFF718D" w14:textId="2DA1E13C" w:rsidR="00007743" w:rsidRPr="00007743" w:rsidRDefault="00007743" w:rsidP="00521FD9">
            <w:r w:rsidRPr="00007743">
              <w:t>The Leeds Parent Carer Forum meet monthly with representatives from Leeds Community Healthcare and the ICB.</w:t>
            </w:r>
          </w:p>
        </w:tc>
        <w:tc>
          <w:tcPr>
            <w:tcW w:w="4394" w:type="dxa"/>
          </w:tcPr>
          <w:p w14:paraId="27BEEA19" w14:textId="77777777" w:rsidR="00007743" w:rsidRDefault="00007743" w:rsidP="00DE143B">
            <w:r w:rsidRPr="00007743">
              <w:t>What families have told us</w:t>
            </w:r>
            <w:r>
              <w:t>:</w:t>
            </w:r>
          </w:p>
          <w:p w14:paraId="70905E48" w14:textId="77777777" w:rsidR="00007743" w:rsidRDefault="00007743" w:rsidP="00374917">
            <w:pPr>
              <w:pStyle w:val="ListParagraph"/>
              <w:numPr>
                <w:ilvl w:val="0"/>
                <w:numId w:val="26"/>
              </w:numPr>
            </w:pPr>
            <w:r>
              <w:t>T</w:t>
            </w:r>
            <w:r w:rsidRPr="00007743">
              <w:t xml:space="preserve">aking bloods is traumatic and this impacts on the child, and wider family, and could lead to poor health outcomes if bloods cannot be collected or are delayed. </w:t>
            </w:r>
          </w:p>
          <w:p w14:paraId="01B4042B" w14:textId="20EE49C2" w:rsidR="00007743" w:rsidRPr="00007743" w:rsidRDefault="00007743" w:rsidP="00374917">
            <w:pPr>
              <w:pStyle w:val="ListParagraph"/>
              <w:numPr>
                <w:ilvl w:val="0"/>
                <w:numId w:val="26"/>
              </w:numPr>
            </w:pPr>
            <w:r w:rsidRPr="00007743">
              <w:t>Families have shared issues in accessing the service and bloods being taken in a supportive clinic.</w:t>
            </w:r>
          </w:p>
        </w:tc>
        <w:tc>
          <w:tcPr>
            <w:tcW w:w="2268" w:type="dxa"/>
          </w:tcPr>
          <w:p w14:paraId="7210A635" w14:textId="471F664E" w:rsidR="00007743" w:rsidRDefault="00A67C50" w:rsidP="00863CC4">
            <w:pPr>
              <w:spacing w:line="240" w:lineRule="auto"/>
              <w:rPr>
                <w:color w:val="000000"/>
              </w:rPr>
            </w:pPr>
            <w:r>
              <w:rPr>
                <w:color w:val="000000"/>
              </w:rPr>
              <w:t>N/A</w:t>
            </w:r>
          </w:p>
        </w:tc>
        <w:tc>
          <w:tcPr>
            <w:tcW w:w="6663" w:type="dxa"/>
          </w:tcPr>
          <w:p w14:paraId="39B0BFF2" w14:textId="77777777" w:rsidR="00007743" w:rsidRPr="00007743" w:rsidRDefault="00007743" w:rsidP="00DE143B">
            <w:pPr>
              <w:rPr>
                <w:b/>
                <w:bCs/>
              </w:rPr>
            </w:pPr>
            <w:r w:rsidRPr="00007743">
              <w:rPr>
                <w:b/>
                <w:bCs/>
              </w:rPr>
              <w:t>What has happened:</w:t>
            </w:r>
          </w:p>
          <w:p w14:paraId="0CA005C0" w14:textId="77777777" w:rsidR="00007743" w:rsidRDefault="00007743" w:rsidP="00374917">
            <w:pPr>
              <w:pStyle w:val="ListParagraph"/>
              <w:numPr>
                <w:ilvl w:val="0"/>
                <w:numId w:val="27"/>
              </w:numPr>
            </w:pPr>
            <w:r>
              <w:t xml:space="preserve">The Leeds Parent Carer Forum have shared the feedback from families with Health colleagues who recognise the issues raised. </w:t>
            </w:r>
          </w:p>
          <w:p w14:paraId="41C33A9F" w14:textId="77777777" w:rsidR="00007743" w:rsidRPr="00007743" w:rsidRDefault="00007743" w:rsidP="00374917">
            <w:pPr>
              <w:pStyle w:val="ListParagraph"/>
              <w:numPr>
                <w:ilvl w:val="0"/>
                <w:numId w:val="27"/>
              </w:numPr>
              <w:rPr>
                <w:b/>
                <w:bCs/>
              </w:rPr>
            </w:pPr>
            <w:r>
              <w:t>Leeds Teaching Hospitals already offer SEND sessions where play specialists can be made available.</w:t>
            </w:r>
          </w:p>
          <w:p w14:paraId="03F0429E" w14:textId="77777777" w:rsidR="00007743" w:rsidRDefault="00007743" w:rsidP="00007743">
            <w:pPr>
              <w:rPr>
                <w:b/>
                <w:bCs/>
              </w:rPr>
            </w:pPr>
          </w:p>
          <w:p w14:paraId="474B1704" w14:textId="77777777" w:rsidR="00007743" w:rsidRPr="00007743" w:rsidRDefault="00007743" w:rsidP="00007743">
            <w:pPr>
              <w:rPr>
                <w:b/>
                <w:bCs/>
              </w:rPr>
            </w:pPr>
            <w:proofErr w:type="gramStart"/>
            <w:r w:rsidRPr="00007743">
              <w:rPr>
                <w:b/>
                <w:bCs/>
              </w:rPr>
              <w:t>Future plans</w:t>
            </w:r>
            <w:proofErr w:type="gramEnd"/>
            <w:r w:rsidRPr="00007743">
              <w:rPr>
                <w:b/>
                <w:bCs/>
              </w:rPr>
              <w:t xml:space="preserve">: </w:t>
            </w:r>
          </w:p>
          <w:p w14:paraId="0346376A" w14:textId="77777777" w:rsidR="00007743" w:rsidRDefault="00007743" w:rsidP="00374917">
            <w:pPr>
              <w:pStyle w:val="ListParagraph"/>
              <w:numPr>
                <w:ilvl w:val="0"/>
                <w:numId w:val="28"/>
              </w:numPr>
            </w:pPr>
            <w:r w:rsidRPr="00007743">
              <w:t xml:space="preserve">A pathway to be established on support available to collect bloods and what the offer looks like. </w:t>
            </w:r>
          </w:p>
          <w:p w14:paraId="216B4B5B" w14:textId="77777777" w:rsidR="00007743" w:rsidRDefault="00007743" w:rsidP="00374917">
            <w:pPr>
              <w:pStyle w:val="ListParagraph"/>
              <w:numPr>
                <w:ilvl w:val="0"/>
                <w:numId w:val="28"/>
              </w:numPr>
            </w:pPr>
            <w:r w:rsidRPr="00007743">
              <w:t>Further information to be scoped and shared shortly.</w:t>
            </w:r>
          </w:p>
          <w:p w14:paraId="03C52F21" w14:textId="51213DA1" w:rsidR="00007743" w:rsidRPr="00007743" w:rsidRDefault="00007743" w:rsidP="00007743">
            <w:pPr>
              <w:pStyle w:val="ListParagraph"/>
            </w:pPr>
          </w:p>
        </w:tc>
        <w:tc>
          <w:tcPr>
            <w:tcW w:w="5386" w:type="dxa"/>
          </w:tcPr>
          <w:p w14:paraId="3A7A1764" w14:textId="77777777" w:rsidR="00007743" w:rsidRDefault="00007743" w:rsidP="00007743">
            <w:pPr>
              <w:rPr>
                <w:color w:val="000000"/>
              </w:rPr>
            </w:pPr>
            <w:r>
              <w:rPr>
                <w:color w:val="000000"/>
              </w:rPr>
              <w:t>Designated Clinical Officer</w:t>
            </w:r>
          </w:p>
          <w:p w14:paraId="3EADB05F" w14:textId="78E01CA2" w:rsidR="00007743" w:rsidRDefault="00007743" w:rsidP="00007743">
            <w:pPr>
              <w:rPr>
                <w:color w:val="000000"/>
              </w:rPr>
            </w:pPr>
            <w:r>
              <w:rPr>
                <w:color w:val="000000"/>
              </w:rPr>
              <w:t>Leeds Parent Carer Forum</w:t>
            </w:r>
          </w:p>
        </w:tc>
      </w:tr>
      <w:tr w:rsidR="00007743" w:rsidRPr="00915993" w14:paraId="0535E6B6" w14:textId="77777777" w:rsidTr="00007743">
        <w:trPr>
          <w:trHeight w:val="70"/>
        </w:trPr>
        <w:tc>
          <w:tcPr>
            <w:tcW w:w="4106" w:type="dxa"/>
          </w:tcPr>
          <w:p w14:paraId="51AD4B5D" w14:textId="77777777" w:rsidR="00007743" w:rsidRDefault="00007743" w:rsidP="00007743">
            <w:pPr>
              <w:spacing w:line="240" w:lineRule="auto"/>
              <w:rPr>
                <w:b/>
                <w:bCs/>
              </w:rPr>
            </w:pPr>
            <w:r w:rsidRPr="00007743">
              <w:rPr>
                <w:b/>
                <w:bCs/>
              </w:rPr>
              <w:t>Avoidant/restrictive food intake disorder (ARFID)</w:t>
            </w:r>
          </w:p>
          <w:p w14:paraId="34CC1B20" w14:textId="2765F5FD" w:rsidR="00007743" w:rsidRPr="00007743" w:rsidRDefault="00007743" w:rsidP="00007743">
            <w:pPr>
              <w:spacing w:line="240" w:lineRule="auto"/>
              <w:rPr>
                <w:b/>
                <w:bCs/>
              </w:rPr>
            </w:pPr>
            <w:r w:rsidRPr="00007743">
              <w:t>The Leeds Parent Carer Forum meet monthly with representatives from Leeds Community Healthcare and the ICB.</w:t>
            </w:r>
          </w:p>
        </w:tc>
        <w:tc>
          <w:tcPr>
            <w:tcW w:w="4394" w:type="dxa"/>
          </w:tcPr>
          <w:p w14:paraId="753391A8" w14:textId="542760DC" w:rsidR="00007743" w:rsidRDefault="00007743" w:rsidP="00007743">
            <w:pPr>
              <w:spacing w:line="240" w:lineRule="auto"/>
            </w:pPr>
            <w:r w:rsidRPr="00007743">
              <w:t>What families have told us</w:t>
            </w:r>
            <w:r>
              <w:t>:</w:t>
            </w:r>
          </w:p>
          <w:p w14:paraId="15396601" w14:textId="5A93DA89" w:rsidR="00007743" w:rsidRPr="00007743" w:rsidRDefault="00007743" w:rsidP="00374917">
            <w:pPr>
              <w:pStyle w:val="ListParagraph"/>
              <w:numPr>
                <w:ilvl w:val="0"/>
                <w:numId w:val="29"/>
              </w:numPr>
              <w:spacing w:line="240" w:lineRule="auto"/>
            </w:pPr>
            <w:r w:rsidRPr="00007743">
              <w:t>Families feel services do not have the knowledge to support them with eating difficulties and there is no clear pathway for support / signposting to resources to support. This impacts on the child and their wider family and can limit social interactions and schooling.</w:t>
            </w:r>
          </w:p>
        </w:tc>
        <w:tc>
          <w:tcPr>
            <w:tcW w:w="2268" w:type="dxa"/>
          </w:tcPr>
          <w:p w14:paraId="560B03DC" w14:textId="06962E96" w:rsidR="00007743" w:rsidRDefault="00A67C50" w:rsidP="00007743">
            <w:pPr>
              <w:spacing w:line="240" w:lineRule="auto"/>
              <w:rPr>
                <w:color w:val="000000"/>
              </w:rPr>
            </w:pPr>
            <w:r>
              <w:rPr>
                <w:color w:val="000000"/>
              </w:rPr>
              <w:t>N/A</w:t>
            </w:r>
          </w:p>
        </w:tc>
        <w:tc>
          <w:tcPr>
            <w:tcW w:w="6663" w:type="dxa"/>
          </w:tcPr>
          <w:p w14:paraId="47FFB50F" w14:textId="77777777" w:rsidR="00007743" w:rsidRDefault="00007743" w:rsidP="00007743">
            <w:pPr>
              <w:spacing w:line="240" w:lineRule="auto"/>
              <w:rPr>
                <w:b/>
                <w:bCs/>
              </w:rPr>
            </w:pPr>
            <w:r w:rsidRPr="00007743">
              <w:rPr>
                <w:b/>
                <w:bCs/>
              </w:rPr>
              <w:t>What has happened</w:t>
            </w:r>
            <w:r>
              <w:rPr>
                <w:b/>
                <w:bCs/>
              </w:rPr>
              <w:t>:</w:t>
            </w:r>
          </w:p>
          <w:p w14:paraId="08AD3AB0" w14:textId="77777777" w:rsidR="00007743" w:rsidRPr="00007743" w:rsidRDefault="00007743" w:rsidP="00374917">
            <w:pPr>
              <w:pStyle w:val="ListParagraph"/>
              <w:numPr>
                <w:ilvl w:val="0"/>
                <w:numId w:val="29"/>
              </w:numPr>
              <w:spacing w:line="240" w:lineRule="auto"/>
            </w:pPr>
            <w:r w:rsidRPr="00007743">
              <w:t xml:space="preserve">Health issues in Leeds are ongoing. The Leeds Parent Carer Forum and Designated Clinical Officer will meet regularly and share updates. </w:t>
            </w:r>
          </w:p>
          <w:p w14:paraId="3F81FED8" w14:textId="77777777" w:rsidR="00007743" w:rsidRPr="00007743" w:rsidRDefault="00007743" w:rsidP="00374917">
            <w:pPr>
              <w:pStyle w:val="ListParagraph"/>
              <w:numPr>
                <w:ilvl w:val="0"/>
                <w:numId w:val="29"/>
              </w:numPr>
              <w:spacing w:line="240" w:lineRule="auto"/>
            </w:pPr>
            <w:r w:rsidRPr="00007743">
              <w:t xml:space="preserve">The Leeds Parent Carer Forum and Health delivered an ARFID support workshop for parents and carers at the 2025 Leeds Local Offer Live event. </w:t>
            </w:r>
          </w:p>
          <w:p w14:paraId="7451235B" w14:textId="77777777" w:rsidR="00007743" w:rsidRPr="00007743" w:rsidRDefault="00007743" w:rsidP="00374917">
            <w:pPr>
              <w:pStyle w:val="ListParagraph"/>
              <w:numPr>
                <w:ilvl w:val="0"/>
                <w:numId w:val="29"/>
              </w:numPr>
              <w:spacing w:line="240" w:lineRule="auto"/>
            </w:pPr>
            <w:r w:rsidRPr="00007743">
              <w:t>The Leeds Parent Carer Forum have surveyed parents at the Leeds Local Offer Live event (March 2025) around ARFID support.</w:t>
            </w:r>
          </w:p>
          <w:p w14:paraId="4E539168" w14:textId="77777777" w:rsidR="00007743" w:rsidRPr="00007743" w:rsidRDefault="00007743" w:rsidP="00374917">
            <w:pPr>
              <w:pStyle w:val="ListParagraph"/>
              <w:numPr>
                <w:ilvl w:val="0"/>
                <w:numId w:val="29"/>
              </w:numPr>
              <w:spacing w:line="240" w:lineRule="auto"/>
              <w:rPr>
                <w:b/>
                <w:bCs/>
              </w:rPr>
            </w:pPr>
            <w:r w:rsidRPr="00007743">
              <w:t>Information about ARFID support has been added to the Leeds Local Offer website.</w:t>
            </w:r>
          </w:p>
          <w:p w14:paraId="4377DCD4" w14:textId="0CA8E20F" w:rsidR="00007743" w:rsidRPr="00007743" w:rsidRDefault="00007743" w:rsidP="00374917">
            <w:pPr>
              <w:pStyle w:val="ListParagraph"/>
              <w:numPr>
                <w:ilvl w:val="0"/>
                <w:numId w:val="29"/>
              </w:numPr>
              <w:spacing w:line="240" w:lineRule="auto"/>
              <w:rPr>
                <w:b/>
                <w:bCs/>
              </w:rPr>
            </w:pPr>
            <w:r>
              <w:t xml:space="preserve">The Leeds Parent Carer Forum hosted an ARFID support coffee morning for families in September 2025. </w:t>
            </w:r>
          </w:p>
          <w:p w14:paraId="4830AD70" w14:textId="77777777" w:rsidR="00007743" w:rsidRDefault="00007743" w:rsidP="00007743">
            <w:pPr>
              <w:spacing w:line="240" w:lineRule="auto"/>
              <w:rPr>
                <w:b/>
                <w:bCs/>
              </w:rPr>
            </w:pPr>
          </w:p>
          <w:p w14:paraId="417C2224" w14:textId="77777777" w:rsidR="00007743" w:rsidRDefault="00007743" w:rsidP="00007743">
            <w:pPr>
              <w:spacing w:line="240" w:lineRule="auto"/>
              <w:rPr>
                <w:b/>
                <w:bCs/>
              </w:rPr>
            </w:pPr>
            <w:proofErr w:type="gramStart"/>
            <w:r>
              <w:rPr>
                <w:b/>
                <w:bCs/>
              </w:rPr>
              <w:t>Future plans</w:t>
            </w:r>
            <w:proofErr w:type="gramEnd"/>
            <w:r>
              <w:rPr>
                <w:b/>
                <w:bCs/>
              </w:rPr>
              <w:t xml:space="preserve">: </w:t>
            </w:r>
          </w:p>
          <w:p w14:paraId="0CDBE765" w14:textId="77777777" w:rsidR="00007743" w:rsidRDefault="00007743" w:rsidP="00374917">
            <w:pPr>
              <w:pStyle w:val="ListParagraph"/>
              <w:numPr>
                <w:ilvl w:val="0"/>
                <w:numId w:val="30"/>
              </w:numPr>
              <w:spacing w:line="240" w:lineRule="auto"/>
            </w:pPr>
            <w:r w:rsidRPr="00007743">
              <w:t xml:space="preserve">An online survey will be developed by the Leeds Parent Carer Forum to further explore and gather the views of parents and carers. </w:t>
            </w:r>
          </w:p>
          <w:p w14:paraId="2F46D799" w14:textId="77777777" w:rsidR="00007743" w:rsidRDefault="00007743" w:rsidP="00374917">
            <w:pPr>
              <w:pStyle w:val="ListParagraph"/>
              <w:numPr>
                <w:ilvl w:val="0"/>
                <w:numId w:val="30"/>
              </w:numPr>
              <w:spacing w:line="240" w:lineRule="auto"/>
            </w:pPr>
            <w:r w:rsidRPr="00007743">
              <w:t xml:space="preserve">Information about ARFID support / link to eating and drinking support will be added to the MindMate ND information </w:t>
            </w:r>
            <w:proofErr w:type="gramStart"/>
            <w:r w:rsidRPr="00007743">
              <w:t>hub .</w:t>
            </w:r>
            <w:proofErr w:type="gramEnd"/>
            <w:r w:rsidRPr="00007743">
              <w:t xml:space="preserve"> </w:t>
            </w:r>
          </w:p>
          <w:p w14:paraId="7FA00468" w14:textId="1F6FE9BE" w:rsidR="00007743" w:rsidRPr="00007743" w:rsidRDefault="00007743" w:rsidP="00007743">
            <w:pPr>
              <w:pStyle w:val="ListParagraph"/>
              <w:spacing w:line="240" w:lineRule="auto"/>
            </w:pPr>
          </w:p>
        </w:tc>
        <w:tc>
          <w:tcPr>
            <w:tcW w:w="5386" w:type="dxa"/>
          </w:tcPr>
          <w:p w14:paraId="511103DC" w14:textId="77777777" w:rsidR="00007743" w:rsidRDefault="00007743" w:rsidP="00007743">
            <w:pPr>
              <w:rPr>
                <w:color w:val="000000"/>
              </w:rPr>
            </w:pPr>
            <w:r>
              <w:rPr>
                <w:color w:val="000000"/>
              </w:rPr>
              <w:t>Designated Clinical Officer</w:t>
            </w:r>
          </w:p>
          <w:p w14:paraId="38D602CB" w14:textId="14CDEA0A" w:rsidR="00007743" w:rsidRDefault="00007743" w:rsidP="00007743">
            <w:pPr>
              <w:spacing w:line="240" w:lineRule="auto"/>
              <w:rPr>
                <w:color w:val="000000"/>
              </w:rPr>
            </w:pPr>
            <w:r>
              <w:rPr>
                <w:color w:val="000000"/>
              </w:rPr>
              <w:t>Leeds Parent Carer Forum</w:t>
            </w:r>
          </w:p>
        </w:tc>
      </w:tr>
      <w:tr w:rsidR="00007743" w:rsidRPr="00915993" w14:paraId="2058E869" w14:textId="77777777" w:rsidTr="00007743">
        <w:trPr>
          <w:trHeight w:val="70"/>
        </w:trPr>
        <w:tc>
          <w:tcPr>
            <w:tcW w:w="4106" w:type="dxa"/>
          </w:tcPr>
          <w:p w14:paraId="2E7FECFC" w14:textId="48F69FAD" w:rsidR="00007743" w:rsidRDefault="00007743" w:rsidP="00007743">
            <w:pPr>
              <w:spacing w:line="240" w:lineRule="auto"/>
              <w:rPr>
                <w:b/>
                <w:bCs/>
              </w:rPr>
            </w:pPr>
            <w:r w:rsidRPr="00007743">
              <w:rPr>
                <w:b/>
                <w:bCs/>
              </w:rPr>
              <w:t>Education, Health &amp; Care Plans</w:t>
            </w:r>
          </w:p>
          <w:p w14:paraId="535CA311" w14:textId="77777777" w:rsidR="00007743" w:rsidRPr="00920CD3" w:rsidRDefault="00007743" w:rsidP="00007743">
            <w:pPr>
              <w:spacing w:line="240" w:lineRule="auto"/>
            </w:pPr>
            <w:r w:rsidRPr="00920CD3">
              <w:t xml:space="preserve">Leeds Parent Carer Forum </w:t>
            </w:r>
          </w:p>
          <w:p w14:paraId="23E89F0A" w14:textId="77777777" w:rsidR="00007743" w:rsidRPr="00920CD3" w:rsidRDefault="00007743" w:rsidP="00007743">
            <w:pPr>
              <w:spacing w:line="240" w:lineRule="auto"/>
            </w:pPr>
            <w:r w:rsidRPr="00920CD3">
              <w:t xml:space="preserve">Parent Carer Support Group Network </w:t>
            </w:r>
          </w:p>
          <w:p w14:paraId="79A552AC" w14:textId="77777777" w:rsidR="00007743" w:rsidRDefault="00007743" w:rsidP="00007743">
            <w:pPr>
              <w:spacing w:line="240" w:lineRule="auto"/>
              <w:rPr>
                <w:b/>
                <w:bCs/>
              </w:rPr>
            </w:pPr>
          </w:p>
          <w:p w14:paraId="357F3E4C" w14:textId="49B726E6" w:rsidR="00007743" w:rsidRPr="00007743" w:rsidRDefault="00007743" w:rsidP="00007743">
            <w:pPr>
              <w:spacing w:line="240" w:lineRule="auto"/>
              <w:rPr>
                <w:b/>
                <w:bCs/>
              </w:rPr>
            </w:pPr>
          </w:p>
        </w:tc>
        <w:tc>
          <w:tcPr>
            <w:tcW w:w="4394" w:type="dxa"/>
          </w:tcPr>
          <w:p w14:paraId="7AB72641" w14:textId="3A184E5C" w:rsidR="00007743" w:rsidRPr="00007743" w:rsidRDefault="00007743" w:rsidP="00007743">
            <w:pPr>
              <w:spacing w:line="240" w:lineRule="auto"/>
            </w:pPr>
            <w:r w:rsidRPr="00007743">
              <w:t>What families have told us</w:t>
            </w:r>
            <w:r>
              <w:t>:</w:t>
            </w:r>
          </w:p>
          <w:p w14:paraId="5506CF1E" w14:textId="77777777" w:rsidR="00007743" w:rsidRDefault="00007743" w:rsidP="00374917">
            <w:pPr>
              <w:pStyle w:val="ListParagraph"/>
              <w:numPr>
                <w:ilvl w:val="0"/>
                <w:numId w:val="31"/>
              </w:numPr>
              <w:spacing w:line="240" w:lineRule="auto"/>
            </w:pPr>
            <w:r w:rsidRPr="00007743">
              <w:t>Application process not clear for families.</w:t>
            </w:r>
          </w:p>
          <w:p w14:paraId="04E2C58F" w14:textId="77777777" w:rsidR="00007743" w:rsidRDefault="00007743" w:rsidP="00374917">
            <w:pPr>
              <w:pStyle w:val="ListParagraph"/>
              <w:numPr>
                <w:ilvl w:val="0"/>
                <w:numId w:val="31"/>
              </w:numPr>
              <w:spacing w:line="240" w:lineRule="auto"/>
            </w:pPr>
            <w:r w:rsidRPr="00007743">
              <w:t>Long waiting times for assessment.</w:t>
            </w:r>
          </w:p>
          <w:p w14:paraId="082F2A04" w14:textId="6F2EEB43" w:rsidR="00007743" w:rsidRDefault="00007743" w:rsidP="00374917">
            <w:pPr>
              <w:pStyle w:val="ListParagraph"/>
              <w:numPr>
                <w:ilvl w:val="0"/>
                <w:numId w:val="31"/>
              </w:numPr>
              <w:spacing w:line="240" w:lineRule="auto"/>
            </w:pPr>
            <w:r w:rsidRPr="00007743">
              <w:t xml:space="preserve">Poor communication and case work </w:t>
            </w:r>
            <w:r w:rsidR="0096024E" w:rsidRPr="00007743">
              <w:t>officers’</w:t>
            </w:r>
            <w:r w:rsidRPr="00007743">
              <w:t xml:space="preserve"> awareness of law and practice.</w:t>
            </w:r>
          </w:p>
          <w:p w14:paraId="0970A8D3" w14:textId="77777777" w:rsidR="00007743" w:rsidRDefault="00007743" w:rsidP="00374917">
            <w:pPr>
              <w:pStyle w:val="ListParagraph"/>
              <w:numPr>
                <w:ilvl w:val="0"/>
                <w:numId w:val="31"/>
              </w:numPr>
              <w:spacing w:line="240" w:lineRule="auto"/>
            </w:pPr>
            <w:r w:rsidRPr="00007743">
              <w:lastRenderedPageBreak/>
              <w:t>Outcomes not consistent within EHCPs.</w:t>
            </w:r>
          </w:p>
          <w:p w14:paraId="7D070B00" w14:textId="77777777" w:rsidR="00007743" w:rsidRDefault="00007743" w:rsidP="00374917">
            <w:pPr>
              <w:pStyle w:val="ListParagraph"/>
              <w:numPr>
                <w:ilvl w:val="0"/>
                <w:numId w:val="31"/>
              </w:numPr>
              <w:spacing w:line="240" w:lineRule="auto"/>
            </w:pPr>
            <w:r w:rsidRPr="00007743">
              <w:t>Health and Care should be as equal as Education in EHCP’s.</w:t>
            </w:r>
          </w:p>
          <w:p w14:paraId="6D85C924" w14:textId="62D71280" w:rsidR="00007743" w:rsidRPr="00007743" w:rsidRDefault="00007743" w:rsidP="00374917">
            <w:pPr>
              <w:pStyle w:val="ListParagraph"/>
              <w:numPr>
                <w:ilvl w:val="0"/>
                <w:numId w:val="31"/>
              </w:numPr>
              <w:spacing w:line="240" w:lineRule="auto"/>
            </w:pPr>
            <w:r w:rsidRPr="00007743">
              <w:t>Children and young people are not involved in their plans and have a lack of</w:t>
            </w:r>
            <w:r>
              <w:t xml:space="preserve"> </w:t>
            </w:r>
            <w:r w:rsidRPr="00007743">
              <w:t>understanding about them.</w:t>
            </w:r>
          </w:p>
        </w:tc>
        <w:tc>
          <w:tcPr>
            <w:tcW w:w="2268" w:type="dxa"/>
          </w:tcPr>
          <w:p w14:paraId="391CF88B" w14:textId="71D830CD" w:rsidR="00007743" w:rsidRDefault="00A67C50" w:rsidP="00007743">
            <w:pPr>
              <w:spacing w:line="240" w:lineRule="auto"/>
              <w:rPr>
                <w:color w:val="000000"/>
              </w:rPr>
            </w:pPr>
            <w:r>
              <w:rPr>
                <w:color w:val="000000"/>
              </w:rPr>
              <w:lastRenderedPageBreak/>
              <w:t>Wish 10</w:t>
            </w:r>
          </w:p>
          <w:p w14:paraId="440DB776" w14:textId="77777777" w:rsidR="00A67C50" w:rsidRDefault="00A67C50" w:rsidP="00007743">
            <w:pPr>
              <w:spacing w:line="240" w:lineRule="auto"/>
              <w:rPr>
                <w:color w:val="000000"/>
              </w:rPr>
            </w:pPr>
          </w:p>
          <w:p w14:paraId="40825A9F" w14:textId="0A592694" w:rsidR="00A67C50" w:rsidRDefault="00A67C50" w:rsidP="00007743">
            <w:pPr>
              <w:spacing w:line="240" w:lineRule="auto"/>
              <w:rPr>
                <w:color w:val="000000"/>
              </w:rPr>
            </w:pPr>
            <w:r>
              <w:rPr>
                <w:color w:val="000000"/>
              </w:rPr>
              <w:t>SEND Code of Practice</w:t>
            </w:r>
          </w:p>
        </w:tc>
        <w:tc>
          <w:tcPr>
            <w:tcW w:w="6663" w:type="dxa"/>
          </w:tcPr>
          <w:p w14:paraId="6A484D6D" w14:textId="77777777" w:rsidR="00007743" w:rsidRDefault="00007743" w:rsidP="00007743">
            <w:pPr>
              <w:spacing w:line="240" w:lineRule="auto"/>
              <w:rPr>
                <w:b/>
                <w:bCs/>
              </w:rPr>
            </w:pPr>
            <w:r w:rsidRPr="00007743">
              <w:rPr>
                <w:b/>
                <w:bCs/>
              </w:rPr>
              <w:t>What has happened</w:t>
            </w:r>
            <w:r>
              <w:rPr>
                <w:b/>
                <w:bCs/>
              </w:rPr>
              <w:t>:</w:t>
            </w:r>
          </w:p>
          <w:p w14:paraId="2AD026C9" w14:textId="77777777" w:rsidR="00007743" w:rsidRPr="00007743" w:rsidRDefault="00007743" w:rsidP="00374917">
            <w:pPr>
              <w:pStyle w:val="ListParagraph"/>
              <w:numPr>
                <w:ilvl w:val="0"/>
                <w:numId w:val="32"/>
              </w:numPr>
              <w:spacing w:line="240" w:lineRule="auto"/>
            </w:pPr>
            <w:r w:rsidRPr="00007743">
              <w:t>There has been a 45% increase in requests for EHC needs assessments.</w:t>
            </w:r>
          </w:p>
          <w:p w14:paraId="49CF6746" w14:textId="77777777" w:rsidR="00007743" w:rsidRPr="00007743" w:rsidRDefault="00007743" w:rsidP="00374917">
            <w:pPr>
              <w:pStyle w:val="ListParagraph"/>
              <w:numPr>
                <w:ilvl w:val="0"/>
                <w:numId w:val="32"/>
              </w:numPr>
              <w:spacing w:line="240" w:lineRule="auto"/>
            </w:pPr>
            <w:r w:rsidRPr="00007743">
              <w:t xml:space="preserve">Communications and Resolutions Officer recruited to the SENSAP Team in June 2025. </w:t>
            </w:r>
          </w:p>
          <w:p w14:paraId="581C032E" w14:textId="77777777" w:rsidR="00007743" w:rsidRPr="00007743" w:rsidRDefault="00007743" w:rsidP="00374917">
            <w:pPr>
              <w:pStyle w:val="ListParagraph"/>
              <w:numPr>
                <w:ilvl w:val="0"/>
                <w:numId w:val="32"/>
              </w:numPr>
              <w:spacing w:line="240" w:lineRule="auto"/>
            </w:pPr>
            <w:r w:rsidRPr="00007743">
              <w:t xml:space="preserve">Further resources have been secured to increase the number of EHC assessments we can commission. </w:t>
            </w:r>
          </w:p>
          <w:p w14:paraId="3B351B3A" w14:textId="77777777" w:rsidR="00007743" w:rsidRPr="00007743" w:rsidRDefault="00007743" w:rsidP="00374917">
            <w:pPr>
              <w:pStyle w:val="ListParagraph"/>
              <w:numPr>
                <w:ilvl w:val="0"/>
                <w:numId w:val="32"/>
              </w:numPr>
              <w:spacing w:line="240" w:lineRule="auto"/>
              <w:rPr>
                <w:b/>
                <w:bCs/>
              </w:rPr>
            </w:pPr>
            <w:r w:rsidRPr="00007743">
              <w:lastRenderedPageBreak/>
              <w:t xml:space="preserve">New mediation provider who </w:t>
            </w:r>
            <w:proofErr w:type="gramStart"/>
            <w:r w:rsidRPr="00007743">
              <w:t>have</w:t>
            </w:r>
            <w:proofErr w:type="gramEnd"/>
            <w:r w:rsidRPr="00007743">
              <w:t xml:space="preserve"> a range of resources to support families with understanding the EHC process including videos and other online tools.</w:t>
            </w:r>
          </w:p>
          <w:p w14:paraId="49D4659A" w14:textId="77777777" w:rsidR="00007743" w:rsidRDefault="00007743" w:rsidP="00007743">
            <w:pPr>
              <w:spacing w:line="240" w:lineRule="auto"/>
              <w:rPr>
                <w:b/>
                <w:bCs/>
              </w:rPr>
            </w:pPr>
          </w:p>
          <w:p w14:paraId="382E5E61" w14:textId="77777777" w:rsidR="00007743" w:rsidRDefault="00007743" w:rsidP="00007743">
            <w:pPr>
              <w:spacing w:line="240" w:lineRule="auto"/>
              <w:rPr>
                <w:b/>
                <w:bCs/>
              </w:rPr>
            </w:pPr>
            <w:proofErr w:type="gramStart"/>
            <w:r>
              <w:rPr>
                <w:b/>
                <w:bCs/>
              </w:rPr>
              <w:t>Future plans</w:t>
            </w:r>
            <w:proofErr w:type="gramEnd"/>
            <w:r>
              <w:rPr>
                <w:b/>
                <w:bCs/>
              </w:rPr>
              <w:t xml:space="preserve">: </w:t>
            </w:r>
          </w:p>
          <w:p w14:paraId="1AF5C0DB" w14:textId="426A039B" w:rsidR="00A67C50" w:rsidRPr="00A67C50" w:rsidRDefault="00A67C50" w:rsidP="00374917">
            <w:pPr>
              <w:pStyle w:val="ListParagraph"/>
              <w:numPr>
                <w:ilvl w:val="0"/>
                <w:numId w:val="33"/>
              </w:numPr>
              <w:spacing w:line="240" w:lineRule="auto"/>
            </w:pPr>
            <w:r w:rsidRPr="00A67C50">
              <w:t xml:space="preserve">Pilot communication study to build effective and timely communications between Local Authority and </w:t>
            </w:r>
            <w:r w:rsidR="005A71C0">
              <w:t>schools</w:t>
            </w:r>
            <w:r w:rsidRPr="00A67C50">
              <w:t xml:space="preserve">. </w:t>
            </w:r>
          </w:p>
          <w:p w14:paraId="6ADF225C" w14:textId="77777777" w:rsidR="00A67C50" w:rsidRPr="00A67C50" w:rsidRDefault="00A67C50" w:rsidP="00374917">
            <w:pPr>
              <w:pStyle w:val="ListParagraph"/>
              <w:numPr>
                <w:ilvl w:val="0"/>
                <w:numId w:val="33"/>
              </w:numPr>
              <w:spacing w:line="240" w:lineRule="auto"/>
            </w:pPr>
            <w:r w:rsidRPr="00A67C50">
              <w:t>New annual professional development cycle in place for casework officers to ensure the right skills and knowledge to support families.</w:t>
            </w:r>
          </w:p>
          <w:p w14:paraId="0D56A1F9" w14:textId="19B8AC64" w:rsidR="00A67C50" w:rsidRPr="00A67C50" w:rsidRDefault="00A67C50" w:rsidP="00374917">
            <w:pPr>
              <w:pStyle w:val="ListParagraph"/>
              <w:numPr>
                <w:ilvl w:val="0"/>
                <w:numId w:val="33"/>
              </w:numPr>
              <w:spacing w:line="240" w:lineRule="auto"/>
            </w:pPr>
            <w:r w:rsidRPr="00A67C50">
              <w:t>Co-producing a communication charter within the service.</w:t>
            </w:r>
          </w:p>
          <w:p w14:paraId="7EF82144" w14:textId="77777777" w:rsidR="00A67C50" w:rsidRPr="00A67C50" w:rsidRDefault="00A67C50" w:rsidP="00374917">
            <w:pPr>
              <w:pStyle w:val="ListParagraph"/>
              <w:numPr>
                <w:ilvl w:val="0"/>
                <w:numId w:val="33"/>
              </w:numPr>
              <w:spacing w:line="240" w:lineRule="auto"/>
            </w:pPr>
            <w:r w:rsidRPr="00A67C50">
              <w:t xml:space="preserve">QA framework is being further developed around the quality of EHC plans. </w:t>
            </w:r>
          </w:p>
          <w:p w14:paraId="63DB5901" w14:textId="62AC16EB" w:rsidR="00007743" w:rsidRPr="00A67C50" w:rsidRDefault="00A67C50" w:rsidP="00374917">
            <w:pPr>
              <w:pStyle w:val="ListParagraph"/>
              <w:numPr>
                <w:ilvl w:val="0"/>
                <w:numId w:val="33"/>
              </w:numPr>
              <w:spacing w:line="240" w:lineRule="auto"/>
              <w:rPr>
                <w:b/>
                <w:bCs/>
              </w:rPr>
            </w:pPr>
            <w:r w:rsidRPr="00A67C50">
              <w:t>Additional recruitment in Autumn 2025 into 2026.</w:t>
            </w:r>
          </w:p>
        </w:tc>
        <w:tc>
          <w:tcPr>
            <w:tcW w:w="5386" w:type="dxa"/>
          </w:tcPr>
          <w:p w14:paraId="70F273FF" w14:textId="3D8FB95C" w:rsidR="00007743" w:rsidRDefault="00A67C50" w:rsidP="00007743">
            <w:pPr>
              <w:rPr>
                <w:color w:val="000000"/>
              </w:rPr>
            </w:pPr>
            <w:r>
              <w:rPr>
                <w:color w:val="000000"/>
              </w:rPr>
              <w:lastRenderedPageBreak/>
              <w:t xml:space="preserve">SENSAP, Leeds City Council </w:t>
            </w:r>
          </w:p>
        </w:tc>
      </w:tr>
      <w:tr w:rsidR="00A67C50" w:rsidRPr="00915993" w14:paraId="3A8D4E56" w14:textId="77777777" w:rsidTr="00007743">
        <w:trPr>
          <w:trHeight w:val="70"/>
        </w:trPr>
        <w:tc>
          <w:tcPr>
            <w:tcW w:w="4106" w:type="dxa"/>
          </w:tcPr>
          <w:p w14:paraId="7C77DA2B" w14:textId="6C2A147E" w:rsidR="00A67C50" w:rsidRDefault="00A67C50" w:rsidP="00007743">
            <w:pPr>
              <w:spacing w:line="240" w:lineRule="auto"/>
              <w:rPr>
                <w:b/>
                <w:bCs/>
              </w:rPr>
            </w:pPr>
            <w:r w:rsidRPr="00A67C50">
              <w:rPr>
                <w:b/>
                <w:bCs/>
              </w:rPr>
              <w:t>Professionals’ knowledge of SEND services</w:t>
            </w:r>
          </w:p>
          <w:p w14:paraId="78015F4F" w14:textId="77777777" w:rsidR="00A67C50" w:rsidRPr="00920CD3" w:rsidRDefault="00A67C50" w:rsidP="00A67C50">
            <w:pPr>
              <w:spacing w:line="240" w:lineRule="auto"/>
            </w:pPr>
            <w:r w:rsidRPr="00920CD3">
              <w:t xml:space="preserve">Leeds Parent Carer Forum </w:t>
            </w:r>
          </w:p>
          <w:p w14:paraId="67B261D8" w14:textId="77777777" w:rsidR="00A67C50" w:rsidRPr="00920CD3" w:rsidRDefault="00A67C50" w:rsidP="00A67C50">
            <w:pPr>
              <w:spacing w:line="240" w:lineRule="auto"/>
            </w:pPr>
            <w:r w:rsidRPr="00920CD3">
              <w:t xml:space="preserve">Parent Carer Support Group Network </w:t>
            </w:r>
          </w:p>
          <w:p w14:paraId="581CC180" w14:textId="55C10492" w:rsidR="00A67C50" w:rsidRPr="00007743" w:rsidRDefault="00A67C50" w:rsidP="00007743">
            <w:pPr>
              <w:spacing w:line="240" w:lineRule="auto"/>
              <w:rPr>
                <w:b/>
                <w:bCs/>
              </w:rPr>
            </w:pPr>
          </w:p>
        </w:tc>
        <w:tc>
          <w:tcPr>
            <w:tcW w:w="4394" w:type="dxa"/>
          </w:tcPr>
          <w:p w14:paraId="6BF34219" w14:textId="77777777" w:rsidR="00A67C50" w:rsidRDefault="00A67C50" w:rsidP="00007743">
            <w:pPr>
              <w:spacing w:line="240" w:lineRule="auto"/>
            </w:pPr>
            <w:r w:rsidRPr="00A67C50">
              <w:t>What families have told us</w:t>
            </w:r>
            <w:r>
              <w:t>:</w:t>
            </w:r>
          </w:p>
          <w:p w14:paraId="016E77A8" w14:textId="77777777" w:rsidR="00A67C50" w:rsidRDefault="00A67C50" w:rsidP="00374917">
            <w:pPr>
              <w:pStyle w:val="ListParagraph"/>
              <w:numPr>
                <w:ilvl w:val="0"/>
                <w:numId w:val="34"/>
              </w:numPr>
              <w:spacing w:line="240" w:lineRule="auto"/>
            </w:pPr>
            <w:r w:rsidRPr="00A67C50">
              <w:t xml:space="preserve">Families feel school staff require further SEND training to ensure they understand how to meet the needs of children., are require more awareness of masking and need to reduce parent blame. </w:t>
            </w:r>
          </w:p>
          <w:p w14:paraId="0D741F02" w14:textId="77777777" w:rsidR="00A67C50" w:rsidRDefault="00A67C50" w:rsidP="00374917">
            <w:pPr>
              <w:pStyle w:val="ListParagraph"/>
              <w:numPr>
                <w:ilvl w:val="0"/>
                <w:numId w:val="34"/>
              </w:numPr>
              <w:spacing w:line="240" w:lineRule="auto"/>
            </w:pPr>
            <w:r w:rsidRPr="00A67C50">
              <w:t xml:space="preserve">Families would like professionals to show more empathy and understanding to families. </w:t>
            </w:r>
          </w:p>
          <w:p w14:paraId="4817DE6F" w14:textId="1E4CB98B" w:rsidR="00A67C50" w:rsidRDefault="00A67C50" w:rsidP="00374917">
            <w:pPr>
              <w:pStyle w:val="ListParagraph"/>
              <w:numPr>
                <w:ilvl w:val="0"/>
                <w:numId w:val="34"/>
              </w:numPr>
              <w:spacing w:line="240" w:lineRule="auto"/>
            </w:pPr>
            <w:r w:rsidRPr="00A67C50">
              <w:t xml:space="preserve">Families feel professionals they </w:t>
            </w:r>
            <w:r w:rsidR="0096024E" w:rsidRPr="00A67C50">
              <w:t>meet</w:t>
            </w:r>
            <w:r w:rsidRPr="00A67C50">
              <w:t xml:space="preserve"> require more in-depth knowledge of SEND services available in Leeds. </w:t>
            </w:r>
          </w:p>
          <w:p w14:paraId="6238306D" w14:textId="3AD63E11" w:rsidR="00A67C50" w:rsidRPr="00007743" w:rsidRDefault="00A67C50" w:rsidP="00374917">
            <w:pPr>
              <w:pStyle w:val="ListParagraph"/>
              <w:numPr>
                <w:ilvl w:val="0"/>
                <w:numId w:val="34"/>
              </w:numPr>
              <w:spacing w:line="240" w:lineRule="auto"/>
            </w:pPr>
            <w:r w:rsidRPr="00A67C50">
              <w:t>Training for all services not just SEND.</w:t>
            </w:r>
          </w:p>
        </w:tc>
        <w:tc>
          <w:tcPr>
            <w:tcW w:w="2268" w:type="dxa"/>
          </w:tcPr>
          <w:p w14:paraId="5AF357B1" w14:textId="77777777" w:rsidR="00A67C50" w:rsidRDefault="00A67C50" w:rsidP="00007743">
            <w:pPr>
              <w:spacing w:line="240" w:lineRule="auto"/>
              <w:rPr>
                <w:color w:val="000000"/>
              </w:rPr>
            </w:pPr>
            <w:r>
              <w:rPr>
                <w:color w:val="000000"/>
              </w:rPr>
              <w:t>Wish 12</w:t>
            </w:r>
          </w:p>
          <w:p w14:paraId="4D909BB8" w14:textId="77777777" w:rsidR="00C9763E" w:rsidRDefault="00C9763E" w:rsidP="00007743">
            <w:pPr>
              <w:spacing w:line="240" w:lineRule="auto"/>
              <w:rPr>
                <w:color w:val="000000"/>
              </w:rPr>
            </w:pPr>
          </w:p>
          <w:p w14:paraId="20A6B924" w14:textId="6C713775" w:rsidR="00C9763E" w:rsidRDefault="00C9763E" w:rsidP="00007743">
            <w:pPr>
              <w:spacing w:line="240" w:lineRule="auto"/>
              <w:rPr>
                <w:color w:val="000000"/>
              </w:rPr>
            </w:pPr>
            <w:r>
              <w:rPr>
                <w:color w:val="000000"/>
              </w:rPr>
              <w:t>SEND Code of Practice</w:t>
            </w:r>
          </w:p>
        </w:tc>
        <w:tc>
          <w:tcPr>
            <w:tcW w:w="6663" w:type="dxa"/>
          </w:tcPr>
          <w:p w14:paraId="2C8BBB86" w14:textId="77777777" w:rsidR="00A67C50" w:rsidRDefault="00A67C50" w:rsidP="00007743">
            <w:pPr>
              <w:spacing w:line="240" w:lineRule="auto"/>
              <w:rPr>
                <w:b/>
                <w:bCs/>
              </w:rPr>
            </w:pPr>
            <w:r w:rsidRPr="00A67C50">
              <w:rPr>
                <w:b/>
                <w:bCs/>
              </w:rPr>
              <w:t>What has happened</w:t>
            </w:r>
            <w:r>
              <w:rPr>
                <w:b/>
                <w:bCs/>
              </w:rPr>
              <w:t>:</w:t>
            </w:r>
          </w:p>
          <w:p w14:paraId="7EAC25F4" w14:textId="77777777" w:rsidR="00A67C50" w:rsidRPr="00A67C50" w:rsidRDefault="00A67C50" w:rsidP="00374917">
            <w:pPr>
              <w:pStyle w:val="ListParagraph"/>
              <w:numPr>
                <w:ilvl w:val="0"/>
                <w:numId w:val="35"/>
              </w:numPr>
              <w:spacing w:line="240" w:lineRule="auto"/>
            </w:pPr>
            <w:r w:rsidRPr="00A67C50">
              <w:t xml:space="preserve">Workforce Development subgroup (SEND and AP partnership board). </w:t>
            </w:r>
          </w:p>
          <w:p w14:paraId="7F5349D9" w14:textId="77777777" w:rsidR="00A67C50" w:rsidRPr="00A67C50" w:rsidRDefault="00A67C50" w:rsidP="00374917">
            <w:pPr>
              <w:pStyle w:val="ListParagraph"/>
              <w:numPr>
                <w:ilvl w:val="0"/>
                <w:numId w:val="35"/>
              </w:numPr>
              <w:spacing w:line="240" w:lineRule="auto"/>
            </w:pPr>
            <w:r w:rsidRPr="00A67C50">
              <w:t xml:space="preserve">Consulted via an online survey for parents and carers to identify schools and area of need that requires further training (96 parent carer responded). </w:t>
            </w:r>
          </w:p>
          <w:p w14:paraId="123EE7D7" w14:textId="77777777" w:rsidR="00A67C50" w:rsidRPr="00A67C50" w:rsidRDefault="00A67C50" w:rsidP="00374917">
            <w:pPr>
              <w:pStyle w:val="ListParagraph"/>
              <w:numPr>
                <w:ilvl w:val="0"/>
                <w:numId w:val="35"/>
              </w:numPr>
              <w:spacing w:line="240" w:lineRule="auto"/>
            </w:pPr>
            <w:r w:rsidRPr="00A67C50">
              <w:t xml:space="preserve">Wider SEND training offer for school staff and SENCOs delivered by Learning Inclusion. </w:t>
            </w:r>
          </w:p>
          <w:p w14:paraId="459D7D43" w14:textId="77777777" w:rsidR="00A67C50" w:rsidRPr="00A67C50" w:rsidRDefault="00A67C50" w:rsidP="00374917">
            <w:pPr>
              <w:pStyle w:val="ListParagraph"/>
              <w:numPr>
                <w:ilvl w:val="0"/>
                <w:numId w:val="35"/>
              </w:numPr>
              <w:spacing w:line="240" w:lineRule="auto"/>
            </w:pPr>
            <w:r w:rsidRPr="00A67C50">
              <w:t xml:space="preserve">Promotion of the Leeds Local Offer to education, health and social care professionals. </w:t>
            </w:r>
          </w:p>
          <w:p w14:paraId="0B0269C4" w14:textId="77777777" w:rsidR="00A67C50" w:rsidRPr="00A67C50" w:rsidRDefault="00A67C50" w:rsidP="00374917">
            <w:pPr>
              <w:pStyle w:val="ListParagraph"/>
              <w:numPr>
                <w:ilvl w:val="0"/>
                <w:numId w:val="35"/>
              </w:numPr>
              <w:spacing w:line="240" w:lineRule="auto"/>
              <w:rPr>
                <w:b/>
                <w:bCs/>
              </w:rPr>
            </w:pPr>
            <w:r w:rsidRPr="00A67C50">
              <w:t>Developed and launched a basic SEND awareness training package for all children and families staff.</w:t>
            </w:r>
          </w:p>
          <w:p w14:paraId="162B17E1" w14:textId="77777777" w:rsidR="00A67C50" w:rsidRDefault="00A67C50" w:rsidP="00A67C50">
            <w:pPr>
              <w:spacing w:line="240" w:lineRule="auto"/>
              <w:rPr>
                <w:b/>
                <w:bCs/>
              </w:rPr>
            </w:pPr>
          </w:p>
          <w:p w14:paraId="172EA1B1" w14:textId="77777777" w:rsidR="00A67C50" w:rsidRPr="00A67C50" w:rsidRDefault="00A67C50" w:rsidP="00A67C50">
            <w:pPr>
              <w:spacing w:line="240" w:lineRule="auto"/>
              <w:rPr>
                <w:b/>
                <w:bCs/>
              </w:rPr>
            </w:pPr>
            <w:proofErr w:type="gramStart"/>
            <w:r w:rsidRPr="00A67C50">
              <w:rPr>
                <w:b/>
                <w:bCs/>
              </w:rPr>
              <w:t>Future plans</w:t>
            </w:r>
            <w:proofErr w:type="gramEnd"/>
            <w:r w:rsidRPr="00A67C50">
              <w:rPr>
                <w:b/>
                <w:bCs/>
              </w:rPr>
              <w:t xml:space="preserve">: </w:t>
            </w:r>
          </w:p>
          <w:p w14:paraId="7E849658" w14:textId="77777777" w:rsidR="00A67C50" w:rsidRDefault="00A67C50" w:rsidP="00374917">
            <w:pPr>
              <w:pStyle w:val="ListParagraph"/>
              <w:numPr>
                <w:ilvl w:val="0"/>
                <w:numId w:val="36"/>
              </w:numPr>
              <w:spacing w:line="240" w:lineRule="auto"/>
            </w:pPr>
            <w:r w:rsidRPr="00A67C50">
              <w:t xml:space="preserve">Reviewing the training for schools, which school staff have attended what training. </w:t>
            </w:r>
          </w:p>
          <w:p w14:paraId="7B186DEF" w14:textId="69DA047C" w:rsidR="00A67C50" w:rsidRDefault="00A67C50" w:rsidP="00374917">
            <w:pPr>
              <w:pStyle w:val="ListParagraph"/>
              <w:numPr>
                <w:ilvl w:val="0"/>
                <w:numId w:val="36"/>
              </w:numPr>
              <w:spacing w:line="240" w:lineRule="auto"/>
            </w:pPr>
            <w:r w:rsidRPr="00A67C50">
              <w:t xml:space="preserve">Using complaints anonymously as case studies in training </w:t>
            </w:r>
            <w:r w:rsidR="0096024E" w:rsidRPr="00A67C50">
              <w:t>and</w:t>
            </w:r>
            <w:r w:rsidRPr="00A67C50">
              <w:t xml:space="preserve"> to learn from. </w:t>
            </w:r>
          </w:p>
          <w:p w14:paraId="3E05EE64" w14:textId="77777777" w:rsidR="00A67C50" w:rsidRDefault="00A67C50" w:rsidP="00374917">
            <w:pPr>
              <w:pStyle w:val="ListParagraph"/>
              <w:numPr>
                <w:ilvl w:val="0"/>
                <w:numId w:val="36"/>
              </w:numPr>
              <w:spacing w:line="240" w:lineRule="auto"/>
            </w:pPr>
            <w:r w:rsidRPr="00A67C50">
              <w:t xml:space="preserve">SENDIASS will be expanding training offer for professionals and parents, with the potential for bespoke training. </w:t>
            </w:r>
          </w:p>
          <w:p w14:paraId="73217273" w14:textId="77777777" w:rsidR="00A67C50" w:rsidRDefault="00A67C50" w:rsidP="00374917">
            <w:pPr>
              <w:pStyle w:val="ListParagraph"/>
              <w:numPr>
                <w:ilvl w:val="0"/>
                <w:numId w:val="36"/>
              </w:numPr>
              <w:spacing w:line="240" w:lineRule="auto"/>
            </w:pPr>
            <w:r w:rsidRPr="00A67C50">
              <w:t>Continue to promote the Leeds Local Offer to families and professionals.</w:t>
            </w:r>
          </w:p>
          <w:p w14:paraId="37195100" w14:textId="733E7470" w:rsidR="00A67C50" w:rsidRPr="00A67C50" w:rsidRDefault="00A67C50" w:rsidP="00A67C50">
            <w:pPr>
              <w:pStyle w:val="ListParagraph"/>
              <w:spacing w:line="240" w:lineRule="auto"/>
            </w:pPr>
          </w:p>
        </w:tc>
        <w:tc>
          <w:tcPr>
            <w:tcW w:w="5386" w:type="dxa"/>
          </w:tcPr>
          <w:p w14:paraId="61454C4F" w14:textId="29961594" w:rsidR="00A67C50" w:rsidRDefault="00A67C50" w:rsidP="00007743">
            <w:pPr>
              <w:rPr>
                <w:color w:val="000000"/>
              </w:rPr>
            </w:pPr>
            <w:r>
              <w:rPr>
                <w:color w:val="000000"/>
              </w:rPr>
              <w:t>Workforce Development Working Group (subgroup of the Leeds Area SEND and AP Partnership Board)</w:t>
            </w:r>
          </w:p>
        </w:tc>
      </w:tr>
      <w:tr w:rsidR="00A67C50" w:rsidRPr="00915993" w14:paraId="35C34C47" w14:textId="77777777" w:rsidTr="00007743">
        <w:trPr>
          <w:trHeight w:val="70"/>
        </w:trPr>
        <w:tc>
          <w:tcPr>
            <w:tcW w:w="4106" w:type="dxa"/>
          </w:tcPr>
          <w:p w14:paraId="37FCEF47" w14:textId="77777777" w:rsidR="00A67C50" w:rsidRDefault="00A67C50" w:rsidP="00007743">
            <w:pPr>
              <w:spacing w:line="240" w:lineRule="auto"/>
              <w:rPr>
                <w:b/>
                <w:bCs/>
              </w:rPr>
            </w:pPr>
            <w:r w:rsidRPr="00A67C50">
              <w:rPr>
                <w:b/>
                <w:bCs/>
              </w:rPr>
              <w:t>Information about SEND Services</w:t>
            </w:r>
          </w:p>
          <w:p w14:paraId="2760354B" w14:textId="77777777" w:rsidR="00A67C50" w:rsidRPr="00920CD3" w:rsidRDefault="00A67C50" w:rsidP="00A67C50">
            <w:pPr>
              <w:spacing w:line="240" w:lineRule="auto"/>
            </w:pPr>
            <w:r w:rsidRPr="00920CD3">
              <w:t xml:space="preserve">Leeds Parent Carer Forum </w:t>
            </w:r>
          </w:p>
          <w:p w14:paraId="30E93DF0" w14:textId="77777777" w:rsidR="00A67C50" w:rsidRPr="00920CD3" w:rsidRDefault="00A67C50" w:rsidP="00A67C50">
            <w:pPr>
              <w:spacing w:line="240" w:lineRule="auto"/>
            </w:pPr>
            <w:r w:rsidRPr="00920CD3">
              <w:t xml:space="preserve">Parent Carer Support Group Network </w:t>
            </w:r>
          </w:p>
          <w:p w14:paraId="462310AD" w14:textId="0B3E03BE" w:rsidR="00A67C50" w:rsidRPr="00A67C50" w:rsidRDefault="00A67C50" w:rsidP="00007743">
            <w:pPr>
              <w:spacing w:line="240" w:lineRule="auto"/>
              <w:rPr>
                <w:b/>
                <w:bCs/>
              </w:rPr>
            </w:pPr>
          </w:p>
        </w:tc>
        <w:tc>
          <w:tcPr>
            <w:tcW w:w="4394" w:type="dxa"/>
          </w:tcPr>
          <w:p w14:paraId="49CC26BD" w14:textId="77777777" w:rsidR="00A67C50" w:rsidRDefault="00A67C50" w:rsidP="00007743">
            <w:pPr>
              <w:spacing w:line="240" w:lineRule="auto"/>
            </w:pPr>
            <w:r w:rsidRPr="00A67C50">
              <w:t>What families have told us</w:t>
            </w:r>
            <w:r>
              <w:t>:</w:t>
            </w:r>
          </w:p>
          <w:p w14:paraId="6796599F" w14:textId="77777777" w:rsidR="00A67C50" w:rsidRDefault="00A67C50" w:rsidP="00374917">
            <w:pPr>
              <w:pStyle w:val="ListParagraph"/>
              <w:numPr>
                <w:ilvl w:val="0"/>
                <w:numId w:val="37"/>
              </w:numPr>
              <w:spacing w:line="240" w:lineRule="auto"/>
            </w:pPr>
            <w:r w:rsidRPr="00A67C50">
              <w:t>Families need advocacy when attending meetings with schools and SEND services.</w:t>
            </w:r>
          </w:p>
          <w:p w14:paraId="29CDC71A" w14:textId="77777777" w:rsidR="00A67C50" w:rsidRDefault="00A67C50" w:rsidP="00374917">
            <w:pPr>
              <w:pStyle w:val="ListParagraph"/>
              <w:numPr>
                <w:ilvl w:val="0"/>
                <w:numId w:val="37"/>
              </w:numPr>
              <w:spacing w:line="240" w:lineRule="auto"/>
            </w:pPr>
            <w:r w:rsidRPr="00A67C50">
              <w:t xml:space="preserve">Support for families to navigate SEND services and not just signpost. </w:t>
            </w:r>
          </w:p>
          <w:p w14:paraId="24458138" w14:textId="77777777" w:rsidR="00A67C50" w:rsidRDefault="00A67C50" w:rsidP="00374917">
            <w:pPr>
              <w:pStyle w:val="ListParagraph"/>
              <w:numPr>
                <w:ilvl w:val="0"/>
                <w:numId w:val="37"/>
              </w:numPr>
              <w:spacing w:line="240" w:lineRule="auto"/>
            </w:pPr>
            <w:r w:rsidRPr="00A67C50">
              <w:t>Sharing information about SEND school support with families.</w:t>
            </w:r>
          </w:p>
          <w:p w14:paraId="4A438873" w14:textId="5A79CDF5" w:rsidR="00A67C50" w:rsidRPr="00A67C50" w:rsidRDefault="00A67C50" w:rsidP="00374917">
            <w:pPr>
              <w:pStyle w:val="ListParagraph"/>
              <w:numPr>
                <w:ilvl w:val="0"/>
                <w:numId w:val="37"/>
              </w:numPr>
              <w:spacing w:line="240" w:lineRule="auto"/>
            </w:pPr>
            <w:r w:rsidRPr="00A67C50">
              <w:t>Information about youth groups and activities available.</w:t>
            </w:r>
          </w:p>
        </w:tc>
        <w:tc>
          <w:tcPr>
            <w:tcW w:w="2268" w:type="dxa"/>
          </w:tcPr>
          <w:p w14:paraId="403690C7" w14:textId="77777777" w:rsidR="00A67C50" w:rsidRDefault="00A67C50" w:rsidP="00007743">
            <w:pPr>
              <w:spacing w:line="240" w:lineRule="auto"/>
              <w:rPr>
                <w:color w:val="000000"/>
              </w:rPr>
            </w:pPr>
            <w:r>
              <w:rPr>
                <w:color w:val="000000"/>
              </w:rPr>
              <w:t>Wish 12</w:t>
            </w:r>
          </w:p>
          <w:p w14:paraId="7283930C" w14:textId="77777777" w:rsidR="00C9763E" w:rsidRDefault="00C9763E" w:rsidP="00007743">
            <w:pPr>
              <w:spacing w:line="240" w:lineRule="auto"/>
              <w:rPr>
                <w:color w:val="000000"/>
              </w:rPr>
            </w:pPr>
          </w:p>
          <w:p w14:paraId="1BD6882F" w14:textId="5DC8182C" w:rsidR="00C9763E" w:rsidRDefault="00C9763E" w:rsidP="00007743">
            <w:pPr>
              <w:spacing w:line="240" w:lineRule="auto"/>
              <w:rPr>
                <w:color w:val="000000"/>
              </w:rPr>
            </w:pPr>
            <w:r>
              <w:rPr>
                <w:color w:val="000000"/>
              </w:rPr>
              <w:t>SEND Code of Practice</w:t>
            </w:r>
          </w:p>
        </w:tc>
        <w:tc>
          <w:tcPr>
            <w:tcW w:w="6663" w:type="dxa"/>
          </w:tcPr>
          <w:p w14:paraId="2C12A932" w14:textId="77777777" w:rsidR="00A67C50" w:rsidRDefault="00A67C50" w:rsidP="00007743">
            <w:pPr>
              <w:spacing w:line="240" w:lineRule="auto"/>
              <w:rPr>
                <w:b/>
                <w:bCs/>
              </w:rPr>
            </w:pPr>
            <w:r w:rsidRPr="00A67C50">
              <w:rPr>
                <w:b/>
                <w:bCs/>
              </w:rPr>
              <w:t>What has happened</w:t>
            </w:r>
            <w:r>
              <w:rPr>
                <w:b/>
                <w:bCs/>
              </w:rPr>
              <w:t>:</w:t>
            </w:r>
          </w:p>
          <w:p w14:paraId="6F5F9BDC" w14:textId="77777777" w:rsidR="00A67C50" w:rsidRPr="00A67C50" w:rsidRDefault="00A67C50" w:rsidP="00374917">
            <w:pPr>
              <w:pStyle w:val="ListParagraph"/>
              <w:numPr>
                <w:ilvl w:val="0"/>
                <w:numId w:val="38"/>
              </w:numPr>
              <w:spacing w:line="240" w:lineRule="auto"/>
            </w:pPr>
            <w:r w:rsidRPr="00A67C50">
              <w:t>Leeds Local Offer website and SEND services info have been updated.</w:t>
            </w:r>
          </w:p>
          <w:p w14:paraId="6C7F8A24" w14:textId="77777777" w:rsidR="00A67C50" w:rsidRPr="00A67C50" w:rsidRDefault="00A67C50" w:rsidP="00374917">
            <w:pPr>
              <w:pStyle w:val="ListParagraph"/>
              <w:numPr>
                <w:ilvl w:val="0"/>
                <w:numId w:val="38"/>
              </w:numPr>
              <w:spacing w:line="240" w:lineRule="auto"/>
            </w:pPr>
            <w:r w:rsidRPr="00A67C50">
              <w:t xml:space="preserve">The SEND booklet is online and in print, reviewed yearly. </w:t>
            </w:r>
          </w:p>
          <w:p w14:paraId="7B0EA3CC" w14:textId="77777777" w:rsidR="00A67C50" w:rsidRPr="00A67C50" w:rsidRDefault="00A67C50" w:rsidP="00374917">
            <w:pPr>
              <w:pStyle w:val="ListParagraph"/>
              <w:numPr>
                <w:ilvl w:val="0"/>
                <w:numId w:val="38"/>
              </w:numPr>
              <w:spacing w:line="240" w:lineRule="auto"/>
            </w:pPr>
            <w:r w:rsidRPr="00A67C50">
              <w:t xml:space="preserve">Monthly drop-ins and workshops are run with local partners. </w:t>
            </w:r>
          </w:p>
          <w:p w14:paraId="7917EEB5" w14:textId="77777777" w:rsidR="00A67C50" w:rsidRPr="00A67C50" w:rsidRDefault="00A67C50" w:rsidP="00374917">
            <w:pPr>
              <w:pStyle w:val="ListParagraph"/>
              <w:numPr>
                <w:ilvl w:val="0"/>
                <w:numId w:val="38"/>
              </w:numPr>
              <w:spacing w:line="240" w:lineRule="auto"/>
            </w:pPr>
            <w:r w:rsidRPr="00A67C50">
              <w:t xml:space="preserve">Annual Local Offer Live event. </w:t>
            </w:r>
          </w:p>
          <w:p w14:paraId="3B15C9D3" w14:textId="77777777" w:rsidR="00A67C50" w:rsidRPr="00A67C50" w:rsidRDefault="00A67C50" w:rsidP="00374917">
            <w:pPr>
              <w:pStyle w:val="ListParagraph"/>
              <w:numPr>
                <w:ilvl w:val="0"/>
                <w:numId w:val="38"/>
              </w:numPr>
              <w:spacing w:line="240" w:lineRule="auto"/>
            </w:pPr>
            <w:r w:rsidRPr="00A67C50">
              <w:t xml:space="preserve">Daily SEND updates are shared via the Leeds Local Offer Facebook group. </w:t>
            </w:r>
          </w:p>
          <w:p w14:paraId="34C5BB65" w14:textId="2106148B" w:rsidR="00A67C50" w:rsidRPr="00A67C50" w:rsidRDefault="00A67C50" w:rsidP="00374917">
            <w:pPr>
              <w:pStyle w:val="ListParagraph"/>
              <w:numPr>
                <w:ilvl w:val="0"/>
                <w:numId w:val="38"/>
              </w:numPr>
              <w:spacing w:line="240" w:lineRule="auto"/>
            </w:pPr>
            <w:r w:rsidRPr="00A67C50">
              <w:t xml:space="preserve">The Leeds Parent Carer Forum runs </w:t>
            </w:r>
            <w:r w:rsidR="0096024E" w:rsidRPr="00A67C50">
              <w:t>need-based</w:t>
            </w:r>
            <w:r w:rsidRPr="00A67C50">
              <w:t xml:space="preserve"> parent workshops.</w:t>
            </w:r>
          </w:p>
          <w:p w14:paraId="085C309A" w14:textId="77777777" w:rsidR="00A67C50" w:rsidRPr="00A67C50" w:rsidRDefault="00A67C50" w:rsidP="00374917">
            <w:pPr>
              <w:pStyle w:val="ListParagraph"/>
              <w:numPr>
                <w:ilvl w:val="0"/>
                <w:numId w:val="38"/>
              </w:numPr>
              <w:spacing w:line="240" w:lineRule="auto"/>
            </w:pPr>
            <w:r w:rsidRPr="00A67C50">
              <w:t xml:space="preserve">SENDIASS offers support online and in-person, with more capacity in 2025/26. </w:t>
            </w:r>
          </w:p>
          <w:p w14:paraId="36D5C678" w14:textId="77777777" w:rsidR="00A67C50" w:rsidRPr="00A67C50" w:rsidRDefault="00A67C50" w:rsidP="00374917">
            <w:pPr>
              <w:pStyle w:val="ListParagraph"/>
              <w:numPr>
                <w:ilvl w:val="0"/>
                <w:numId w:val="38"/>
              </w:numPr>
              <w:spacing w:line="240" w:lineRule="auto"/>
              <w:rPr>
                <w:b/>
                <w:bCs/>
              </w:rPr>
            </w:pPr>
            <w:r w:rsidRPr="00A67C50">
              <w:t>Seven new Family Hubs each have a SEND Coordinator.</w:t>
            </w:r>
          </w:p>
          <w:p w14:paraId="4F029A1D" w14:textId="77777777" w:rsidR="00A67C50" w:rsidRDefault="00A67C50" w:rsidP="00A67C50">
            <w:pPr>
              <w:spacing w:line="240" w:lineRule="auto"/>
              <w:rPr>
                <w:b/>
                <w:bCs/>
              </w:rPr>
            </w:pPr>
          </w:p>
          <w:p w14:paraId="6ABC1140" w14:textId="77777777" w:rsidR="00A67C50" w:rsidRDefault="00A67C50" w:rsidP="00A67C50">
            <w:pPr>
              <w:spacing w:line="240" w:lineRule="auto"/>
              <w:rPr>
                <w:b/>
                <w:bCs/>
              </w:rPr>
            </w:pPr>
            <w:proofErr w:type="gramStart"/>
            <w:r>
              <w:rPr>
                <w:b/>
                <w:bCs/>
              </w:rPr>
              <w:t>Future plans</w:t>
            </w:r>
            <w:proofErr w:type="gramEnd"/>
            <w:r>
              <w:rPr>
                <w:b/>
                <w:bCs/>
              </w:rPr>
              <w:t xml:space="preserve">: </w:t>
            </w:r>
          </w:p>
          <w:p w14:paraId="296C1026" w14:textId="77777777" w:rsidR="00A67C50" w:rsidRPr="00A67C50" w:rsidRDefault="00A67C50" w:rsidP="00374917">
            <w:pPr>
              <w:pStyle w:val="ListParagraph"/>
              <w:numPr>
                <w:ilvl w:val="0"/>
                <w:numId w:val="39"/>
              </w:numPr>
              <w:spacing w:line="240" w:lineRule="auto"/>
            </w:pPr>
            <w:r w:rsidRPr="00A67C50">
              <w:t xml:space="preserve">Developing inclusive mainstream provision resources, and information for schools and families which will be available via the Leeds Local Offer website. </w:t>
            </w:r>
          </w:p>
          <w:p w14:paraId="103335D7" w14:textId="77022C57" w:rsidR="00A67C50" w:rsidRPr="00A67C50" w:rsidRDefault="00A67C50" w:rsidP="00374917">
            <w:pPr>
              <w:pStyle w:val="ListParagraph"/>
              <w:numPr>
                <w:ilvl w:val="0"/>
                <w:numId w:val="39"/>
              </w:numPr>
              <w:spacing w:line="240" w:lineRule="auto"/>
              <w:rPr>
                <w:b/>
                <w:bCs/>
              </w:rPr>
            </w:pPr>
            <w:r w:rsidRPr="00A67C50">
              <w:lastRenderedPageBreak/>
              <w:t>Continue to work with families and young people to review and develop the Leeds Local Offer website and offer.</w:t>
            </w:r>
          </w:p>
        </w:tc>
        <w:tc>
          <w:tcPr>
            <w:tcW w:w="5386" w:type="dxa"/>
          </w:tcPr>
          <w:p w14:paraId="14FAF58B" w14:textId="77777777" w:rsidR="00A67C50" w:rsidRDefault="00A67C50" w:rsidP="00007743">
            <w:pPr>
              <w:rPr>
                <w:color w:val="000000"/>
              </w:rPr>
            </w:pPr>
            <w:r>
              <w:rPr>
                <w:color w:val="000000"/>
              </w:rPr>
              <w:lastRenderedPageBreak/>
              <w:t>Voice, Influence and Transparency Working Group</w:t>
            </w:r>
          </w:p>
          <w:p w14:paraId="17A52684" w14:textId="0BF36F21" w:rsidR="00A67C50" w:rsidRDefault="00A67C50" w:rsidP="00007743">
            <w:pPr>
              <w:rPr>
                <w:color w:val="000000"/>
              </w:rPr>
            </w:pPr>
            <w:r>
              <w:rPr>
                <w:color w:val="000000"/>
              </w:rPr>
              <w:t xml:space="preserve">Leeds Local Offer Team, Leeds City Council </w:t>
            </w:r>
          </w:p>
        </w:tc>
      </w:tr>
    </w:tbl>
    <w:p w14:paraId="2DBDBA6A" w14:textId="77777777" w:rsidR="00E43E4A" w:rsidRDefault="00E43E4A" w:rsidP="002978AE">
      <w:pPr>
        <w:spacing w:after="0" w:line="240" w:lineRule="auto"/>
        <w:rPr>
          <w:rFonts w:ascii="Comic Sans MS" w:hAnsi="Comic Sans MS"/>
          <w:b/>
          <w:bCs/>
          <w:color w:val="3333CC"/>
          <w:sz w:val="28"/>
          <w:szCs w:val="28"/>
        </w:rPr>
      </w:pPr>
      <w:bookmarkStart w:id="5" w:name="_SEND_and_AP"/>
      <w:bookmarkStart w:id="6" w:name="_Health"/>
      <w:bookmarkEnd w:id="0"/>
      <w:bookmarkEnd w:id="5"/>
      <w:bookmarkEnd w:id="6"/>
    </w:p>
    <w:tbl>
      <w:tblPr>
        <w:tblStyle w:val="TableGrid"/>
        <w:tblW w:w="22817" w:type="dxa"/>
        <w:tblLayout w:type="fixed"/>
        <w:tblLook w:val="04A0" w:firstRow="1" w:lastRow="0" w:firstColumn="1" w:lastColumn="0" w:noHBand="0" w:noVBand="1"/>
      </w:tblPr>
      <w:tblGrid>
        <w:gridCol w:w="4106"/>
        <w:gridCol w:w="4394"/>
        <w:gridCol w:w="2268"/>
        <w:gridCol w:w="6663"/>
        <w:gridCol w:w="5386"/>
      </w:tblGrid>
      <w:tr w:rsidR="00C8433A" w:rsidRPr="00416259" w14:paraId="771F34CE" w14:textId="77777777" w:rsidTr="003E0428">
        <w:tc>
          <w:tcPr>
            <w:tcW w:w="22817" w:type="dxa"/>
            <w:gridSpan w:val="5"/>
            <w:shd w:val="clear" w:color="auto" w:fill="3333CC"/>
          </w:tcPr>
          <w:p w14:paraId="2AD63796" w14:textId="4E3CD171" w:rsidR="00C8433A" w:rsidRPr="00416259" w:rsidRDefault="00284F51" w:rsidP="003E0428">
            <w:pPr>
              <w:pStyle w:val="Heading1"/>
              <w:spacing w:before="0" w:line="240" w:lineRule="auto"/>
              <w:rPr>
                <w:rFonts w:ascii="Calibri" w:hAnsi="Calibri" w:cs="Calibri"/>
                <w:b/>
                <w:bCs/>
                <w:sz w:val="36"/>
                <w:szCs w:val="36"/>
              </w:rPr>
            </w:pPr>
            <w:bookmarkStart w:id="7" w:name="_Early_Help,_Leeds"/>
            <w:bookmarkStart w:id="8" w:name="_Hlk195687675"/>
            <w:bookmarkEnd w:id="7"/>
            <w:r>
              <w:rPr>
                <w:rFonts w:ascii="Calibri" w:hAnsi="Calibri" w:cs="Calibri"/>
                <w:b/>
                <w:bCs/>
                <w:color w:val="FFFFFF" w:themeColor="background1"/>
                <w:sz w:val="36"/>
                <w:szCs w:val="36"/>
              </w:rPr>
              <w:t xml:space="preserve">Leeds City Council Public Consultations </w:t>
            </w:r>
            <w:r w:rsidR="00C04958">
              <w:rPr>
                <w:rFonts w:ascii="Calibri" w:hAnsi="Calibri" w:cs="Calibri"/>
                <w:b/>
                <w:bCs/>
                <w:color w:val="FFFFFF" w:themeColor="background1"/>
                <w:sz w:val="36"/>
                <w:szCs w:val="36"/>
              </w:rPr>
              <w:t xml:space="preserve"> </w:t>
            </w:r>
          </w:p>
        </w:tc>
      </w:tr>
      <w:tr w:rsidR="00C8433A" w:rsidRPr="00BE5654" w14:paraId="3572B6B8" w14:textId="77777777" w:rsidTr="003E0428">
        <w:tc>
          <w:tcPr>
            <w:tcW w:w="4106" w:type="dxa"/>
            <w:shd w:val="clear" w:color="auto" w:fill="C2C2F0"/>
          </w:tcPr>
          <w:p w14:paraId="0339AF56" w14:textId="77777777" w:rsidR="00C8433A" w:rsidRPr="00BE5654" w:rsidRDefault="00C8433A" w:rsidP="003E0428">
            <w:pPr>
              <w:spacing w:line="240" w:lineRule="auto"/>
              <w:rPr>
                <w:b/>
                <w:bCs/>
                <w:sz w:val="24"/>
                <w:szCs w:val="24"/>
              </w:rPr>
            </w:pPr>
            <w:r w:rsidRPr="00BE5654">
              <w:rPr>
                <w:b/>
                <w:bCs/>
                <w:sz w:val="24"/>
                <w:szCs w:val="24"/>
              </w:rPr>
              <w:t xml:space="preserve">Opening </w:t>
            </w:r>
          </w:p>
          <w:p w14:paraId="57082A51" w14:textId="77777777" w:rsidR="00C8433A" w:rsidRPr="00BE5654" w:rsidRDefault="00C8433A" w:rsidP="003E0428">
            <w:pPr>
              <w:spacing w:line="240" w:lineRule="auto"/>
              <w:rPr>
                <w:sz w:val="20"/>
                <w:szCs w:val="20"/>
              </w:rPr>
            </w:pPr>
            <w:r>
              <w:rPr>
                <w:i/>
                <w:iCs/>
                <w:sz w:val="20"/>
                <w:szCs w:val="20"/>
              </w:rPr>
              <w:t xml:space="preserve">Who consulted with </w:t>
            </w:r>
          </w:p>
        </w:tc>
        <w:tc>
          <w:tcPr>
            <w:tcW w:w="4394" w:type="dxa"/>
            <w:shd w:val="clear" w:color="auto" w:fill="C2C2F0"/>
          </w:tcPr>
          <w:p w14:paraId="6F4C487B" w14:textId="77777777" w:rsidR="00C8433A" w:rsidRPr="00BE5654" w:rsidRDefault="00C8433A" w:rsidP="003E0428">
            <w:pPr>
              <w:spacing w:line="240" w:lineRule="auto"/>
              <w:rPr>
                <w:b/>
                <w:bCs/>
                <w:sz w:val="24"/>
                <w:szCs w:val="24"/>
              </w:rPr>
            </w:pPr>
            <w:r w:rsidRPr="00BE5654">
              <w:rPr>
                <w:b/>
                <w:bCs/>
                <w:sz w:val="24"/>
                <w:szCs w:val="24"/>
              </w:rPr>
              <w:t>Opportunity</w:t>
            </w:r>
          </w:p>
          <w:p w14:paraId="5C858C78" w14:textId="77777777" w:rsidR="00C8433A" w:rsidRPr="00BE5654" w:rsidRDefault="00C8433A" w:rsidP="003E0428">
            <w:pPr>
              <w:spacing w:line="240" w:lineRule="auto"/>
              <w:rPr>
                <w:sz w:val="20"/>
                <w:szCs w:val="20"/>
              </w:rPr>
            </w:pPr>
            <w:r>
              <w:rPr>
                <w:i/>
                <w:iCs/>
                <w:sz w:val="20"/>
                <w:szCs w:val="20"/>
              </w:rPr>
              <w:t>The way you consulted and what about</w:t>
            </w:r>
          </w:p>
        </w:tc>
        <w:tc>
          <w:tcPr>
            <w:tcW w:w="2268" w:type="dxa"/>
            <w:shd w:val="clear" w:color="auto" w:fill="C2C2F0"/>
          </w:tcPr>
          <w:p w14:paraId="0A6AC61E" w14:textId="77777777" w:rsidR="00C8433A" w:rsidRPr="00BE5654" w:rsidRDefault="00C8433A" w:rsidP="003E0428">
            <w:pPr>
              <w:spacing w:line="240" w:lineRule="auto"/>
              <w:rPr>
                <w:b/>
                <w:bCs/>
                <w:sz w:val="24"/>
                <w:szCs w:val="24"/>
              </w:rPr>
            </w:pPr>
            <w:r w:rsidRPr="00BE5654">
              <w:rPr>
                <w:b/>
                <w:bCs/>
                <w:sz w:val="24"/>
                <w:szCs w:val="24"/>
              </w:rPr>
              <w:t xml:space="preserve">Obligation </w:t>
            </w:r>
          </w:p>
          <w:p w14:paraId="3D3F1D4D" w14:textId="77777777" w:rsidR="00C8433A" w:rsidRPr="00BE5654" w:rsidRDefault="00C8433A" w:rsidP="003E0428">
            <w:pPr>
              <w:spacing w:line="240" w:lineRule="auto"/>
              <w:rPr>
                <w:i/>
                <w:iCs/>
                <w:sz w:val="20"/>
                <w:szCs w:val="20"/>
              </w:rPr>
            </w:pPr>
            <w:r w:rsidRPr="00BE5654">
              <w:rPr>
                <w:i/>
                <w:iCs/>
                <w:sz w:val="20"/>
                <w:szCs w:val="20"/>
              </w:rPr>
              <w:t>Statutory / CFL Wish</w:t>
            </w:r>
          </w:p>
        </w:tc>
        <w:tc>
          <w:tcPr>
            <w:tcW w:w="6663" w:type="dxa"/>
            <w:shd w:val="clear" w:color="auto" w:fill="C2C2F0"/>
          </w:tcPr>
          <w:p w14:paraId="3953F9DA" w14:textId="77777777" w:rsidR="00C8433A" w:rsidRPr="00BE5654" w:rsidRDefault="00C8433A" w:rsidP="003E0428">
            <w:pPr>
              <w:spacing w:line="240" w:lineRule="auto"/>
              <w:rPr>
                <w:b/>
                <w:bCs/>
                <w:sz w:val="24"/>
                <w:szCs w:val="24"/>
              </w:rPr>
            </w:pPr>
            <w:r w:rsidRPr="00BE5654">
              <w:rPr>
                <w:b/>
                <w:bCs/>
                <w:sz w:val="24"/>
                <w:szCs w:val="24"/>
              </w:rPr>
              <w:t>Outcome</w:t>
            </w:r>
            <w:r>
              <w:rPr>
                <w:b/>
                <w:bCs/>
                <w:sz w:val="24"/>
                <w:szCs w:val="24"/>
              </w:rPr>
              <w:t xml:space="preserve"> </w:t>
            </w:r>
          </w:p>
          <w:p w14:paraId="65A4E2BB" w14:textId="77777777" w:rsidR="00C8433A" w:rsidRPr="00BE5654" w:rsidRDefault="00C8433A" w:rsidP="003E0428">
            <w:pPr>
              <w:spacing w:line="240" w:lineRule="auto"/>
              <w:rPr>
                <w:i/>
                <w:iCs/>
                <w:sz w:val="20"/>
                <w:szCs w:val="20"/>
              </w:rPr>
            </w:pPr>
          </w:p>
        </w:tc>
        <w:tc>
          <w:tcPr>
            <w:tcW w:w="5386" w:type="dxa"/>
            <w:shd w:val="clear" w:color="auto" w:fill="C2C2F0"/>
          </w:tcPr>
          <w:p w14:paraId="019B052A" w14:textId="77777777" w:rsidR="00C8433A" w:rsidRPr="00BE5654" w:rsidRDefault="00C8433A" w:rsidP="003E0428">
            <w:pPr>
              <w:spacing w:line="240" w:lineRule="auto"/>
              <w:rPr>
                <w:b/>
                <w:bCs/>
                <w:sz w:val="24"/>
                <w:szCs w:val="24"/>
              </w:rPr>
            </w:pPr>
            <w:r w:rsidRPr="00BE5654">
              <w:rPr>
                <w:b/>
                <w:bCs/>
                <w:sz w:val="24"/>
                <w:szCs w:val="24"/>
              </w:rPr>
              <w:t xml:space="preserve">Ownership </w:t>
            </w:r>
          </w:p>
          <w:p w14:paraId="3321DEF2" w14:textId="77777777" w:rsidR="00C8433A" w:rsidRPr="00BE5654" w:rsidRDefault="00C8433A" w:rsidP="003E0428">
            <w:pPr>
              <w:spacing w:line="240" w:lineRule="auto"/>
              <w:rPr>
                <w:sz w:val="20"/>
                <w:szCs w:val="20"/>
              </w:rPr>
            </w:pPr>
            <w:r w:rsidRPr="00BE5654">
              <w:rPr>
                <w:i/>
                <w:iCs/>
                <w:sz w:val="20"/>
                <w:szCs w:val="20"/>
              </w:rPr>
              <w:t>Service / Partnership</w:t>
            </w:r>
          </w:p>
        </w:tc>
      </w:tr>
      <w:tr w:rsidR="00C8433A" w:rsidRPr="00915993" w14:paraId="3ADFCC89" w14:textId="77777777" w:rsidTr="003E0428">
        <w:trPr>
          <w:trHeight w:val="1248"/>
        </w:trPr>
        <w:tc>
          <w:tcPr>
            <w:tcW w:w="4106" w:type="dxa"/>
          </w:tcPr>
          <w:p w14:paraId="77ADDF7C" w14:textId="77777777" w:rsidR="00C04958" w:rsidRDefault="00C04958" w:rsidP="003E0428">
            <w:pPr>
              <w:spacing w:line="240" w:lineRule="auto"/>
              <w:rPr>
                <w:b/>
                <w:bCs/>
              </w:rPr>
            </w:pPr>
            <w:r w:rsidRPr="00C04958">
              <w:rPr>
                <w:b/>
                <w:bCs/>
              </w:rPr>
              <w:t xml:space="preserve">Children’s Centre Family Services </w:t>
            </w:r>
          </w:p>
          <w:p w14:paraId="6751FF8B" w14:textId="4A80CFCB" w:rsidR="00C8433A" w:rsidRPr="00FE3816" w:rsidRDefault="00C04958" w:rsidP="003E0428">
            <w:pPr>
              <w:spacing w:line="240" w:lineRule="auto"/>
            </w:pPr>
            <w:r>
              <w:t>2776</w:t>
            </w:r>
            <w:r w:rsidR="00C8433A" w:rsidRPr="00FE3816">
              <w:t xml:space="preserve"> parents and carers </w:t>
            </w:r>
          </w:p>
          <w:p w14:paraId="4FC5615E" w14:textId="77777777" w:rsidR="00C8433A" w:rsidRPr="00FE3816" w:rsidRDefault="00C8433A" w:rsidP="003E0428">
            <w:pPr>
              <w:spacing w:line="240" w:lineRule="auto"/>
            </w:pPr>
          </w:p>
          <w:p w14:paraId="6235463D" w14:textId="2981AFCC" w:rsidR="00C8433A" w:rsidRPr="00FE3816" w:rsidRDefault="00C04958" w:rsidP="003E0428">
            <w:pPr>
              <w:spacing w:line="240" w:lineRule="auto"/>
            </w:pPr>
            <w:r>
              <w:t>April 2025</w:t>
            </w:r>
          </w:p>
        </w:tc>
        <w:tc>
          <w:tcPr>
            <w:tcW w:w="4394" w:type="dxa"/>
          </w:tcPr>
          <w:p w14:paraId="172CFF3A" w14:textId="43018FC7" w:rsidR="00C04958" w:rsidRDefault="00C04958" w:rsidP="00C04958">
            <w:pPr>
              <w:spacing w:line="240" w:lineRule="auto"/>
            </w:pPr>
            <w:r>
              <w:t xml:space="preserve">An online survey was shared with parents and carers in Leeds to feed into the whole Children’s Centre Family service review to agree on a new model that will continue to support families, whilst managing a decreased budget. </w:t>
            </w:r>
          </w:p>
          <w:p w14:paraId="7EA314EE" w14:textId="77777777" w:rsidR="00C04958" w:rsidRDefault="00C04958" w:rsidP="00C04958">
            <w:pPr>
              <w:spacing w:line="240" w:lineRule="auto"/>
            </w:pPr>
          </w:p>
          <w:p w14:paraId="7388B0D1" w14:textId="0E94C232" w:rsidR="00C04958" w:rsidRPr="00FE3816" w:rsidRDefault="00C04958" w:rsidP="00C04958">
            <w:pPr>
              <w:spacing w:line="240" w:lineRule="auto"/>
            </w:pPr>
            <w:r>
              <w:t>The survey was part of wider engagement to understand people's use, needs and expectations of Children's Centre Family Services.</w:t>
            </w:r>
          </w:p>
          <w:p w14:paraId="145958E0" w14:textId="77777777" w:rsidR="00C8433A" w:rsidRPr="00FE3816" w:rsidRDefault="00C8433A" w:rsidP="00C04958">
            <w:pPr>
              <w:spacing w:line="240" w:lineRule="auto"/>
            </w:pPr>
          </w:p>
        </w:tc>
        <w:tc>
          <w:tcPr>
            <w:tcW w:w="2268" w:type="dxa"/>
          </w:tcPr>
          <w:p w14:paraId="7953F100" w14:textId="3AFE94A6" w:rsidR="00C8433A" w:rsidRPr="00FE3816" w:rsidRDefault="00C8433A" w:rsidP="00C8433A">
            <w:pPr>
              <w:spacing w:line="240" w:lineRule="auto"/>
            </w:pPr>
            <w:r w:rsidRPr="00FE3816">
              <w:t xml:space="preserve">CFL wish </w:t>
            </w:r>
            <w:r w:rsidR="00C04958">
              <w:t>2</w:t>
            </w:r>
          </w:p>
          <w:p w14:paraId="24519466" w14:textId="77777777" w:rsidR="00C8433A" w:rsidRPr="00FE3816" w:rsidRDefault="00C8433A" w:rsidP="003E0428">
            <w:pPr>
              <w:spacing w:line="240" w:lineRule="auto"/>
              <w:rPr>
                <w:sz w:val="20"/>
                <w:szCs w:val="20"/>
              </w:rPr>
            </w:pPr>
          </w:p>
        </w:tc>
        <w:tc>
          <w:tcPr>
            <w:tcW w:w="6663" w:type="dxa"/>
          </w:tcPr>
          <w:p w14:paraId="36EB4553" w14:textId="77777777" w:rsidR="00C04958" w:rsidRDefault="00C04958" w:rsidP="00C04958">
            <w:pPr>
              <w:spacing w:line="240" w:lineRule="auto"/>
            </w:pPr>
            <w:r>
              <w:t>The Children’s Centre Family Services in Leeds play a very important role in supporting families and partners, helping young children and their families to thrive and develop. There are 56 Children's Centre Family Services across Leeds, providing a range of services.</w:t>
            </w:r>
          </w:p>
          <w:p w14:paraId="7ACF4136" w14:textId="77777777" w:rsidR="00C04958" w:rsidRDefault="00C04958" w:rsidP="00C04958">
            <w:pPr>
              <w:spacing w:line="240" w:lineRule="auto"/>
            </w:pPr>
            <w:r>
              <w:t xml:space="preserve"> </w:t>
            </w:r>
          </w:p>
          <w:p w14:paraId="47526413" w14:textId="6325A551" w:rsidR="00C8433A" w:rsidRPr="00FE3816" w:rsidRDefault="00C04958" w:rsidP="00C04958">
            <w:pPr>
              <w:spacing w:line="240" w:lineRule="auto"/>
              <w:rPr>
                <w:rFonts w:eastAsia="Times New Roman" w:cs="Calibri"/>
                <w:kern w:val="0"/>
                <w:lang w:eastAsia="en-GB"/>
              </w:rPr>
            </w:pPr>
            <w:r w:rsidRPr="00C04958">
              <w:rPr>
                <w:rFonts w:eastAsia="Times New Roman" w:cs="Calibri"/>
                <w:kern w:val="0"/>
                <w:lang w:eastAsia="en-GB"/>
              </w:rPr>
              <w:t>While the survey didn’t lead to specific actions on its own, it was one of several sources of evidence used to help shape the proposals for the Children’s Centres Family Services Public Consultation. These proposals aim to support the development of a future service delivery model that reflects the needs of current, recent and prospective users.</w:t>
            </w:r>
          </w:p>
        </w:tc>
        <w:tc>
          <w:tcPr>
            <w:tcW w:w="5386" w:type="dxa"/>
          </w:tcPr>
          <w:p w14:paraId="44748CA0" w14:textId="2DFBE922" w:rsidR="00C8433A" w:rsidRDefault="00C04958" w:rsidP="003E0428">
            <w:pPr>
              <w:spacing w:line="240" w:lineRule="auto"/>
              <w:rPr>
                <w:sz w:val="20"/>
                <w:szCs w:val="20"/>
              </w:rPr>
            </w:pPr>
            <w:r>
              <w:rPr>
                <w:color w:val="000000"/>
              </w:rPr>
              <w:t>Children’s Centre Family Services</w:t>
            </w:r>
          </w:p>
          <w:p w14:paraId="36D595C7" w14:textId="0209A5CA" w:rsidR="00C8433A" w:rsidRPr="00C8433A" w:rsidRDefault="00C8433A" w:rsidP="003E0428">
            <w:pPr>
              <w:spacing w:line="240" w:lineRule="auto"/>
              <w:rPr>
                <w:b/>
                <w:bCs/>
                <w:color w:val="FF0000"/>
                <w:sz w:val="20"/>
                <w:szCs w:val="20"/>
              </w:rPr>
            </w:pPr>
          </w:p>
        </w:tc>
      </w:tr>
      <w:tr w:rsidR="00C04958" w:rsidRPr="00915993" w14:paraId="53DFABE0" w14:textId="77777777" w:rsidTr="003E0428">
        <w:trPr>
          <w:trHeight w:val="1248"/>
        </w:trPr>
        <w:tc>
          <w:tcPr>
            <w:tcW w:w="4106" w:type="dxa"/>
          </w:tcPr>
          <w:p w14:paraId="459D1EA0" w14:textId="77777777" w:rsidR="00C04958" w:rsidRDefault="00C04958" w:rsidP="003E0428">
            <w:pPr>
              <w:spacing w:line="240" w:lineRule="auto"/>
              <w:rPr>
                <w:b/>
                <w:bCs/>
              </w:rPr>
            </w:pPr>
            <w:r>
              <w:rPr>
                <w:b/>
                <w:bCs/>
              </w:rPr>
              <w:t xml:space="preserve">Children’s Centre Consultation </w:t>
            </w:r>
          </w:p>
          <w:p w14:paraId="361D79F6" w14:textId="7E10A81F" w:rsidR="00C04958" w:rsidRDefault="00284F51" w:rsidP="003E0428">
            <w:pPr>
              <w:spacing w:line="240" w:lineRule="auto"/>
            </w:pPr>
            <w:r>
              <w:t>866 parents and carers</w:t>
            </w:r>
          </w:p>
          <w:p w14:paraId="702A121D" w14:textId="77777777" w:rsidR="00C04958" w:rsidRPr="00C04958" w:rsidRDefault="00C04958" w:rsidP="003E0428">
            <w:pPr>
              <w:spacing w:line="240" w:lineRule="auto"/>
            </w:pPr>
          </w:p>
          <w:p w14:paraId="7629EFA7" w14:textId="2537F270" w:rsidR="00C04958" w:rsidRPr="00C04958" w:rsidRDefault="00C04958" w:rsidP="003E0428">
            <w:pPr>
              <w:spacing w:line="240" w:lineRule="auto"/>
            </w:pPr>
            <w:r>
              <w:t xml:space="preserve">July 2025 </w:t>
            </w:r>
          </w:p>
        </w:tc>
        <w:tc>
          <w:tcPr>
            <w:tcW w:w="4394" w:type="dxa"/>
          </w:tcPr>
          <w:p w14:paraId="41DBC830" w14:textId="7924D01E" w:rsidR="00C04958" w:rsidRPr="00C04958" w:rsidRDefault="00C04958" w:rsidP="00C04958">
            <w:pPr>
              <w:spacing w:line="240" w:lineRule="auto"/>
              <w:rPr>
                <w:rFonts w:cs="Calibri"/>
              </w:rPr>
            </w:pPr>
            <w:r w:rsidRPr="00C04958">
              <w:rPr>
                <w:rFonts w:cs="Calibri"/>
                <w:color w:val="000000" w:themeColor="text1"/>
              </w:rPr>
              <w:t>An online public consultation was shared with Leeds families to inform c</w:t>
            </w:r>
            <w:r w:rsidRPr="00C04958">
              <w:rPr>
                <w:rFonts w:cs="Calibri"/>
                <w:color w:val="000000" w:themeColor="text1"/>
                <w:shd w:val="clear" w:color="auto" w:fill="FFFFFF"/>
              </w:rPr>
              <w:t>onsultation and detailed analysis aimed at ensuring the cities 0-5 years Family Service offer continues to make a positive impact, improving outcomes for children and families across Leeds. </w:t>
            </w:r>
          </w:p>
        </w:tc>
        <w:tc>
          <w:tcPr>
            <w:tcW w:w="2268" w:type="dxa"/>
          </w:tcPr>
          <w:p w14:paraId="279BB048" w14:textId="5A99119E" w:rsidR="00C04958" w:rsidRPr="00FE3816" w:rsidRDefault="00C04958" w:rsidP="00C8433A">
            <w:pPr>
              <w:spacing w:line="240" w:lineRule="auto"/>
            </w:pPr>
            <w:r>
              <w:t>CFL wish 2</w:t>
            </w:r>
          </w:p>
        </w:tc>
        <w:tc>
          <w:tcPr>
            <w:tcW w:w="6663" w:type="dxa"/>
          </w:tcPr>
          <w:p w14:paraId="484BED88" w14:textId="29AA7EC3" w:rsidR="00C04958" w:rsidRDefault="00C04958" w:rsidP="00C04958">
            <w:pPr>
              <w:spacing w:line="240" w:lineRule="auto"/>
            </w:pPr>
            <w:r>
              <w:t xml:space="preserve">Informed by public consultation and detailed analysis, the completed review has led to firm recommendations aimed at ensuring the cities 0-5 years Family Service offer continues to make a positive impact, improving outcomes for children and families across Leeds. </w:t>
            </w:r>
          </w:p>
          <w:p w14:paraId="23E45C0A" w14:textId="77777777" w:rsidR="00C04958" w:rsidRDefault="00C04958" w:rsidP="00C04958">
            <w:pPr>
              <w:spacing w:line="240" w:lineRule="auto"/>
            </w:pPr>
          </w:p>
          <w:p w14:paraId="5987CA73" w14:textId="77777777" w:rsidR="00C04958" w:rsidRDefault="00C04958" w:rsidP="00C04958">
            <w:pPr>
              <w:spacing w:line="240" w:lineRule="auto"/>
            </w:pPr>
            <w:r>
              <w:t xml:space="preserve">The recommendations made are: </w:t>
            </w:r>
          </w:p>
          <w:p w14:paraId="644043A3" w14:textId="77777777" w:rsidR="00C04958" w:rsidRPr="00C04958" w:rsidRDefault="00C04958" w:rsidP="00374917">
            <w:pPr>
              <w:pStyle w:val="ListParagraph"/>
              <w:numPr>
                <w:ilvl w:val="0"/>
                <w:numId w:val="10"/>
              </w:numPr>
              <w:spacing w:line="240" w:lineRule="auto"/>
            </w:pPr>
            <w:r w:rsidRPr="00C04958">
              <w:t>A new funding model</w:t>
            </w:r>
          </w:p>
          <w:p w14:paraId="27E6900A" w14:textId="77777777" w:rsidR="00C04958" w:rsidRPr="00C04958" w:rsidRDefault="00C04958" w:rsidP="00374917">
            <w:pPr>
              <w:pStyle w:val="ListParagraph"/>
              <w:numPr>
                <w:ilvl w:val="0"/>
                <w:numId w:val="10"/>
              </w:numPr>
              <w:spacing w:line="240" w:lineRule="auto"/>
            </w:pPr>
            <w:r w:rsidRPr="00C04958">
              <w:t>More online support</w:t>
            </w:r>
          </w:p>
          <w:p w14:paraId="0BCB852D" w14:textId="77777777" w:rsidR="00C04958" w:rsidRPr="00C04958" w:rsidRDefault="00C04958" w:rsidP="00374917">
            <w:pPr>
              <w:pStyle w:val="ListParagraph"/>
              <w:numPr>
                <w:ilvl w:val="0"/>
                <w:numId w:val="10"/>
              </w:numPr>
              <w:spacing w:line="240" w:lineRule="auto"/>
            </w:pPr>
            <w:r w:rsidRPr="00C04958">
              <w:t>Using other community spaces</w:t>
            </w:r>
          </w:p>
          <w:p w14:paraId="1557AF4C" w14:textId="77777777" w:rsidR="00C04958" w:rsidRPr="00C04958" w:rsidRDefault="00C04958" w:rsidP="00374917">
            <w:pPr>
              <w:pStyle w:val="ListParagraph"/>
              <w:numPr>
                <w:ilvl w:val="0"/>
                <w:numId w:val="10"/>
              </w:numPr>
              <w:spacing w:line="240" w:lineRule="auto"/>
            </w:pPr>
            <w:r w:rsidRPr="00C04958">
              <w:t>Linking with Family Hubs</w:t>
            </w:r>
          </w:p>
          <w:p w14:paraId="185C5C1A" w14:textId="77777777" w:rsidR="00C04958" w:rsidRPr="00C04958" w:rsidRDefault="00C04958" w:rsidP="00374917">
            <w:pPr>
              <w:pStyle w:val="ListParagraph"/>
              <w:numPr>
                <w:ilvl w:val="0"/>
                <w:numId w:val="10"/>
              </w:numPr>
              <w:spacing w:line="240" w:lineRule="auto"/>
            </w:pPr>
            <w:r w:rsidRPr="00C04958">
              <w:t>Keep 31 children's centres open across Leeds</w:t>
            </w:r>
          </w:p>
          <w:p w14:paraId="1BA9D650" w14:textId="77777777" w:rsidR="00C04958" w:rsidRPr="00C04958" w:rsidRDefault="00C04958" w:rsidP="00374917">
            <w:pPr>
              <w:pStyle w:val="ListParagraph"/>
              <w:numPr>
                <w:ilvl w:val="0"/>
                <w:numId w:val="10"/>
              </w:numPr>
              <w:spacing w:line="240" w:lineRule="auto"/>
            </w:pPr>
            <w:r w:rsidRPr="00C04958">
              <w:t>Deregistration of 6 centres</w:t>
            </w:r>
          </w:p>
          <w:p w14:paraId="6503199C" w14:textId="77777777" w:rsidR="00C04958" w:rsidRPr="00C04958" w:rsidRDefault="00C04958" w:rsidP="00374917">
            <w:pPr>
              <w:pStyle w:val="ListParagraph"/>
              <w:numPr>
                <w:ilvl w:val="0"/>
                <w:numId w:val="10"/>
              </w:numPr>
              <w:spacing w:line="240" w:lineRule="auto"/>
            </w:pPr>
            <w:r w:rsidRPr="00C04958">
              <w:t>Closure and realignment of 18 centres</w:t>
            </w:r>
          </w:p>
          <w:p w14:paraId="1B108080" w14:textId="27BA8A03" w:rsidR="00C04958" w:rsidRPr="00C04958" w:rsidRDefault="00C04958" w:rsidP="00374917">
            <w:pPr>
              <w:pStyle w:val="ListParagraph"/>
              <w:numPr>
                <w:ilvl w:val="0"/>
                <w:numId w:val="10"/>
              </w:numPr>
              <w:spacing w:line="240" w:lineRule="auto"/>
            </w:pPr>
            <w:r w:rsidRPr="00C04958">
              <w:t>Ongoing commitment to provide a universal offer of support</w:t>
            </w:r>
          </w:p>
          <w:p w14:paraId="63A4439C" w14:textId="77777777" w:rsidR="00C04958" w:rsidRDefault="00C04958" w:rsidP="00C04958">
            <w:pPr>
              <w:spacing w:line="240" w:lineRule="auto"/>
            </w:pPr>
          </w:p>
          <w:p w14:paraId="619FD7D2" w14:textId="77777777" w:rsidR="00C04958" w:rsidRDefault="00C04958" w:rsidP="00C04958">
            <w:pPr>
              <w:spacing w:line="240" w:lineRule="auto"/>
            </w:pPr>
            <w:r>
              <w:t xml:space="preserve">Further information about the review can be </w:t>
            </w:r>
            <w:hyperlink r:id="rId15" w:history="1">
              <w:r w:rsidRPr="00C04958">
                <w:rPr>
                  <w:rStyle w:val="Hyperlink"/>
                </w:rPr>
                <w:t>found here</w:t>
              </w:r>
            </w:hyperlink>
            <w:r>
              <w:t xml:space="preserve">. </w:t>
            </w:r>
          </w:p>
          <w:p w14:paraId="1AC681A4" w14:textId="3307BD7B" w:rsidR="00C04958" w:rsidRDefault="00C04958" w:rsidP="00C04958">
            <w:pPr>
              <w:spacing w:line="240" w:lineRule="auto"/>
            </w:pPr>
          </w:p>
        </w:tc>
        <w:tc>
          <w:tcPr>
            <w:tcW w:w="5386" w:type="dxa"/>
          </w:tcPr>
          <w:p w14:paraId="4C682EFE" w14:textId="107615CA" w:rsidR="00C04958" w:rsidRDefault="00C04958" w:rsidP="003E0428">
            <w:pPr>
              <w:spacing w:line="240" w:lineRule="auto"/>
              <w:rPr>
                <w:color w:val="000000"/>
              </w:rPr>
            </w:pPr>
            <w:r>
              <w:rPr>
                <w:color w:val="000000"/>
              </w:rPr>
              <w:t>Children’s Centre Family Services</w:t>
            </w:r>
          </w:p>
        </w:tc>
      </w:tr>
      <w:tr w:rsidR="00284F51" w:rsidRPr="00915993" w14:paraId="0B1DBBA6" w14:textId="77777777" w:rsidTr="003E0428">
        <w:trPr>
          <w:trHeight w:val="1248"/>
        </w:trPr>
        <w:tc>
          <w:tcPr>
            <w:tcW w:w="4106" w:type="dxa"/>
          </w:tcPr>
          <w:p w14:paraId="73091D6B" w14:textId="77777777" w:rsidR="00284F51" w:rsidRDefault="00284F51" w:rsidP="003E0428">
            <w:pPr>
              <w:spacing w:line="240" w:lineRule="auto"/>
              <w:rPr>
                <w:b/>
                <w:bCs/>
              </w:rPr>
            </w:pPr>
            <w:r>
              <w:rPr>
                <w:b/>
                <w:bCs/>
              </w:rPr>
              <w:t>Leeds City Council’s Directories</w:t>
            </w:r>
          </w:p>
          <w:p w14:paraId="1CB7CFBA" w14:textId="2B32CBA8" w:rsidR="00284F51" w:rsidRPr="00284F51" w:rsidRDefault="00284F51" w:rsidP="003E0428">
            <w:pPr>
              <w:spacing w:line="240" w:lineRule="auto"/>
            </w:pPr>
            <w:r>
              <w:t xml:space="preserve">445 parents and carers </w:t>
            </w:r>
          </w:p>
          <w:p w14:paraId="71F47022" w14:textId="77777777" w:rsidR="00284F51" w:rsidRDefault="00284F51" w:rsidP="003E0428">
            <w:pPr>
              <w:spacing w:line="240" w:lineRule="auto"/>
              <w:rPr>
                <w:b/>
                <w:bCs/>
              </w:rPr>
            </w:pPr>
          </w:p>
          <w:p w14:paraId="69796B46" w14:textId="14C1C43F" w:rsidR="00284F51" w:rsidRPr="00284F51" w:rsidRDefault="00284F51" w:rsidP="003E0428">
            <w:pPr>
              <w:spacing w:line="240" w:lineRule="auto"/>
            </w:pPr>
            <w:r w:rsidRPr="00284F51">
              <w:t>July / August 2025</w:t>
            </w:r>
          </w:p>
        </w:tc>
        <w:tc>
          <w:tcPr>
            <w:tcW w:w="4394" w:type="dxa"/>
          </w:tcPr>
          <w:p w14:paraId="28D86CB3" w14:textId="7AFF98F0" w:rsidR="00284F51" w:rsidRPr="00284F51" w:rsidRDefault="00284F51" w:rsidP="00284F51">
            <w:pPr>
              <w:pStyle w:val="NormalWeb"/>
              <w:shd w:val="clear" w:color="auto" w:fill="FFFFFF"/>
              <w:spacing w:before="0" w:beforeAutospacing="0" w:after="210" w:afterAutospacing="0"/>
              <w:rPr>
                <w:rFonts w:eastAsia="Times New Roman"/>
              </w:rPr>
            </w:pPr>
            <w:r w:rsidRPr="00284F51">
              <w:t xml:space="preserve">An online survey for </w:t>
            </w:r>
            <w:r w:rsidRPr="00284F51">
              <w:rPr>
                <w:rFonts w:eastAsia="Times New Roman"/>
              </w:rPr>
              <w:t>families and residents in Leeds to share how they find information about local services — including care, support groups, and community activities.</w:t>
            </w:r>
          </w:p>
          <w:p w14:paraId="11CECD85" w14:textId="01D0FBAC" w:rsidR="00284F51" w:rsidRPr="00284F51" w:rsidRDefault="00284F51" w:rsidP="00284F51">
            <w:pPr>
              <w:shd w:val="clear" w:color="auto" w:fill="FFFFFF"/>
              <w:suppressAutoHyphens w:val="0"/>
              <w:autoSpaceDN/>
              <w:spacing w:after="210" w:line="240" w:lineRule="auto"/>
              <w:rPr>
                <w:rFonts w:eastAsia="Times New Roman" w:cs="Calibri"/>
                <w:kern w:val="0"/>
                <w:lang w:eastAsia="en-GB"/>
              </w:rPr>
            </w:pPr>
            <w:r w:rsidRPr="00284F51">
              <w:rPr>
                <w:rFonts w:eastAsia="Times New Roman" w:cs="Calibri"/>
                <w:kern w:val="0"/>
                <w:lang w:eastAsia="en-GB"/>
              </w:rPr>
              <w:t>The survey was an opportunity to understand what works well, what’s missing, and what can be done to make it easier for families to find trusted information online through the Leeds Local Offer and other council websites.</w:t>
            </w:r>
          </w:p>
          <w:p w14:paraId="72155789" w14:textId="45AF2D86" w:rsidR="00284F51" w:rsidRPr="00C04958" w:rsidRDefault="00284F51" w:rsidP="00C04958">
            <w:pPr>
              <w:spacing w:line="240" w:lineRule="auto"/>
              <w:rPr>
                <w:rFonts w:cs="Calibri"/>
                <w:color w:val="000000" w:themeColor="text1"/>
              </w:rPr>
            </w:pPr>
          </w:p>
        </w:tc>
        <w:tc>
          <w:tcPr>
            <w:tcW w:w="2268" w:type="dxa"/>
          </w:tcPr>
          <w:p w14:paraId="37CC0D52" w14:textId="02454BC4" w:rsidR="00284F51" w:rsidRDefault="00284F51" w:rsidP="00C8433A">
            <w:pPr>
              <w:spacing w:line="240" w:lineRule="auto"/>
            </w:pPr>
            <w:r>
              <w:t>CFL wish 3</w:t>
            </w:r>
          </w:p>
        </w:tc>
        <w:tc>
          <w:tcPr>
            <w:tcW w:w="6663" w:type="dxa"/>
          </w:tcPr>
          <w:p w14:paraId="3C6A1753" w14:textId="4414D5A3" w:rsidR="00284F51" w:rsidRDefault="00284F51" w:rsidP="00284F51">
            <w:pPr>
              <w:spacing w:line="240" w:lineRule="auto"/>
            </w:pPr>
            <w:r>
              <w:t>Feedback received via the survey</w:t>
            </w:r>
            <w:r w:rsidRPr="00284F51">
              <w:t xml:space="preserve"> has helped shape plans for the next phase of work, which has now been approved by the council.</w:t>
            </w:r>
          </w:p>
          <w:p w14:paraId="42A5BCE7" w14:textId="77777777" w:rsidR="00284F51" w:rsidRPr="00284F51" w:rsidRDefault="00284F51" w:rsidP="00284F51">
            <w:pPr>
              <w:spacing w:line="240" w:lineRule="auto"/>
            </w:pPr>
          </w:p>
          <w:p w14:paraId="4D0DA60A" w14:textId="05766F8B" w:rsidR="00284F51" w:rsidRDefault="00284F51" w:rsidP="00284F51">
            <w:pPr>
              <w:spacing w:line="240" w:lineRule="auto"/>
            </w:pPr>
            <w:r>
              <w:t xml:space="preserve">The project will </w:t>
            </w:r>
            <w:r w:rsidRPr="00284F51">
              <w:t>bring together different information sources, like the Leeds Directory and other local listings into one shared and reliable “store” of services.</w:t>
            </w:r>
          </w:p>
          <w:p w14:paraId="7CE42268" w14:textId="77777777" w:rsidR="00284F51" w:rsidRPr="00284F51" w:rsidRDefault="00284F51" w:rsidP="00284F51">
            <w:pPr>
              <w:spacing w:line="240" w:lineRule="auto"/>
            </w:pPr>
          </w:p>
          <w:p w14:paraId="1FA7B423" w14:textId="77777777" w:rsidR="00284F51" w:rsidRPr="00284F51" w:rsidRDefault="00284F51" w:rsidP="00284F51">
            <w:pPr>
              <w:spacing w:line="240" w:lineRule="auto"/>
            </w:pPr>
            <w:r w:rsidRPr="00284F51">
              <w:t>This means:</w:t>
            </w:r>
          </w:p>
          <w:p w14:paraId="7FB668C5" w14:textId="77777777" w:rsidR="00284F51" w:rsidRPr="00284F51" w:rsidRDefault="00284F51" w:rsidP="00374917">
            <w:pPr>
              <w:numPr>
                <w:ilvl w:val="0"/>
                <w:numId w:val="11"/>
              </w:numPr>
              <w:spacing w:line="240" w:lineRule="auto"/>
            </w:pPr>
            <w:r w:rsidRPr="00284F51">
              <w:t>Families will be able to find consistent, up-to-date information in one place, whether they visit the Leeds Local Offer or another council site.</w:t>
            </w:r>
          </w:p>
          <w:p w14:paraId="13DE4767" w14:textId="77777777" w:rsidR="00284F51" w:rsidRPr="00284F51" w:rsidRDefault="00284F51" w:rsidP="00374917">
            <w:pPr>
              <w:numPr>
                <w:ilvl w:val="0"/>
                <w:numId w:val="11"/>
              </w:numPr>
              <w:spacing w:line="240" w:lineRule="auto"/>
            </w:pPr>
            <w:r w:rsidRPr="00284F51">
              <w:t>Services won’t need to update information in lots of different places, so details stay accurate and easier to find.</w:t>
            </w:r>
          </w:p>
          <w:p w14:paraId="5165FB61" w14:textId="77777777" w:rsidR="00284F51" w:rsidRPr="00284F51" w:rsidRDefault="00284F51" w:rsidP="00374917">
            <w:pPr>
              <w:numPr>
                <w:ilvl w:val="0"/>
                <w:numId w:val="11"/>
              </w:numPr>
              <w:spacing w:line="240" w:lineRule="auto"/>
            </w:pPr>
            <w:r w:rsidRPr="00284F51">
              <w:t>The new system will eventually link to the Local Offer, helping families access SEND support, early help, and community services all in one journey.</w:t>
            </w:r>
          </w:p>
          <w:p w14:paraId="2A27C1A8" w14:textId="77777777" w:rsidR="00284F51" w:rsidRDefault="00284F51" w:rsidP="00C04958">
            <w:pPr>
              <w:spacing w:line="240" w:lineRule="auto"/>
            </w:pPr>
          </w:p>
        </w:tc>
        <w:tc>
          <w:tcPr>
            <w:tcW w:w="5386" w:type="dxa"/>
          </w:tcPr>
          <w:p w14:paraId="523D0CB7" w14:textId="24453D08" w:rsidR="00284F51" w:rsidRDefault="00284F51" w:rsidP="003E0428">
            <w:pPr>
              <w:spacing w:line="240" w:lineRule="auto"/>
              <w:rPr>
                <w:color w:val="000000"/>
              </w:rPr>
            </w:pPr>
            <w:r>
              <w:rPr>
                <w:color w:val="000000"/>
              </w:rPr>
              <w:t xml:space="preserve">Strategy and Resources, Leeds City Council </w:t>
            </w:r>
          </w:p>
        </w:tc>
      </w:tr>
      <w:bookmarkEnd w:id="8"/>
    </w:tbl>
    <w:p w14:paraId="1A60CE27" w14:textId="77777777" w:rsidR="00C8433A" w:rsidRDefault="00C8433A" w:rsidP="002978AE">
      <w:pPr>
        <w:spacing w:after="0" w:line="240" w:lineRule="auto"/>
        <w:rPr>
          <w:rFonts w:ascii="Comic Sans MS" w:hAnsi="Comic Sans MS"/>
          <w:b/>
          <w:bCs/>
          <w:color w:val="3333CC"/>
          <w:sz w:val="28"/>
          <w:szCs w:val="28"/>
        </w:rPr>
      </w:pPr>
    </w:p>
    <w:tbl>
      <w:tblPr>
        <w:tblStyle w:val="TableGrid"/>
        <w:tblW w:w="22817" w:type="dxa"/>
        <w:tblLayout w:type="fixed"/>
        <w:tblLook w:val="04A0" w:firstRow="1" w:lastRow="0" w:firstColumn="1" w:lastColumn="0" w:noHBand="0" w:noVBand="1"/>
      </w:tblPr>
      <w:tblGrid>
        <w:gridCol w:w="4106"/>
        <w:gridCol w:w="4394"/>
        <w:gridCol w:w="2268"/>
        <w:gridCol w:w="6663"/>
        <w:gridCol w:w="5386"/>
      </w:tblGrid>
      <w:tr w:rsidR="00A73303" w:rsidRPr="00416259" w14:paraId="105D91B8" w14:textId="77777777" w:rsidTr="00D26CA2">
        <w:tc>
          <w:tcPr>
            <w:tcW w:w="22817" w:type="dxa"/>
            <w:gridSpan w:val="5"/>
            <w:shd w:val="clear" w:color="auto" w:fill="3333CC"/>
          </w:tcPr>
          <w:p w14:paraId="5549EEDE" w14:textId="014ED737" w:rsidR="00A73303" w:rsidRPr="00416259" w:rsidRDefault="00B77B1F" w:rsidP="00D26CA2">
            <w:pPr>
              <w:pStyle w:val="Heading1"/>
              <w:spacing w:before="0" w:line="240" w:lineRule="auto"/>
              <w:rPr>
                <w:rFonts w:ascii="Calibri" w:hAnsi="Calibri" w:cs="Calibri"/>
                <w:b/>
                <w:bCs/>
                <w:sz w:val="36"/>
                <w:szCs w:val="36"/>
              </w:rPr>
            </w:pPr>
            <w:bookmarkStart w:id="9" w:name="_Lotus_Links_Peer"/>
            <w:bookmarkStart w:id="10" w:name="_SEND_Commissioning_Team,"/>
            <w:bookmarkStart w:id="11" w:name="_SEND_Inclusion_Services"/>
            <w:bookmarkStart w:id="12" w:name="_Hlk195687322"/>
            <w:bookmarkEnd w:id="9"/>
            <w:bookmarkEnd w:id="10"/>
            <w:bookmarkEnd w:id="11"/>
            <w:r>
              <w:rPr>
                <w:rFonts w:ascii="Calibri" w:hAnsi="Calibri" w:cs="Calibri"/>
                <w:b/>
                <w:bCs/>
                <w:color w:val="FFFFFF" w:themeColor="background1"/>
                <w:sz w:val="36"/>
                <w:szCs w:val="36"/>
              </w:rPr>
              <w:lastRenderedPageBreak/>
              <w:t>SEND Inclusion Service</w:t>
            </w:r>
          </w:p>
        </w:tc>
      </w:tr>
      <w:tr w:rsidR="00A73303" w:rsidRPr="00BE5654" w14:paraId="73327354" w14:textId="77777777" w:rsidTr="00D26CA2">
        <w:tc>
          <w:tcPr>
            <w:tcW w:w="4106" w:type="dxa"/>
            <w:shd w:val="clear" w:color="auto" w:fill="C2C2F0"/>
          </w:tcPr>
          <w:p w14:paraId="70ABF5DD" w14:textId="77777777" w:rsidR="00A73303" w:rsidRPr="00BE5654" w:rsidRDefault="00A73303" w:rsidP="00D26CA2">
            <w:pPr>
              <w:spacing w:line="240" w:lineRule="auto"/>
              <w:rPr>
                <w:b/>
                <w:bCs/>
                <w:sz w:val="24"/>
                <w:szCs w:val="24"/>
              </w:rPr>
            </w:pPr>
            <w:r w:rsidRPr="00BE5654">
              <w:rPr>
                <w:b/>
                <w:bCs/>
                <w:sz w:val="24"/>
                <w:szCs w:val="24"/>
              </w:rPr>
              <w:t xml:space="preserve">Opening </w:t>
            </w:r>
          </w:p>
          <w:p w14:paraId="10041E11" w14:textId="77777777" w:rsidR="00A73303" w:rsidRPr="00BE5654" w:rsidRDefault="00A73303" w:rsidP="00D26CA2">
            <w:pPr>
              <w:spacing w:line="240" w:lineRule="auto"/>
              <w:rPr>
                <w:sz w:val="20"/>
                <w:szCs w:val="20"/>
              </w:rPr>
            </w:pPr>
            <w:r>
              <w:rPr>
                <w:i/>
                <w:iCs/>
                <w:sz w:val="20"/>
                <w:szCs w:val="20"/>
              </w:rPr>
              <w:t xml:space="preserve">Who consulted with </w:t>
            </w:r>
          </w:p>
        </w:tc>
        <w:tc>
          <w:tcPr>
            <w:tcW w:w="4394" w:type="dxa"/>
            <w:shd w:val="clear" w:color="auto" w:fill="C2C2F0"/>
          </w:tcPr>
          <w:p w14:paraId="0902328B" w14:textId="77777777" w:rsidR="00A73303" w:rsidRPr="00BE5654" w:rsidRDefault="00A73303" w:rsidP="00D26CA2">
            <w:pPr>
              <w:spacing w:line="240" w:lineRule="auto"/>
              <w:rPr>
                <w:b/>
                <w:bCs/>
                <w:sz w:val="24"/>
                <w:szCs w:val="24"/>
              </w:rPr>
            </w:pPr>
            <w:r w:rsidRPr="00BE5654">
              <w:rPr>
                <w:b/>
                <w:bCs/>
                <w:sz w:val="24"/>
                <w:szCs w:val="24"/>
              </w:rPr>
              <w:t>Opportunity</w:t>
            </w:r>
          </w:p>
          <w:p w14:paraId="3459B319" w14:textId="77777777" w:rsidR="00A73303" w:rsidRPr="00BE5654" w:rsidRDefault="00A73303" w:rsidP="00D26CA2">
            <w:pPr>
              <w:spacing w:line="240" w:lineRule="auto"/>
              <w:rPr>
                <w:sz w:val="20"/>
                <w:szCs w:val="20"/>
              </w:rPr>
            </w:pPr>
            <w:r>
              <w:rPr>
                <w:i/>
                <w:iCs/>
                <w:sz w:val="20"/>
                <w:szCs w:val="20"/>
              </w:rPr>
              <w:t>The way you consulted and what about</w:t>
            </w:r>
          </w:p>
        </w:tc>
        <w:tc>
          <w:tcPr>
            <w:tcW w:w="2268" w:type="dxa"/>
            <w:shd w:val="clear" w:color="auto" w:fill="C2C2F0"/>
          </w:tcPr>
          <w:p w14:paraId="70388D30" w14:textId="77777777" w:rsidR="00A73303" w:rsidRPr="00BE5654" w:rsidRDefault="00A73303" w:rsidP="00D26CA2">
            <w:pPr>
              <w:spacing w:line="240" w:lineRule="auto"/>
              <w:rPr>
                <w:b/>
                <w:bCs/>
                <w:sz w:val="24"/>
                <w:szCs w:val="24"/>
              </w:rPr>
            </w:pPr>
            <w:r w:rsidRPr="00BE5654">
              <w:rPr>
                <w:b/>
                <w:bCs/>
                <w:sz w:val="24"/>
                <w:szCs w:val="24"/>
              </w:rPr>
              <w:t xml:space="preserve">Obligation </w:t>
            </w:r>
          </w:p>
          <w:p w14:paraId="448D52BD" w14:textId="77777777" w:rsidR="00A73303" w:rsidRPr="00BE5654" w:rsidRDefault="00A73303" w:rsidP="00D26CA2">
            <w:pPr>
              <w:spacing w:line="240" w:lineRule="auto"/>
              <w:rPr>
                <w:i/>
                <w:iCs/>
                <w:sz w:val="20"/>
                <w:szCs w:val="20"/>
              </w:rPr>
            </w:pPr>
            <w:r w:rsidRPr="00BE5654">
              <w:rPr>
                <w:i/>
                <w:iCs/>
                <w:sz w:val="20"/>
                <w:szCs w:val="20"/>
              </w:rPr>
              <w:t>Statutory / CFL Wish</w:t>
            </w:r>
          </w:p>
        </w:tc>
        <w:tc>
          <w:tcPr>
            <w:tcW w:w="6663" w:type="dxa"/>
            <w:shd w:val="clear" w:color="auto" w:fill="C2C2F0"/>
          </w:tcPr>
          <w:p w14:paraId="7CABF080" w14:textId="77777777" w:rsidR="00A73303" w:rsidRPr="00BE5654" w:rsidRDefault="00A73303" w:rsidP="00D26CA2">
            <w:pPr>
              <w:spacing w:line="240" w:lineRule="auto"/>
              <w:rPr>
                <w:b/>
                <w:bCs/>
                <w:sz w:val="24"/>
                <w:szCs w:val="24"/>
              </w:rPr>
            </w:pPr>
            <w:r w:rsidRPr="00BE5654">
              <w:rPr>
                <w:b/>
                <w:bCs/>
                <w:sz w:val="24"/>
                <w:szCs w:val="24"/>
              </w:rPr>
              <w:t>Outcome</w:t>
            </w:r>
            <w:r>
              <w:rPr>
                <w:b/>
                <w:bCs/>
                <w:sz w:val="24"/>
                <w:szCs w:val="24"/>
              </w:rPr>
              <w:t xml:space="preserve"> </w:t>
            </w:r>
          </w:p>
          <w:p w14:paraId="6B366884" w14:textId="77777777" w:rsidR="00A73303" w:rsidRPr="00BE5654" w:rsidRDefault="00A73303" w:rsidP="00D26CA2">
            <w:pPr>
              <w:spacing w:line="240" w:lineRule="auto"/>
              <w:rPr>
                <w:i/>
                <w:iCs/>
                <w:sz w:val="20"/>
                <w:szCs w:val="20"/>
              </w:rPr>
            </w:pPr>
          </w:p>
        </w:tc>
        <w:tc>
          <w:tcPr>
            <w:tcW w:w="5386" w:type="dxa"/>
            <w:shd w:val="clear" w:color="auto" w:fill="C2C2F0"/>
          </w:tcPr>
          <w:p w14:paraId="21548046" w14:textId="77777777" w:rsidR="00A73303" w:rsidRPr="00BE5654" w:rsidRDefault="00A73303" w:rsidP="00D26CA2">
            <w:pPr>
              <w:spacing w:line="240" w:lineRule="auto"/>
              <w:rPr>
                <w:b/>
                <w:bCs/>
                <w:sz w:val="24"/>
                <w:szCs w:val="24"/>
              </w:rPr>
            </w:pPr>
            <w:r w:rsidRPr="00BE5654">
              <w:rPr>
                <w:b/>
                <w:bCs/>
                <w:sz w:val="24"/>
                <w:szCs w:val="24"/>
              </w:rPr>
              <w:t xml:space="preserve">Ownership </w:t>
            </w:r>
          </w:p>
          <w:p w14:paraId="41C9BBB2" w14:textId="77777777" w:rsidR="00A73303" w:rsidRPr="00BE5654" w:rsidRDefault="00A73303" w:rsidP="00D26CA2">
            <w:pPr>
              <w:spacing w:line="240" w:lineRule="auto"/>
              <w:rPr>
                <w:sz w:val="20"/>
                <w:szCs w:val="20"/>
              </w:rPr>
            </w:pPr>
            <w:r w:rsidRPr="00BE5654">
              <w:rPr>
                <w:i/>
                <w:iCs/>
                <w:sz w:val="20"/>
                <w:szCs w:val="20"/>
              </w:rPr>
              <w:t>Service / Partnership</w:t>
            </w:r>
          </w:p>
        </w:tc>
      </w:tr>
      <w:tr w:rsidR="00A73303" w:rsidRPr="00915993" w14:paraId="43FD9155" w14:textId="77777777" w:rsidTr="00C8433A">
        <w:trPr>
          <w:trHeight w:val="1248"/>
        </w:trPr>
        <w:tc>
          <w:tcPr>
            <w:tcW w:w="4106" w:type="dxa"/>
          </w:tcPr>
          <w:p w14:paraId="5B0A033D" w14:textId="0F4C1CA0" w:rsidR="00A73303" w:rsidRDefault="00284F51" w:rsidP="003763FD">
            <w:pPr>
              <w:spacing w:line="240" w:lineRule="auto"/>
              <w:rPr>
                <w:b/>
                <w:bCs/>
              </w:rPr>
            </w:pPr>
            <w:r>
              <w:rPr>
                <w:b/>
                <w:bCs/>
              </w:rPr>
              <w:t>STARS Team Offer</w:t>
            </w:r>
          </w:p>
          <w:p w14:paraId="4F976DAF" w14:textId="3147C879" w:rsidR="000445C5" w:rsidRPr="00C8433A" w:rsidRDefault="00284F51" w:rsidP="003763FD">
            <w:pPr>
              <w:spacing w:line="240" w:lineRule="auto"/>
            </w:pPr>
            <w:r>
              <w:t>50</w:t>
            </w:r>
            <w:r w:rsidR="000445C5" w:rsidRPr="00C8433A">
              <w:t xml:space="preserve"> parents and carers </w:t>
            </w:r>
          </w:p>
          <w:p w14:paraId="63CE5589" w14:textId="77777777" w:rsidR="000445C5" w:rsidRDefault="000445C5" w:rsidP="003763FD">
            <w:pPr>
              <w:spacing w:line="240" w:lineRule="auto"/>
              <w:rPr>
                <w:color w:val="FF0000"/>
              </w:rPr>
            </w:pPr>
          </w:p>
          <w:p w14:paraId="307E0813" w14:textId="32259F14" w:rsidR="000445C5" w:rsidRPr="000445C5" w:rsidRDefault="00284F51" w:rsidP="003763FD">
            <w:pPr>
              <w:spacing w:line="240" w:lineRule="auto"/>
              <w:rPr>
                <w:color w:val="FF0000"/>
              </w:rPr>
            </w:pPr>
            <w:r>
              <w:t>June / July 2025</w:t>
            </w:r>
          </w:p>
        </w:tc>
        <w:tc>
          <w:tcPr>
            <w:tcW w:w="4394" w:type="dxa"/>
          </w:tcPr>
          <w:p w14:paraId="5B5FA9C0" w14:textId="1CBF1735" w:rsidR="000445C5" w:rsidRPr="00B77B1F" w:rsidRDefault="00284F51" w:rsidP="00284F51">
            <w:pPr>
              <w:shd w:val="clear" w:color="auto" w:fill="FFFFFF"/>
              <w:suppressAutoHyphens w:val="0"/>
              <w:autoSpaceDN/>
              <w:spacing w:after="210" w:line="240" w:lineRule="auto"/>
              <w:rPr>
                <w:rFonts w:eastAsia="Times New Roman" w:cs="Calibri"/>
                <w:kern w:val="0"/>
                <w:lang w:eastAsia="en-GB"/>
              </w:rPr>
            </w:pPr>
            <w:r w:rsidRPr="00284F51">
              <w:rPr>
                <w:rFonts w:eastAsia="Times New Roman" w:cs="Calibri"/>
                <w:kern w:val="0"/>
                <w:lang w:eastAsia="en-GB"/>
              </w:rPr>
              <w:t>In June</w:t>
            </w:r>
            <w:r w:rsidRPr="00B77B1F">
              <w:rPr>
                <w:rFonts w:eastAsia="Times New Roman" w:cs="Calibri"/>
                <w:kern w:val="0"/>
                <w:lang w:eastAsia="en-GB"/>
              </w:rPr>
              <w:t xml:space="preserve"> / July</w:t>
            </w:r>
            <w:r w:rsidRPr="00284F51">
              <w:rPr>
                <w:rFonts w:eastAsia="Times New Roman" w:cs="Calibri"/>
                <w:kern w:val="0"/>
                <w:lang w:eastAsia="en-GB"/>
              </w:rPr>
              <w:t xml:space="preserve"> 2025; the STARS team attended the parent carer support group network event </w:t>
            </w:r>
            <w:proofErr w:type="gramStart"/>
            <w:r w:rsidRPr="00284F51">
              <w:rPr>
                <w:rFonts w:eastAsia="Times New Roman" w:cs="Calibri"/>
                <w:kern w:val="0"/>
                <w:lang w:eastAsia="en-GB"/>
              </w:rPr>
              <w:t>and also</w:t>
            </w:r>
            <w:proofErr w:type="gramEnd"/>
            <w:r w:rsidRPr="00284F51">
              <w:rPr>
                <w:rFonts w:eastAsia="Times New Roman" w:cs="Calibri"/>
                <w:kern w:val="0"/>
                <w:lang w:eastAsia="en-GB"/>
              </w:rPr>
              <w:t xml:space="preserve"> launched an online </w:t>
            </w:r>
            <w:r w:rsidR="005A71C0">
              <w:rPr>
                <w:rFonts w:eastAsia="Times New Roman" w:cs="Calibri"/>
                <w:kern w:val="0"/>
                <w:lang w:eastAsia="en-GB"/>
              </w:rPr>
              <w:t xml:space="preserve">survey </w:t>
            </w:r>
            <w:r w:rsidRPr="00284F51">
              <w:rPr>
                <w:rFonts w:eastAsia="Times New Roman" w:cs="Calibri"/>
                <w:kern w:val="0"/>
                <w:lang w:eastAsia="en-GB"/>
              </w:rPr>
              <w:t>to consult with parents and carers on the proposed changes to the STARS team. </w:t>
            </w:r>
          </w:p>
          <w:p w14:paraId="76AB0DC4" w14:textId="1BFD56FF" w:rsidR="000445C5" w:rsidRPr="003763FD" w:rsidRDefault="000445C5" w:rsidP="00A73303">
            <w:pPr>
              <w:spacing w:line="240" w:lineRule="auto"/>
            </w:pPr>
          </w:p>
        </w:tc>
        <w:tc>
          <w:tcPr>
            <w:tcW w:w="2268" w:type="dxa"/>
          </w:tcPr>
          <w:p w14:paraId="65A61E5A" w14:textId="178815F6" w:rsidR="000445C5" w:rsidRDefault="00284F51" w:rsidP="00D26CA2">
            <w:pPr>
              <w:spacing w:line="240" w:lineRule="auto"/>
              <w:rPr>
                <w:color w:val="000000"/>
              </w:rPr>
            </w:pPr>
            <w:r>
              <w:t>CFL wish 3 &amp; 10</w:t>
            </w:r>
          </w:p>
          <w:p w14:paraId="1B3C1CAE" w14:textId="6A53C1A2" w:rsidR="001474CF" w:rsidRPr="00915993" w:rsidRDefault="001474CF" w:rsidP="00D26CA2">
            <w:pPr>
              <w:spacing w:line="240" w:lineRule="auto"/>
              <w:rPr>
                <w:sz w:val="20"/>
                <w:szCs w:val="20"/>
              </w:rPr>
            </w:pPr>
          </w:p>
        </w:tc>
        <w:tc>
          <w:tcPr>
            <w:tcW w:w="6663" w:type="dxa"/>
          </w:tcPr>
          <w:p w14:paraId="4518A063" w14:textId="74E21D63" w:rsidR="00284F51" w:rsidRPr="00284F51" w:rsidRDefault="00284F51" w:rsidP="00284F51">
            <w:pPr>
              <w:spacing w:line="240" w:lineRule="auto"/>
              <w:rPr>
                <w:rFonts w:eastAsia="Times New Roman" w:cs="Calibri"/>
                <w:kern w:val="0"/>
                <w:lang w:eastAsia="en-GB"/>
              </w:rPr>
            </w:pPr>
            <w:r w:rsidRPr="00284F51">
              <w:rPr>
                <w:rFonts w:eastAsia="Times New Roman" w:cs="Calibri"/>
                <w:kern w:val="0"/>
                <w:lang w:eastAsia="en-GB"/>
              </w:rPr>
              <w:t>The proposals in the Corporate Report ‘Consideration of a needs led not diagnostic led SEND offer (Autism)’ have been agreed and signed off.</w:t>
            </w:r>
          </w:p>
          <w:p w14:paraId="5CCDD246" w14:textId="77777777" w:rsidR="00284F51" w:rsidRPr="00284F51" w:rsidRDefault="00284F51" w:rsidP="00284F51">
            <w:pPr>
              <w:spacing w:line="240" w:lineRule="auto"/>
              <w:rPr>
                <w:rFonts w:eastAsia="Times New Roman" w:cs="Calibri"/>
                <w:kern w:val="0"/>
                <w:lang w:eastAsia="en-GB"/>
              </w:rPr>
            </w:pPr>
          </w:p>
          <w:p w14:paraId="5F08BF3D" w14:textId="4D58A2F7" w:rsidR="00284F51" w:rsidRPr="00284F51" w:rsidRDefault="00284F51" w:rsidP="00284F51">
            <w:pPr>
              <w:spacing w:line="240" w:lineRule="auto"/>
              <w:rPr>
                <w:rFonts w:eastAsia="Times New Roman" w:cs="Calibri"/>
                <w:kern w:val="0"/>
                <w:lang w:eastAsia="en-GB"/>
              </w:rPr>
            </w:pPr>
            <w:r w:rsidRPr="00284F51">
              <w:rPr>
                <w:rFonts w:eastAsia="Times New Roman" w:cs="Calibri"/>
                <w:kern w:val="0"/>
                <w:lang w:eastAsia="en-GB"/>
              </w:rPr>
              <w:t>The changes will come into effect 1st January 2026 and involve</w:t>
            </w:r>
            <w:r w:rsidR="00B77B1F">
              <w:rPr>
                <w:rFonts w:eastAsia="Times New Roman" w:cs="Calibri"/>
                <w:kern w:val="0"/>
                <w:lang w:eastAsia="en-GB"/>
              </w:rPr>
              <w:t>:</w:t>
            </w:r>
          </w:p>
          <w:p w14:paraId="0B6E9537" w14:textId="6F6939A7" w:rsidR="00284F51" w:rsidRDefault="00284F51" w:rsidP="00374917">
            <w:pPr>
              <w:pStyle w:val="ListParagraph"/>
              <w:numPr>
                <w:ilvl w:val="0"/>
                <w:numId w:val="12"/>
              </w:numPr>
              <w:spacing w:line="240" w:lineRule="auto"/>
              <w:rPr>
                <w:rFonts w:eastAsia="Times New Roman" w:cs="Calibri"/>
                <w:kern w:val="0"/>
                <w:lang w:eastAsia="en-GB"/>
              </w:rPr>
            </w:pPr>
            <w:r w:rsidRPr="00284F51">
              <w:rPr>
                <w:rFonts w:eastAsia="Times New Roman" w:cs="Calibri"/>
                <w:kern w:val="0"/>
                <w:lang w:eastAsia="en-GB"/>
              </w:rPr>
              <w:t xml:space="preserve">SENIT </w:t>
            </w:r>
            <w:r w:rsidR="00B77B1F">
              <w:rPr>
                <w:rFonts w:eastAsia="Times New Roman" w:cs="Calibri"/>
                <w:kern w:val="0"/>
                <w:lang w:eastAsia="en-GB"/>
              </w:rPr>
              <w:t>and</w:t>
            </w:r>
            <w:r w:rsidRPr="00284F51">
              <w:rPr>
                <w:rFonts w:eastAsia="Times New Roman" w:cs="Calibri"/>
                <w:kern w:val="0"/>
                <w:lang w:eastAsia="en-GB"/>
              </w:rPr>
              <w:t xml:space="preserve"> STARS teams will </w:t>
            </w:r>
            <w:proofErr w:type="gramStart"/>
            <w:r w:rsidRPr="00284F51">
              <w:rPr>
                <w:rFonts w:eastAsia="Times New Roman" w:cs="Calibri"/>
                <w:kern w:val="0"/>
                <w:lang w:eastAsia="en-GB"/>
              </w:rPr>
              <w:t>join together</w:t>
            </w:r>
            <w:proofErr w:type="gramEnd"/>
            <w:r w:rsidRPr="00284F51">
              <w:rPr>
                <w:rFonts w:eastAsia="Times New Roman" w:cs="Calibri"/>
                <w:kern w:val="0"/>
                <w:lang w:eastAsia="en-GB"/>
              </w:rPr>
              <w:t xml:space="preserve"> and will become known as Inclusion Advisory Team.</w:t>
            </w:r>
          </w:p>
          <w:p w14:paraId="228C4DA1" w14:textId="77777777" w:rsidR="00284F51" w:rsidRDefault="00284F51" w:rsidP="00374917">
            <w:pPr>
              <w:pStyle w:val="ListParagraph"/>
              <w:numPr>
                <w:ilvl w:val="0"/>
                <w:numId w:val="12"/>
              </w:numPr>
              <w:spacing w:line="240" w:lineRule="auto"/>
              <w:rPr>
                <w:rFonts w:eastAsia="Times New Roman" w:cs="Calibri"/>
                <w:kern w:val="0"/>
                <w:lang w:eastAsia="en-GB"/>
              </w:rPr>
            </w:pPr>
            <w:r w:rsidRPr="00284F51">
              <w:rPr>
                <w:rFonts w:eastAsia="Times New Roman" w:cs="Calibri"/>
                <w:kern w:val="0"/>
                <w:lang w:eastAsia="en-GB"/>
              </w:rPr>
              <w:t>The 4 distinct professional disciplines in SENIT &amp; STARS will be maintained; early years, communication &amp; interaction (including autism), learning &amp; cognition, SEMH.</w:t>
            </w:r>
          </w:p>
          <w:p w14:paraId="01592421" w14:textId="77777777" w:rsidR="00284F51" w:rsidRDefault="00284F51" w:rsidP="00374917">
            <w:pPr>
              <w:pStyle w:val="ListParagraph"/>
              <w:numPr>
                <w:ilvl w:val="0"/>
                <w:numId w:val="12"/>
              </w:numPr>
              <w:spacing w:line="240" w:lineRule="auto"/>
              <w:rPr>
                <w:rFonts w:eastAsia="Times New Roman" w:cs="Calibri"/>
                <w:kern w:val="0"/>
                <w:lang w:eastAsia="en-GB"/>
              </w:rPr>
            </w:pPr>
            <w:r w:rsidRPr="00284F51">
              <w:rPr>
                <w:rFonts w:eastAsia="Times New Roman" w:cs="Calibri"/>
                <w:kern w:val="0"/>
                <w:lang w:eastAsia="en-GB"/>
              </w:rPr>
              <w:t>STARS team will be known as the ‘Communication and Interaction (including autism) Team’. Overall though the team will be known as Inclusion Advisory Team.</w:t>
            </w:r>
          </w:p>
          <w:p w14:paraId="3E3CF83B" w14:textId="77777777" w:rsidR="00B77B1F" w:rsidRDefault="00284F51" w:rsidP="00374917">
            <w:pPr>
              <w:pStyle w:val="ListParagraph"/>
              <w:numPr>
                <w:ilvl w:val="0"/>
                <w:numId w:val="12"/>
              </w:numPr>
              <w:spacing w:line="240" w:lineRule="auto"/>
              <w:rPr>
                <w:rFonts w:eastAsia="Times New Roman" w:cs="Calibri"/>
                <w:kern w:val="0"/>
                <w:lang w:eastAsia="en-GB"/>
              </w:rPr>
            </w:pPr>
            <w:r w:rsidRPr="00284F51">
              <w:rPr>
                <w:rFonts w:eastAsia="Times New Roman" w:cs="Calibri"/>
                <w:kern w:val="0"/>
                <w:lang w:eastAsia="en-GB"/>
              </w:rPr>
              <w:t>The Communication and Interaction (including autism) Team will no longer require autism diagnosis as a pre-requisite for settings accessing support for focused CYP work.</w:t>
            </w:r>
          </w:p>
          <w:p w14:paraId="0F4465F9" w14:textId="52205A81" w:rsidR="00284F51" w:rsidRDefault="00284F51" w:rsidP="00374917">
            <w:pPr>
              <w:pStyle w:val="ListParagraph"/>
              <w:numPr>
                <w:ilvl w:val="0"/>
                <w:numId w:val="12"/>
              </w:numPr>
              <w:spacing w:line="240" w:lineRule="auto"/>
              <w:rPr>
                <w:rFonts w:eastAsia="Times New Roman" w:cs="Calibri"/>
                <w:kern w:val="0"/>
                <w:lang w:eastAsia="en-GB"/>
              </w:rPr>
            </w:pPr>
            <w:r w:rsidRPr="00B77B1F">
              <w:rPr>
                <w:rFonts w:eastAsia="Times New Roman" w:cs="Calibri"/>
                <w:kern w:val="0"/>
                <w:lang w:eastAsia="en-GB"/>
              </w:rPr>
              <w:t xml:space="preserve">Communication and Interaction (including autism) team will no longer provide </w:t>
            </w:r>
            <w:proofErr w:type="gramStart"/>
            <w:r w:rsidRPr="00B77B1F">
              <w:rPr>
                <w:rFonts w:eastAsia="Times New Roman" w:cs="Calibri"/>
                <w:kern w:val="0"/>
                <w:lang w:eastAsia="en-GB"/>
              </w:rPr>
              <w:t>an early years</w:t>
            </w:r>
            <w:proofErr w:type="gramEnd"/>
            <w:r w:rsidRPr="00B77B1F">
              <w:rPr>
                <w:rFonts w:eastAsia="Times New Roman" w:cs="Calibri"/>
                <w:kern w:val="0"/>
                <w:lang w:eastAsia="en-GB"/>
              </w:rPr>
              <w:t xml:space="preserve"> offer. EY team will continue to provide this comprehensive support including a SEND home visiting offer (portage)</w:t>
            </w:r>
          </w:p>
          <w:p w14:paraId="27D09727" w14:textId="7D804219" w:rsidR="00C8433A" w:rsidRPr="00C8433A" w:rsidRDefault="00284F51" w:rsidP="00284F51">
            <w:pPr>
              <w:spacing w:line="240" w:lineRule="auto"/>
              <w:rPr>
                <w:rFonts w:eastAsia="Times New Roman" w:cs="Calibri"/>
                <w:color w:val="FF0000"/>
                <w:kern w:val="0"/>
                <w:lang w:eastAsia="en-GB"/>
              </w:rPr>
            </w:pPr>
            <w:r w:rsidRPr="00284F51">
              <w:rPr>
                <w:rFonts w:eastAsia="Times New Roman" w:cs="Calibri"/>
                <w:kern w:val="0"/>
                <w:lang w:eastAsia="en-GB"/>
              </w:rPr>
              <w:t xml:space="preserve"> </w:t>
            </w:r>
          </w:p>
        </w:tc>
        <w:tc>
          <w:tcPr>
            <w:tcW w:w="5386" w:type="dxa"/>
          </w:tcPr>
          <w:p w14:paraId="08436C31" w14:textId="40D310BC" w:rsidR="00A73303" w:rsidRDefault="00B77B1F" w:rsidP="00D26CA2">
            <w:r>
              <w:rPr>
                <w:color w:val="000000"/>
              </w:rPr>
              <w:t xml:space="preserve">STARS Team, Leeds City Council </w:t>
            </w:r>
          </w:p>
          <w:p w14:paraId="1D9A500C" w14:textId="77777777" w:rsidR="00A73303" w:rsidRPr="00915993" w:rsidRDefault="00A73303" w:rsidP="00D26CA2">
            <w:pPr>
              <w:spacing w:line="240" w:lineRule="auto"/>
              <w:rPr>
                <w:sz w:val="20"/>
                <w:szCs w:val="20"/>
              </w:rPr>
            </w:pPr>
          </w:p>
        </w:tc>
      </w:tr>
      <w:tr w:rsidR="00B77B1F" w:rsidRPr="00915993" w14:paraId="6DC9721C" w14:textId="77777777" w:rsidTr="00C8433A">
        <w:trPr>
          <w:trHeight w:val="1248"/>
        </w:trPr>
        <w:tc>
          <w:tcPr>
            <w:tcW w:w="4106" w:type="dxa"/>
          </w:tcPr>
          <w:p w14:paraId="0672EF53" w14:textId="0AE6C417" w:rsidR="00B77B1F" w:rsidRDefault="00B77B1F" w:rsidP="00B77B1F">
            <w:pPr>
              <w:spacing w:line="240" w:lineRule="auto"/>
              <w:rPr>
                <w:rFonts w:cs="Calibri"/>
              </w:rPr>
            </w:pPr>
            <w:r>
              <w:rPr>
                <w:rFonts w:cs="Calibri"/>
                <w:b/>
                <w:bCs/>
              </w:rPr>
              <w:t xml:space="preserve">User testing of the online </w:t>
            </w:r>
            <w:r w:rsidR="005A71C0">
              <w:rPr>
                <w:rFonts w:cs="Calibri"/>
                <w:b/>
                <w:bCs/>
              </w:rPr>
              <w:t>Education, Health and Care Needs Assessment (EHCNA)</w:t>
            </w:r>
            <w:r>
              <w:rPr>
                <w:rFonts w:cs="Calibri"/>
                <w:b/>
                <w:bCs/>
              </w:rPr>
              <w:t xml:space="preserve"> progress checker</w:t>
            </w:r>
          </w:p>
          <w:p w14:paraId="0253ECD1" w14:textId="77777777" w:rsidR="00B77B1F" w:rsidRDefault="00B77B1F" w:rsidP="00B77B1F">
            <w:pPr>
              <w:spacing w:line="240" w:lineRule="auto"/>
              <w:rPr>
                <w:rFonts w:cs="Calibri"/>
              </w:rPr>
            </w:pPr>
            <w:r>
              <w:rPr>
                <w:rFonts w:cs="Calibri"/>
              </w:rPr>
              <w:t xml:space="preserve">8 parents and carers </w:t>
            </w:r>
          </w:p>
          <w:p w14:paraId="68B0C11A" w14:textId="77777777" w:rsidR="00B77B1F" w:rsidRPr="00DE55E2" w:rsidRDefault="00B77B1F" w:rsidP="00B77B1F">
            <w:pPr>
              <w:spacing w:line="240" w:lineRule="auto"/>
              <w:rPr>
                <w:rFonts w:cs="Calibri"/>
              </w:rPr>
            </w:pPr>
          </w:p>
          <w:p w14:paraId="5FECDE9C" w14:textId="77777777" w:rsidR="00B77B1F" w:rsidRPr="00DE55E2" w:rsidRDefault="00B77B1F" w:rsidP="00B77B1F">
            <w:pPr>
              <w:spacing w:line="240" w:lineRule="auto"/>
              <w:rPr>
                <w:rFonts w:cs="Calibri"/>
              </w:rPr>
            </w:pPr>
            <w:r>
              <w:rPr>
                <w:rFonts w:cs="Calibri"/>
              </w:rPr>
              <w:t>July 2025</w:t>
            </w:r>
          </w:p>
          <w:p w14:paraId="596FC192" w14:textId="77777777" w:rsidR="00B77B1F" w:rsidRDefault="00B77B1F" w:rsidP="00B77B1F">
            <w:pPr>
              <w:spacing w:line="240" w:lineRule="auto"/>
              <w:rPr>
                <w:b/>
                <w:bCs/>
              </w:rPr>
            </w:pPr>
          </w:p>
        </w:tc>
        <w:tc>
          <w:tcPr>
            <w:tcW w:w="4394" w:type="dxa"/>
          </w:tcPr>
          <w:p w14:paraId="1D24E130" w14:textId="77777777" w:rsidR="00B77B1F" w:rsidRDefault="00B77B1F" w:rsidP="00B77B1F">
            <w:pPr>
              <w:spacing w:line="240" w:lineRule="auto"/>
            </w:pPr>
            <w:r w:rsidRPr="00B77B1F">
              <w:t xml:space="preserve">The trial was advertised through various channels including Leeds Local Offer, Leeds Parent Carer Forum, Super Families and direct email to 66 parents who have active EHCNA applications in different stages. </w:t>
            </w:r>
          </w:p>
          <w:p w14:paraId="2ADFB219" w14:textId="77777777" w:rsidR="00B77B1F" w:rsidRDefault="00B77B1F" w:rsidP="00B77B1F">
            <w:pPr>
              <w:spacing w:line="240" w:lineRule="auto"/>
            </w:pPr>
          </w:p>
          <w:p w14:paraId="2F61DCE6" w14:textId="62C043BE" w:rsidR="00B77B1F" w:rsidRPr="00284F51" w:rsidRDefault="00B77B1F" w:rsidP="00B77B1F">
            <w:pPr>
              <w:shd w:val="clear" w:color="auto" w:fill="FFFFFF"/>
              <w:suppressAutoHyphens w:val="0"/>
              <w:autoSpaceDN/>
              <w:spacing w:after="210" w:line="240" w:lineRule="auto"/>
              <w:rPr>
                <w:rFonts w:eastAsia="Times New Roman" w:cs="Calibri"/>
                <w:kern w:val="0"/>
                <w:lang w:eastAsia="en-GB"/>
              </w:rPr>
            </w:pPr>
            <w:r w:rsidRPr="00B77B1F">
              <w:t>The trial link and corresponding information were then shared with 22 parents/carers. Eight submitted feedback via the form. It’s likely that additional parents used the form but chose not to complete the feedback survey. </w:t>
            </w:r>
          </w:p>
        </w:tc>
        <w:tc>
          <w:tcPr>
            <w:tcW w:w="2268" w:type="dxa"/>
          </w:tcPr>
          <w:p w14:paraId="04F3C7FD" w14:textId="77777777" w:rsidR="00B77B1F" w:rsidRPr="00776502" w:rsidRDefault="00B77B1F" w:rsidP="00B77B1F">
            <w:pPr>
              <w:spacing w:line="240" w:lineRule="auto"/>
              <w:rPr>
                <w:rFonts w:cs="Calibri"/>
              </w:rPr>
            </w:pPr>
            <w:r w:rsidRPr="00776502">
              <w:rPr>
                <w:rFonts w:cs="Calibri"/>
              </w:rPr>
              <w:t xml:space="preserve">Wish </w:t>
            </w:r>
            <w:r>
              <w:rPr>
                <w:rFonts w:cs="Calibri"/>
              </w:rPr>
              <w:t>10</w:t>
            </w:r>
          </w:p>
          <w:p w14:paraId="174BE0F9" w14:textId="77777777" w:rsidR="00B77B1F" w:rsidRPr="008B55B9" w:rsidRDefault="00B77B1F" w:rsidP="00B77B1F">
            <w:pPr>
              <w:spacing w:line="240" w:lineRule="auto"/>
              <w:rPr>
                <w:rFonts w:cs="Calibri"/>
              </w:rPr>
            </w:pPr>
          </w:p>
          <w:p w14:paraId="58643BBE" w14:textId="55025C70" w:rsidR="00B77B1F" w:rsidRDefault="00B77B1F" w:rsidP="00B77B1F">
            <w:pPr>
              <w:spacing w:line="240" w:lineRule="auto"/>
            </w:pPr>
            <w:r w:rsidRPr="008B55B9">
              <w:rPr>
                <w:rFonts w:cs="Calibri"/>
              </w:rPr>
              <w:t>SEND code of practice</w:t>
            </w:r>
          </w:p>
        </w:tc>
        <w:tc>
          <w:tcPr>
            <w:tcW w:w="6663" w:type="dxa"/>
          </w:tcPr>
          <w:p w14:paraId="56A1266D" w14:textId="543DD12C" w:rsidR="00B77B1F" w:rsidRPr="00B77B1F" w:rsidRDefault="005A71C0" w:rsidP="00B77B1F">
            <w:pPr>
              <w:spacing w:line="240" w:lineRule="auto"/>
            </w:pPr>
            <w:r>
              <w:t xml:space="preserve">It is not feasible to provide families with </w:t>
            </w:r>
            <w:r w:rsidR="00B77B1F" w:rsidRPr="00B77B1F">
              <w:t>timescales</w:t>
            </w:r>
            <w:r>
              <w:t xml:space="preserve"> about when they will receive their assessment and plan</w:t>
            </w:r>
            <w:r w:rsidR="00B77B1F" w:rsidRPr="00B77B1F">
              <w:t xml:space="preserve">, </w:t>
            </w:r>
            <w:r>
              <w:t xml:space="preserve">however the service </w:t>
            </w:r>
            <w:proofErr w:type="gramStart"/>
            <w:r>
              <w:t>are</w:t>
            </w:r>
            <w:proofErr w:type="gramEnd"/>
            <w:r>
              <w:t xml:space="preserve"> updating</w:t>
            </w:r>
            <w:r w:rsidR="00B77B1F" w:rsidRPr="00B77B1F">
              <w:t xml:space="preserve"> the</w:t>
            </w:r>
            <w:r>
              <w:t>ir</w:t>
            </w:r>
            <w:r w:rsidR="00B77B1F" w:rsidRPr="00B77B1F">
              <w:t xml:space="preserve"> email </w:t>
            </w:r>
            <w:r>
              <w:t>communication template</w:t>
            </w:r>
            <w:r w:rsidR="00B77B1F" w:rsidRPr="00B77B1F">
              <w:t xml:space="preserve"> for applications experiencing significant delays</w:t>
            </w:r>
            <w:r>
              <w:t>, and this will include:</w:t>
            </w:r>
          </w:p>
          <w:p w14:paraId="7F4C1975" w14:textId="77777777" w:rsidR="00B77B1F" w:rsidRPr="00B77B1F" w:rsidRDefault="00B77B1F" w:rsidP="00374917">
            <w:pPr>
              <w:numPr>
                <w:ilvl w:val="0"/>
                <w:numId w:val="13"/>
              </w:numPr>
              <w:spacing w:line="240" w:lineRule="auto"/>
            </w:pPr>
            <w:r w:rsidRPr="00B77B1F">
              <w:t>A clearer explanation of what happens next. </w:t>
            </w:r>
          </w:p>
          <w:p w14:paraId="257992FE" w14:textId="77777777" w:rsidR="00B77B1F" w:rsidRPr="00B77B1F" w:rsidRDefault="00B77B1F" w:rsidP="00374917">
            <w:pPr>
              <w:numPr>
                <w:ilvl w:val="0"/>
                <w:numId w:val="13"/>
              </w:numPr>
              <w:spacing w:line="240" w:lineRule="auto"/>
            </w:pPr>
            <w:r w:rsidRPr="00B77B1F">
              <w:t>Acknowledgement of the delay with reassurance that the case is still being progressed. </w:t>
            </w:r>
          </w:p>
          <w:p w14:paraId="4408ECEB" w14:textId="77777777" w:rsidR="00B77B1F" w:rsidRDefault="00B77B1F" w:rsidP="00374917">
            <w:pPr>
              <w:numPr>
                <w:ilvl w:val="0"/>
                <w:numId w:val="13"/>
              </w:numPr>
              <w:spacing w:line="240" w:lineRule="auto"/>
            </w:pPr>
            <w:r w:rsidRPr="00B77B1F">
              <w:t>Guidance on when and how families might expect further updates. </w:t>
            </w:r>
          </w:p>
          <w:p w14:paraId="2575DAA0" w14:textId="77777777" w:rsidR="00B77B1F" w:rsidRPr="00B77B1F" w:rsidRDefault="00B77B1F" w:rsidP="00B77B1F">
            <w:pPr>
              <w:spacing w:line="240" w:lineRule="auto"/>
              <w:ind w:left="720"/>
            </w:pPr>
          </w:p>
          <w:p w14:paraId="3550EB24" w14:textId="77777777" w:rsidR="00B77B1F" w:rsidRPr="00B77B1F" w:rsidRDefault="00B77B1F" w:rsidP="00B77B1F">
            <w:pPr>
              <w:spacing w:line="240" w:lineRule="auto"/>
            </w:pPr>
            <w:r w:rsidRPr="00B77B1F">
              <w:t>Any potential changes don’t necessarily need to be made immediately, as there is flexibility with the template. We propose reviewing and updating it once discussions around the parent communications strategy are concluded. </w:t>
            </w:r>
          </w:p>
          <w:p w14:paraId="1854E036" w14:textId="77777777" w:rsidR="00B77B1F" w:rsidRPr="00284F51" w:rsidRDefault="00B77B1F" w:rsidP="00B77B1F">
            <w:pPr>
              <w:spacing w:line="240" w:lineRule="auto"/>
              <w:rPr>
                <w:rFonts w:eastAsia="Times New Roman" w:cs="Calibri"/>
                <w:kern w:val="0"/>
                <w:lang w:eastAsia="en-GB"/>
              </w:rPr>
            </w:pPr>
          </w:p>
        </w:tc>
        <w:tc>
          <w:tcPr>
            <w:tcW w:w="5386" w:type="dxa"/>
          </w:tcPr>
          <w:p w14:paraId="7C5994B3" w14:textId="77777777" w:rsidR="00B77B1F" w:rsidRPr="008B55B9" w:rsidRDefault="00B77B1F" w:rsidP="00B77B1F">
            <w:pPr>
              <w:spacing w:line="240" w:lineRule="auto"/>
              <w:rPr>
                <w:rFonts w:cs="Calibri"/>
              </w:rPr>
            </w:pPr>
            <w:r>
              <w:rPr>
                <w:rFonts w:cs="Calibri"/>
              </w:rPr>
              <w:t xml:space="preserve">Transformation Team, Leeds City Council </w:t>
            </w:r>
          </w:p>
          <w:p w14:paraId="0B2A3895" w14:textId="77777777" w:rsidR="00B77B1F" w:rsidRDefault="00B77B1F" w:rsidP="00B77B1F">
            <w:pPr>
              <w:rPr>
                <w:color w:val="000000"/>
              </w:rPr>
            </w:pPr>
          </w:p>
        </w:tc>
      </w:tr>
    </w:tbl>
    <w:p w14:paraId="0C42199E" w14:textId="77777777" w:rsidR="00250DC8" w:rsidRDefault="00250DC8" w:rsidP="002978AE">
      <w:pPr>
        <w:spacing w:after="0" w:line="240" w:lineRule="auto"/>
        <w:rPr>
          <w:rFonts w:ascii="Comic Sans MS" w:hAnsi="Comic Sans MS"/>
          <w:b/>
          <w:bCs/>
          <w:color w:val="3333CC"/>
          <w:sz w:val="28"/>
          <w:szCs w:val="28"/>
        </w:rPr>
      </w:pPr>
      <w:bookmarkStart w:id="13" w:name="_SEND_Transformation_Team_2"/>
      <w:bookmarkEnd w:id="12"/>
      <w:bookmarkEnd w:id="13"/>
    </w:p>
    <w:p w14:paraId="305EAC42" w14:textId="77777777" w:rsidR="00B77B1F" w:rsidRDefault="00B77B1F" w:rsidP="002978AE">
      <w:pPr>
        <w:spacing w:after="0" w:line="240" w:lineRule="auto"/>
        <w:rPr>
          <w:rFonts w:ascii="Comic Sans MS" w:hAnsi="Comic Sans MS"/>
          <w:b/>
          <w:bCs/>
          <w:color w:val="3333CC"/>
          <w:sz w:val="28"/>
          <w:szCs w:val="28"/>
        </w:rPr>
      </w:pPr>
    </w:p>
    <w:p w14:paraId="325293FB" w14:textId="77777777" w:rsidR="0096024E" w:rsidRDefault="0096024E">
      <w:pPr>
        <w:suppressAutoHyphens w:val="0"/>
        <w:autoSpaceDN/>
        <w:spacing w:line="259" w:lineRule="auto"/>
        <w:rPr>
          <w:rFonts w:ascii="Comic Sans MS" w:hAnsi="Comic Sans MS"/>
          <w:b/>
          <w:bCs/>
          <w:color w:val="3333CC"/>
          <w:sz w:val="40"/>
          <w:szCs w:val="40"/>
        </w:rPr>
      </w:pPr>
      <w:bookmarkStart w:id="14" w:name="_Expansion_of_Broomfield"/>
      <w:bookmarkStart w:id="15" w:name="_Leeds_City_Council"/>
      <w:bookmarkStart w:id="16" w:name="_Leeds_Safeguarding_Children’s"/>
      <w:bookmarkEnd w:id="14"/>
      <w:bookmarkEnd w:id="15"/>
      <w:bookmarkEnd w:id="16"/>
      <w:r>
        <w:rPr>
          <w:rFonts w:ascii="Comic Sans MS" w:hAnsi="Comic Sans MS"/>
          <w:b/>
          <w:bCs/>
          <w:color w:val="3333CC"/>
          <w:sz w:val="40"/>
          <w:szCs w:val="40"/>
        </w:rPr>
        <w:br w:type="page"/>
      </w:r>
    </w:p>
    <w:p w14:paraId="511B1E5D" w14:textId="34C9B96E" w:rsidR="00654899" w:rsidRDefault="00654899" w:rsidP="002978AE">
      <w:pPr>
        <w:spacing w:after="0" w:line="240" w:lineRule="auto"/>
        <w:rPr>
          <w:rFonts w:ascii="Comic Sans MS" w:hAnsi="Comic Sans MS"/>
          <w:b/>
          <w:bCs/>
          <w:color w:val="3333CC"/>
          <w:sz w:val="40"/>
          <w:szCs w:val="40"/>
        </w:rPr>
      </w:pPr>
      <w:r>
        <w:rPr>
          <w:rFonts w:ascii="Comic Sans MS" w:hAnsi="Comic Sans MS"/>
          <w:b/>
          <w:bCs/>
          <w:color w:val="3333CC"/>
          <w:sz w:val="40"/>
          <w:szCs w:val="40"/>
        </w:rPr>
        <w:lastRenderedPageBreak/>
        <w:t>Voice and influence of children and young people</w:t>
      </w:r>
    </w:p>
    <w:p w14:paraId="273F655A" w14:textId="77777777" w:rsidR="00654899" w:rsidRDefault="00654899" w:rsidP="002978AE">
      <w:pPr>
        <w:spacing w:after="0" w:line="240" w:lineRule="auto"/>
        <w:rPr>
          <w:rFonts w:ascii="Comic Sans MS" w:hAnsi="Comic Sans MS"/>
          <w:b/>
          <w:bCs/>
          <w:color w:val="3333CC"/>
          <w:sz w:val="28"/>
          <w:szCs w:val="28"/>
        </w:rPr>
      </w:pPr>
    </w:p>
    <w:tbl>
      <w:tblPr>
        <w:tblStyle w:val="TableGrid"/>
        <w:tblW w:w="22817" w:type="dxa"/>
        <w:tblLayout w:type="fixed"/>
        <w:tblLook w:val="04A0" w:firstRow="1" w:lastRow="0" w:firstColumn="1" w:lastColumn="0" w:noHBand="0" w:noVBand="1"/>
      </w:tblPr>
      <w:tblGrid>
        <w:gridCol w:w="4106"/>
        <w:gridCol w:w="4394"/>
        <w:gridCol w:w="2268"/>
        <w:gridCol w:w="6663"/>
        <w:gridCol w:w="5386"/>
      </w:tblGrid>
      <w:tr w:rsidR="00AF6715" w:rsidRPr="00416259" w14:paraId="0399C8B6" w14:textId="77777777" w:rsidTr="00D26CA2">
        <w:tc>
          <w:tcPr>
            <w:tcW w:w="22817" w:type="dxa"/>
            <w:gridSpan w:val="5"/>
            <w:shd w:val="clear" w:color="auto" w:fill="3333CC"/>
          </w:tcPr>
          <w:p w14:paraId="68E71191" w14:textId="167E51AF" w:rsidR="00AF6715" w:rsidRPr="00416259" w:rsidRDefault="008B55B9" w:rsidP="00D26CA2">
            <w:pPr>
              <w:pStyle w:val="Heading1"/>
              <w:spacing w:before="0" w:line="240" w:lineRule="auto"/>
              <w:rPr>
                <w:rFonts w:ascii="Calibri" w:hAnsi="Calibri" w:cs="Calibri"/>
                <w:b/>
                <w:bCs/>
                <w:sz w:val="36"/>
                <w:szCs w:val="36"/>
              </w:rPr>
            </w:pPr>
            <w:bookmarkStart w:id="17" w:name="_Leeds_SEND_Youth"/>
            <w:bookmarkStart w:id="18" w:name="_Hlk211248792"/>
            <w:bookmarkEnd w:id="17"/>
            <w:r>
              <w:rPr>
                <w:rFonts w:ascii="Calibri" w:hAnsi="Calibri" w:cs="Calibri"/>
                <w:b/>
                <w:bCs/>
                <w:color w:val="FFFFFF" w:themeColor="background1"/>
                <w:sz w:val="36"/>
                <w:szCs w:val="36"/>
              </w:rPr>
              <w:t>Voice, Influence and Change Team</w:t>
            </w:r>
            <w:r w:rsidR="00AF6715">
              <w:rPr>
                <w:rFonts w:ascii="Calibri" w:hAnsi="Calibri" w:cs="Calibri"/>
                <w:b/>
                <w:bCs/>
                <w:color w:val="FFFFFF" w:themeColor="background1"/>
                <w:sz w:val="36"/>
                <w:szCs w:val="36"/>
              </w:rPr>
              <w:t xml:space="preserve"> </w:t>
            </w:r>
          </w:p>
        </w:tc>
      </w:tr>
      <w:tr w:rsidR="00AF6715" w:rsidRPr="00BE5654" w14:paraId="45EB960A" w14:textId="77777777" w:rsidTr="00D26CA2">
        <w:tc>
          <w:tcPr>
            <w:tcW w:w="4106" w:type="dxa"/>
            <w:shd w:val="clear" w:color="auto" w:fill="C2C2F0"/>
          </w:tcPr>
          <w:p w14:paraId="3DB5AA36" w14:textId="77777777" w:rsidR="00AF6715" w:rsidRPr="00BE5654" w:rsidRDefault="00AF6715" w:rsidP="00D26CA2">
            <w:pPr>
              <w:spacing w:line="240" w:lineRule="auto"/>
              <w:rPr>
                <w:b/>
                <w:bCs/>
                <w:sz w:val="24"/>
                <w:szCs w:val="24"/>
              </w:rPr>
            </w:pPr>
            <w:r w:rsidRPr="00BE5654">
              <w:rPr>
                <w:b/>
                <w:bCs/>
                <w:sz w:val="24"/>
                <w:szCs w:val="24"/>
              </w:rPr>
              <w:t xml:space="preserve">Opening </w:t>
            </w:r>
          </w:p>
          <w:p w14:paraId="7D4FA704" w14:textId="77777777" w:rsidR="00AF6715" w:rsidRPr="00BE5654" w:rsidRDefault="00AF6715" w:rsidP="00D26CA2">
            <w:pPr>
              <w:spacing w:line="240" w:lineRule="auto"/>
              <w:rPr>
                <w:sz w:val="20"/>
                <w:szCs w:val="20"/>
              </w:rPr>
            </w:pPr>
            <w:r>
              <w:rPr>
                <w:i/>
                <w:iCs/>
                <w:sz w:val="20"/>
                <w:szCs w:val="20"/>
              </w:rPr>
              <w:t xml:space="preserve">Who consulted with </w:t>
            </w:r>
          </w:p>
        </w:tc>
        <w:tc>
          <w:tcPr>
            <w:tcW w:w="4394" w:type="dxa"/>
            <w:shd w:val="clear" w:color="auto" w:fill="C2C2F0"/>
          </w:tcPr>
          <w:p w14:paraId="73C736A4" w14:textId="77777777" w:rsidR="00AF6715" w:rsidRPr="00BE5654" w:rsidRDefault="00AF6715" w:rsidP="00D26CA2">
            <w:pPr>
              <w:spacing w:line="240" w:lineRule="auto"/>
              <w:rPr>
                <w:b/>
                <w:bCs/>
                <w:sz w:val="24"/>
                <w:szCs w:val="24"/>
              </w:rPr>
            </w:pPr>
            <w:r w:rsidRPr="00BE5654">
              <w:rPr>
                <w:b/>
                <w:bCs/>
                <w:sz w:val="24"/>
                <w:szCs w:val="24"/>
              </w:rPr>
              <w:t>Opportunity</w:t>
            </w:r>
          </w:p>
          <w:p w14:paraId="3C882AE3" w14:textId="77777777" w:rsidR="00AF6715" w:rsidRPr="00BE5654" w:rsidRDefault="00AF6715" w:rsidP="00D26CA2">
            <w:pPr>
              <w:spacing w:line="240" w:lineRule="auto"/>
              <w:rPr>
                <w:sz w:val="20"/>
                <w:szCs w:val="20"/>
              </w:rPr>
            </w:pPr>
            <w:r>
              <w:rPr>
                <w:i/>
                <w:iCs/>
                <w:sz w:val="20"/>
                <w:szCs w:val="20"/>
              </w:rPr>
              <w:t>The way you consulted and what about</w:t>
            </w:r>
          </w:p>
        </w:tc>
        <w:tc>
          <w:tcPr>
            <w:tcW w:w="2268" w:type="dxa"/>
            <w:shd w:val="clear" w:color="auto" w:fill="C2C2F0"/>
          </w:tcPr>
          <w:p w14:paraId="4EE2234D" w14:textId="77777777" w:rsidR="00AF6715" w:rsidRPr="00BE5654" w:rsidRDefault="00AF6715" w:rsidP="00D26CA2">
            <w:pPr>
              <w:spacing w:line="240" w:lineRule="auto"/>
              <w:rPr>
                <w:b/>
                <w:bCs/>
                <w:sz w:val="24"/>
                <w:szCs w:val="24"/>
              </w:rPr>
            </w:pPr>
            <w:r w:rsidRPr="00BE5654">
              <w:rPr>
                <w:b/>
                <w:bCs/>
                <w:sz w:val="24"/>
                <w:szCs w:val="24"/>
              </w:rPr>
              <w:t xml:space="preserve">Obligation </w:t>
            </w:r>
          </w:p>
          <w:p w14:paraId="54711CD5" w14:textId="77777777" w:rsidR="00AF6715" w:rsidRPr="00BE5654" w:rsidRDefault="00AF6715" w:rsidP="00D26CA2">
            <w:pPr>
              <w:spacing w:line="240" w:lineRule="auto"/>
              <w:rPr>
                <w:i/>
                <w:iCs/>
                <w:sz w:val="20"/>
                <w:szCs w:val="20"/>
              </w:rPr>
            </w:pPr>
            <w:r w:rsidRPr="00BE5654">
              <w:rPr>
                <w:i/>
                <w:iCs/>
                <w:sz w:val="20"/>
                <w:szCs w:val="20"/>
              </w:rPr>
              <w:t>Statutory / CFL Wish</w:t>
            </w:r>
          </w:p>
        </w:tc>
        <w:tc>
          <w:tcPr>
            <w:tcW w:w="6663" w:type="dxa"/>
            <w:shd w:val="clear" w:color="auto" w:fill="C2C2F0"/>
          </w:tcPr>
          <w:p w14:paraId="126C0BBF" w14:textId="77777777" w:rsidR="00AF6715" w:rsidRPr="00BE5654" w:rsidRDefault="00AF6715" w:rsidP="00D26CA2">
            <w:pPr>
              <w:spacing w:line="240" w:lineRule="auto"/>
              <w:rPr>
                <w:b/>
                <w:bCs/>
                <w:sz w:val="24"/>
                <w:szCs w:val="24"/>
              </w:rPr>
            </w:pPr>
            <w:r w:rsidRPr="00BE5654">
              <w:rPr>
                <w:b/>
                <w:bCs/>
                <w:sz w:val="24"/>
                <w:szCs w:val="24"/>
              </w:rPr>
              <w:t>Outcome</w:t>
            </w:r>
            <w:r>
              <w:rPr>
                <w:b/>
                <w:bCs/>
                <w:sz w:val="24"/>
                <w:szCs w:val="24"/>
              </w:rPr>
              <w:t xml:space="preserve"> </w:t>
            </w:r>
          </w:p>
          <w:p w14:paraId="560B553C" w14:textId="77777777" w:rsidR="00AF6715" w:rsidRPr="00BE5654" w:rsidRDefault="00AF6715" w:rsidP="00D26CA2">
            <w:pPr>
              <w:spacing w:line="240" w:lineRule="auto"/>
              <w:rPr>
                <w:i/>
                <w:iCs/>
                <w:sz w:val="20"/>
                <w:szCs w:val="20"/>
              </w:rPr>
            </w:pPr>
          </w:p>
        </w:tc>
        <w:tc>
          <w:tcPr>
            <w:tcW w:w="5386" w:type="dxa"/>
            <w:shd w:val="clear" w:color="auto" w:fill="C2C2F0"/>
          </w:tcPr>
          <w:p w14:paraId="0BD1B724" w14:textId="77777777" w:rsidR="00AF6715" w:rsidRPr="00BE5654" w:rsidRDefault="00AF6715" w:rsidP="00D26CA2">
            <w:pPr>
              <w:spacing w:line="240" w:lineRule="auto"/>
              <w:rPr>
                <w:b/>
                <w:bCs/>
                <w:sz w:val="24"/>
                <w:szCs w:val="24"/>
              </w:rPr>
            </w:pPr>
            <w:r w:rsidRPr="00BE5654">
              <w:rPr>
                <w:b/>
                <w:bCs/>
                <w:sz w:val="24"/>
                <w:szCs w:val="24"/>
              </w:rPr>
              <w:t xml:space="preserve">Ownership </w:t>
            </w:r>
          </w:p>
          <w:p w14:paraId="076B997A" w14:textId="77777777" w:rsidR="00AF6715" w:rsidRPr="00BE5654" w:rsidRDefault="00AF6715" w:rsidP="00D26CA2">
            <w:pPr>
              <w:spacing w:line="240" w:lineRule="auto"/>
              <w:rPr>
                <w:sz w:val="20"/>
                <w:szCs w:val="20"/>
              </w:rPr>
            </w:pPr>
            <w:r w:rsidRPr="00BE5654">
              <w:rPr>
                <w:i/>
                <w:iCs/>
                <w:sz w:val="20"/>
                <w:szCs w:val="20"/>
              </w:rPr>
              <w:t>Service / Partnership</w:t>
            </w:r>
          </w:p>
        </w:tc>
      </w:tr>
      <w:tr w:rsidR="00AF6715" w:rsidRPr="003F3F54" w14:paraId="3A5C21EC" w14:textId="77777777" w:rsidTr="00D26CA2">
        <w:tc>
          <w:tcPr>
            <w:tcW w:w="4106" w:type="dxa"/>
          </w:tcPr>
          <w:p w14:paraId="4AFE9B42" w14:textId="77777777" w:rsidR="008B55B9" w:rsidRPr="00F9718A" w:rsidRDefault="008B55B9" w:rsidP="00D26CA2">
            <w:pPr>
              <w:spacing w:line="240" w:lineRule="auto"/>
              <w:rPr>
                <w:b/>
                <w:bCs/>
              </w:rPr>
            </w:pPr>
            <w:r w:rsidRPr="00F9718A">
              <w:rPr>
                <w:b/>
                <w:bCs/>
              </w:rPr>
              <w:t xml:space="preserve">Leeds SEND Youth Council </w:t>
            </w:r>
          </w:p>
          <w:p w14:paraId="79E7EABA" w14:textId="382E1224" w:rsidR="00AF6715" w:rsidRPr="003F3F54" w:rsidRDefault="00AF6715" w:rsidP="00D26CA2">
            <w:pPr>
              <w:spacing w:line="240" w:lineRule="auto"/>
              <w:rPr>
                <w:color w:val="FF0000"/>
              </w:rPr>
            </w:pPr>
            <w:r w:rsidRPr="00F9718A">
              <w:t>There are 1</w:t>
            </w:r>
            <w:r w:rsidR="00C9763E">
              <w:t>2</w:t>
            </w:r>
            <w:r w:rsidR="00F9718A">
              <w:t xml:space="preserve"> </w:t>
            </w:r>
            <w:r w:rsidRPr="00F9718A">
              <w:t>members of the SEND Youth Council, who are aged 11 to 25 years old</w:t>
            </w:r>
            <w:r w:rsidR="003763FD" w:rsidRPr="00F9718A">
              <w:t>.</w:t>
            </w:r>
            <w:r w:rsidRPr="00F9718A">
              <w:t xml:space="preserve">  </w:t>
            </w:r>
          </w:p>
        </w:tc>
        <w:tc>
          <w:tcPr>
            <w:tcW w:w="4394" w:type="dxa"/>
          </w:tcPr>
          <w:p w14:paraId="0FBC73B5" w14:textId="4E82A2A3" w:rsidR="00AF6715" w:rsidRDefault="00AF6715" w:rsidP="00D26CA2">
            <w:pPr>
              <w:pStyle w:val="elementtoproof"/>
            </w:pPr>
            <w:r>
              <w:t>The SEND Youth Council meet</w:t>
            </w:r>
            <w:r w:rsidR="00C9763E">
              <w:t xml:space="preserve"> three times a m</w:t>
            </w:r>
            <w:r>
              <w:t xml:space="preserve">onth to work on campaigns and take part in consultations to improve SEND services in Leeds. </w:t>
            </w:r>
          </w:p>
          <w:p w14:paraId="2A18C27B" w14:textId="77777777" w:rsidR="00AF6715" w:rsidRDefault="00AF6715" w:rsidP="00D26CA2">
            <w:pPr>
              <w:pStyle w:val="elementtoproof"/>
            </w:pPr>
          </w:p>
          <w:p w14:paraId="096AC4AD" w14:textId="434D648A" w:rsidR="00AF6715" w:rsidRDefault="00AF6715" w:rsidP="00D26CA2">
            <w:pPr>
              <w:pStyle w:val="elementtoproof"/>
            </w:pPr>
            <w:r>
              <w:t xml:space="preserve">The SEND Youth Council have used data from Make Your Mark, My Health My School survey and previous consultations to choose their next campaign. </w:t>
            </w:r>
          </w:p>
          <w:p w14:paraId="6C655CF1" w14:textId="36E072AC" w:rsidR="00AF6715" w:rsidRPr="00DA1661" w:rsidRDefault="00AF6715" w:rsidP="00D26CA2">
            <w:pPr>
              <w:pStyle w:val="elementtoproof"/>
            </w:pPr>
          </w:p>
        </w:tc>
        <w:tc>
          <w:tcPr>
            <w:tcW w:w="2268" w:type="dxa"/>
          </w:tcPr>
          <w:p w14:paraId="07AB8736" w14:textId="2EFC191A" w:rsidR="00AF6715" w:rsidRPr="00DA1661" w:rsidRDefault="00080DE2" w:rsidP="00D26CA2">
            <w:pPr>
              <w:spacing w:line="240" w:lineRule="auto"/>
            </w:pPr>
            <w:r>
              <w:t>CFL w</w:t>
            </w:r>
            <w:r w:rsidR="00AF6715">
              <w:t>ish 1</w:t>
            </w:r>
          </w:p>
        </w:tc>
        <w:tc>
          <w:tcPr>
            <w:tcW w:w="6663" w:type="dxa"/>
          </w:tcPr>
          <w:p w14:paraId="3C348A3A" w14:textId="5AC8AA59" w:rsidR="00AF6715" w:rsidRDefault="00AF6715" w:rsidP="00AF6715">
            <w:pPr>
              <w:pStyle w:val="elementtoproof"/>
              <w:spacing w:line="231" w:lineRule="atLeast"/>
            </w:pPr>
            <w:r>
              <w:t>The SEND Youth Council have chosen Mental Health support as their campaign</w:t>
            </w:r>
            <w:r w:rsidR="00F9718A">
              <w:t>, and are working with MindMate on:</w:t>
            </w:r>
          </w:p>
          <w:p w14:paraId="30FE6745" w14:textId="2ACC8E7F" w:rsidR="00F9718A" w:rsidRDefault="00F9718A" w:rsidP="00374917">
            <w:pPr>
              <w:pStyle w:val="elementtoproof"/>
              <w:numPr>
                <w:ilvl w:val="0"/>
                <w:numId w:val="7"/>
              </w:numPr>
              <w:spacing w:line="231" w:lineRule="atLeast"/>
            </w:pPr>
            <w:r>
              <w:t>Reviewing the ND Hub.</w:t>
            </w:r>
          </w:p>
          <w:p w14:paraId="3EC7C98F" w14:textId="5D697019" w:rsidR="00AF6715" w:rsidRDefault="00AF6715" w:rsidP="00374917">
            <w:pPr>
              <w:pStyle w:val="elementtoproof"/>
              <w:numPr>
                <w:ilvl w:val="0"/>
                <w:numId w:val="7"/>
              </w:numPr>
              <w:spacing w:line="231" w:lineRule="atLeast"/>
            </w:pPr>
            <w:r>
              <w:t xml:space="preserve">Accessible and inclusive mental health information. </w:t>
            </w:r>
          </w:p>
          <w:p w14:paraId="7DC1A0DD" w14:textId="313E8B37" w:rsidR="00AF6715" w:rsidRDefault="00AF6715" w:rsidP="00374917">
            <w:pPr>
              <w:pStyle w:val="elementtoproof"/>
              <w:numPr>
                <w:ilvl w:val="0"/>
                <w:numId w:val="7"/>
              </w:numPr>
              <w:spacing w:line="231" w:lineRule="atLeast"/>
            </w:pPr>
            <w:r>
              <w:t xml:space="preserve">Mental health support for </w:t>
            </w:r>
            <w:r w:rsidR="003763FD">
              <w:t>18- to 25-year-olds</w:t>
            </w:r>
            <w:r>
              <w:t xml:space="preserve">. </w:t>
            </w:r>
          </w:p>
          <w:p w14:paraId="2A5EEFC8" w14:textId="77777777" w:rsidR="00AF6715" w:rsidRDefault="00AF6715" w:rsidP="00AF6715">
            <w:pPr>
              <w:pStyle w:val="elementtoproof"/>
              <w:spacing w:line="231" w:lineRule="atLeast"/>
            </w:pPr>
          </w:p>
          <w:p w14:paraId="66DF01FF" w14:textId="2002D69D" w:rsidR="00AF6715" w:rsidRPr="00DA1661" w:rsidRDefault="00AF6715" w:rsidP="00AF6715">
            <w:pPr>
              <w:pStyle w:val="elementtoproof"/>
              <w:spacing w:line="231" w:lineRule="atLeast"/>
            </w:pPr>
          </w:p>
        </w:tc>
        <w:tc>
          <w:tcPr>
            <w:tcW w:w="5386" w:type="dxa"/>
          </w:tcPr>
          <w:p w14:paraId="145C775F" w14:textId="7E893749" w:rsidR="00AF6715" w:rsidRPr="003F3F54" w:rsidRDefault="005A71C0" w:rsidP="00D26CA2">
            <w:pPr>
              <w:spacing w:line="240" w:lineRule="auto"/>
            </w:pPr>
            <w:r>
              <w:t>MindMate</w:t>
            </w:r>
          </w:p>
        </w:tc>
      </w:tr>
      <w:tr w:rsidR="00C9763E" w:rsidRPr="003F3F54" w14:paraId="36370856" w14:textId="77777777" w:rsidTr="00D26CA2">
        <w:tc>
          <w:tcPr>
            <w:tcW w:w="4106" w:type="dxa"/>
          </w:tcPr>
          <w:p w14:paraId="64107835" w14:textId="77777777" w:rsidR="00C9763E" w:rsidRPr="00C9763E" w:rsidRDefault="00C9763E" w:rsidP="00D26CA2">
            <w:pPr>
              <w:spacing w:line="240" w:lineRule="auto"/>
              <w:rPr>
                <w:b/>
                <w:bCs/>
              </w:rPr>
            </w:pPr>
            <w:r w:rsidRPr="00C9763E">
              <w:rPr>
                <w:b/>
                <w:bCs/>
              </w:rPr>
              <w:t>Accessibility and inclusivity of Leisure Centres</w:t>
            </w:r>
          </w:p>
          <w:p w14:paraId="25DBDE90" w14:textId="77777777" w:rsidR="00C9763E" w:rsidRDefault="00C9763E" w:rsidP="00D26CA2">
            <w:pPr>
              <w:spacing w:line="240" w:lineRule="auto"/>
            </w:pPr>
            <w:r>
              <w:t>Leeds SEND Youth Council members</w:t>
            </w:r>
          </w:p>
          <w:p w14:paraId="3F4806AC" w14:textId="77777777" w:rsidR="00C9763E" w:rsidRDefault="00C9763E" w:rsidP="00D26CA2">
            <w:pPr>
              <w:spacing w:line="240" w:lineRule="auto"/>
            </w:pPr>
          </w:p>
          <w:p w14:paraId="1990F517" w14:textId="6250F420" w:rsidR="00C9763E" w:rsidRPr="00C9763E" w:rsidRDefault="00C9763E" w:rsidP="00D26CA2">
            <w:pPr>
              <w:spacing w:line="240" w:lineRule="auto"/>
            </w:pPr>
            <w:r>
              <w:t xml:space="preserve">Feb to March 2025 </w:t>
            </w:r>
          </w:p>
        </w:tc>
        <w:tc>
          <w:tcPr>
            <w:tcW w:w="4394" w:type="dxa"/>
          </w:tcPr>
          <w:p w14:paraId="536DE63E" w14:textId="77777777" w:rsidR="00C9763E" w:rsidRPr="00C9763E" w:rsidRDefault="00C9763E" w:rsidP="00C9763E">
            <w:pPr>
              <w:pStyle w:val="elementtoproof"/>
            </w:pPr>
            <w:r w:rsidRPr="00C9763E">
              <w:t>Members of the SEND Youth Council</w:t>
            </w:r>
          </w:p>
          <w:p w14:paraId="3A26B9C8" w14:textId="77777777" w:rsidR="00C9763E" w:rsidRPr="00C9763E" w:rsidRDefault="00C9763E" w:rsidP="00C9763E">
            <w:pPr>
              <w:pStyle w:val="elementtoproof"/>
            </w:pPr>
            <w:r w:rsidRPr="00C9763E">
              <w:t>took part in mystery shopping leisure</w:t>
            </w:r>
          </w:p>
          <w:p w14:paraId="7AB1FEA7" w14:textId="77777777" w:rsidR="00C9763E" w:rsidRPr="00C9763E" w:rsidRDefault="00C9763E" w:rsidP="00C9763E">
            <w:pPr>
              <w:pStyle w:val="elementtoproof"/>
            </w:pPr>
            <w:r w:rsidRPr="00C9763E">
              <w:t>centres that are managed by Leeds City</w:t>
            </w:r>
          </w:p>
          <w:p w14:paraId="19833412" w14:textId="77777777" w:rsidR="00C9763E" w:rsidRDefault="00C9763E" w:rsidP="00C9763E">
            <w:pPr>
              <w:pStyle w:val="elementtoproof"/>
            </w:pPr>
            <w:r w:rsidRPr="00C9763E">
              <w:t>Council.</w:t>
            </w:r>
          </w:p>
          <w:p w14:paraId="3778D7D2" w14:textId="77777777" w:rsidR="00C9763E" w:rsidRPr="00C9763E" w:rsidRDefault="00C9763E" w:rsidP="00C9763E">
            <w:pPr>
              <w:pStyle w:val="elementtoproof"/>
            </w:pPr>
          </w:p>
          <w:p w14:paraId="69174301" w14:textId="28B814B2" w:rsidR="00C9763E" w:rsidRDefault="00C9763E" w:rsidP="00C9763E">
            <w:pPr>
              <w:pStyle w:val="elementtoproof"/>
            </w:pPr>
          </w:p>
        </w:tc>
        <w:tc>
          <w:tcPr>
            <w:tcW w:w="2268" w:type="dxa"/>
          </w:tcPr>
          <w:p w14:paraId="3C725A6D" w14:textId="1AFEB299" w:rsidR="00C9763E" w:rsidRDefault="00C9763E" w:rsidP="00D26CA2">
            <w:pPr>
              <w:spacing w:line="240" w:lineRule="auto"/>
            </w:pPr>
            <w:r>
              <w:t>CFL wish 2, 3 &amp; 12</w:t>
            </w:r>
          </w:p>
        </w:tc>
        <w:tc>
          <w:tcPr>
            <w:tcW w:w="6663" w:type="dxa"/>
          </w:tcPr>
          <w:p w14:paraId="776F263F" w14:textId="77777777" w:rsidR="00C9763E" w:rsidRDefault="00C9763E" w:rsidP="00C9763E">
            <w:pPr>
              <w:pStyle w:val="elementtoproof"/>
            </w:pPr>
            <w:r w:rsidRPr="00C9763E">
              <w:t>Members gave feedback to decision</w:t>
            </w:r>
            <w:r>
              <w:t xml:space="preserve"> </w:t>
            </w:r>
            <w:r w:rsidRPr="00C9763E">
              <w:t>makers about the accessibility and</w:t>
            </w:r>
            <w:r>
              <w:t xml:space="preserve"> </w:t>
            </w:r>
            <w:r w:rsidRPr="00C9763E">
              <w:t>inclusivity of the leisure centres and</w:t>
            </w:r>
            <w:r>
              <w:t xml:space="preserve"> </w:t>
            </w:r>
            <w:r w:rsidRPr="00C9763E">
              <w:t>activities.</w:t>
            </w:r>
          </w:p>
          <w:p w14:paraId="4174D9AE" w14:textId="77777777" w:rsidR="00C9763E" w:rsidRDefault="00C9763E" w:rsidP="00C9763E">
            <w:pPr>
              <w:pStyle w:val="elementtoproof"/>
            </w:pPr>
          </w:p>
          <w:p w14:paraId="68621B3B" w14:textId="4D9FBE69" w:rsidR="00C9763E" w:rsidRPr="00C9763E" w:rsidRDefault="00C9763E" w:rsidP="00C9763E">
            <w:pPr>
              <w:pStyle w:val="elementtoproof"/>
            </w:pPr>
            <w:r w:rsidRPr="00C9763E">
              <w:t>What has happened</w:t>
            </w:r>
            <w:r>
              <w:t>:</w:t>
            </w:r>
          </w:p>
          <w:p w14:paraId="16BB91F5" w14:textId="77777777" w:rsidR="00C9763E" w:rsidRPr="00C9763E" w:rsidRDefault="00C9763E" w:rsidP="00374917">
            <w:pPr>
              <w:pStyle w:val="elementtoproof"/>
              <w:numPr>
                <w:ilvl w:val="0"/>
                <w:numId w:val="40"/>
              </w:numPr>
            </w:pPr>
            <w:r w:rsidRPr="00C9763E">
              <w:t>Reviewing active leeds website.</w:t>
            </w:r>
          </w:p>
          <w:p w14:paraId="34DB3095" w14:textId="4F67A659" w:rsidR="00C9763E" w:rsidRPr="00C9763E" w:rsidRDefault="00C9763E" w:rsidP="00374917">
            <w:pPr>
              <w:pStyle w:val="elementtoproof"/>
              <w:numPr>
                <w:ilvl w:val="0"/>
                <w:numId w:val="40"/>
              </w:numPr>
            </w:pPr>
            <w:r w:rsidRPr="00C9763E">
              <w:t>Rolling out customer service training.</w:t>
            </w:r>
          </w:p>
          <w:p w14:paraId="50195CD2" w14:textId="6597B2DD" w:rsidR="00C9763E" w:rsidRPr="00C9763E" w:rsidRDefault="00C9763E" w:rsidP="00374917">
            <w:pPr>
              <w:pStyle w:val="elementtoproof"/>
              <w:numPr>
                <w:ilvl w:val="0"/>
                <w:numId w:val="40"/>
              </w:numPr>
            </w:pPr>
            <w:r w:rsidRPr="00C9763E">
              <w:t>Looking at making disability sessions</w:t>
            </w:r>
            <w:r>
              <w:t xml:space="preserve"> </w:t>
            </w:r>
            <w:r w:rsidRPr="00C9763E">
              <w:t>bookable.</w:t>
            </w:r>
          </w:p>
          <w:p w14:paraId="1FDA93AF" w14:textId="74E74FD0" w:rsidR="00C9763E" w:rsidRPr="00C9763E" w:rsidRDefault="00C9763E" w:rsidP="00374917">
            <w:pPr>
              <w:pStyle w:val="elementtoproof"/>
              <w:numPr>
                <w:ilvl w:val="0"/>
                <w:numId w:val="40"/>
              </w:numPr>
            </w:pPr>
            <w:r w:rsidRPr="00C9763E">
              <w:t>Raising awareness of the sunflower</w:t>
            </w:r>
            <w:r>
              <w:t xml:space="preserve"> </w:t>
            </w:r>
            <w:r w:rsidRPr="00C9763E">
              <w:t>lanyard in junior inductions and staff</w:t>
            </w:r>
            <w:r>
              <w:t xml:space="preserve"> </w:t>
            </w:r>
            <w:r w:rsidRPr="00C9763E">
              <w:t>comms.</w:t>
            </w:r>
          </w:p>
          <w:p w14:paraId="4C132F24" w14:textId="77777777" w:rsidR="00C9763E" w:rsidRDefault="00C9763E" w:rsidP="00374917">
            <w:pPr>
              <w:pStyle w:val="elementtoproof"/>
              <w:numPr>
                <w:ilvl w:val="0"/>
                <w:numId w:val="40"/>
              </w:numPr>
            </w:pPr>
            <w:r w:rsidRPr="00C9763E">
              <w:t>Building accessible signage into</w:t>
            </w:r>
            <w:r>
              <w:t xml:space="preserve"> </w:t>
            </w:r>
            <w:r w:rsidRPr="00C9763E">
              <w:t>refurbishments.</w:t>
            </w:r>
          </w:p>
          <w:p w14:paraId="0A03D201" w14:textId="7E73B7A6" w:rsidR="00C9763E" w:rsidRDefault="00C9763E" w:rsidP="00C9763E">
            <w:pPr>
              <w:pStyle w:val="elementtoproof"/>
              <w:ind w:left="720"/>
            </w:pPr>
          </w:p>
        </w:tc>
        <w:tc>
          <w:tcPr>
            <w:tcW w:w="5386" w:type="dxa"/>
          </w:tcPr>
          <w:p w14:paraId="4F9C3200" w14:textId="56FA848A" w:rsidR="00C9763E" w:rsidRDefault="00C9763E" w:rsidP="00D26CA2">
            <w:pPr>
              <w:spacing w:line="240" w:lineRule="auto"/>
            </w:pPr>
            <w:r>
              <w:t xml:space="preserve">Leeds City Council Leisure Centres </w:t>
            </w:r>
          </w:p>
        </w:tc>
      </w:tr>
      <w:tr w:rsidR="00C9763E" w:rsidRPr="003F3F54" w14:paraId="0459F6B1" w14:textId="77777777" w:rsidTr="00D26CA2">
        <w:tc>
          <w:tcPr>
            <w:tcW w:w="4106" w:type="dxa"/>
          </w:tcPr>
          <w:p w14:paraId="36F75FFB" w14:textId="77777777" w:rsidR="00C9763E" w:rsidRDefault="00C9763E" w:rsidP="00D26CA2">
            <w:pPr>
              <w:spacing w:line="240" w:lineRule="auto"/>
              <w:rPr>
                <w:b/>
                <w:bCs/>
              </w:rPr>
            </w:pPr>
            <w:r>
              <w:rPr>
                <w:b/>
                <w:bCs/>
              </w:rPr>
              <w:t>Leeds Local Offer website review</w:t>
            </w:r>
          </w:p>
          <w:p w14:paraId="1FD3EC44" w14:textId="77777777" w:rsidR="00C9763E" w:rsidRDefault="00C9763E" w:rsidP="00D26CA2">
            <w:pPr>
              <w:spacing w:line="240" w:lineRule="auto"/>
            </w:pPr>
            <w:r>
              <w:t>Leeds SEND Youth Council members</w:t>
            </w:r>
          </w:p>
          <w:p w14:paraId="60F93E11" w14:textId="77777777" w:rsidR="00C9763E" w:rsidRDefault="00C9763E" w:rsidP="00D26CA2">
            <w:pPr>
              <w:spacing w:line="240" w:lineRule="auto"/>
            </w:pPr>
          </w:p>
          <w:p w14:paraId="691C72BF" w14:textId="285372BE" w:rsidR="00C9763E" w:rsidRPr="00C9763E" w:rsidRDefault="00C9763E" w:rsidP="00D26CA2">
            <w:pPr>
              <w:spacing w:line="240" w:lineRule="auto"/>
            </w:pPr>
            <w:r>
              <w:t xml:space="preserve">August 2025 </w:t>
            </w:r>
          </w:p>
        </w:tc>
        <w:tc>
          <w:tcPr>
            <w:tcW w:w="4394" w:type="dxa"/>
          </w:tcPr>
          <w:p w14:paraId="41B7A7BF" w14:textId="7CD8D449" w:rsidR="00C9763E" w:rsidRDefault="00C9763E" w:rsidP="00C9763E">
            <w:pPr>
              <w:pStyle w:val="elementtoproof"/>
            </w:pPr>
            <w:r>
              <w:t>Members of the SEND Youth Council took part in sessions to review</w:t>
            </w:r>
            <w:r w:rsidRPr="00C9763E">
              <w:t xml:space="preserve"> the Leeds Local Offer website </w:t>
            </w:r>
            <w:proofErr w:type="gramStart"/>
            <w:r w:rsidRPr="00C9763E">
              <w:t>and also</w:t>
            </w:r>
            <w:proofErr w:type="gramEnd"/>
            <w:r w:rsidRPr="00C9763E">
              <w:t xml:space="preserve"> looked at information about the SEND Youth Council. </w:t>
            </w:r>
          </w:p>
          <w:p w14:paraId="036AEADF" w14:textId="70992D68" w:rsidR="00C9763E" w:rsidRPr="00C9763E" w:rsidRDefault="00C9763E" w:rsidP="00C9763E">
            <w:pPr>
              <w:pStyle w:val="elementtoproof"/>
            </w:pPr>
          </w:p>
        </w:tc>
        <w:tc>
          <w:tcPr>
            <w:tcW w:w="2268" w:type="dxa"/>
          </w:tcPr>
          <w:p w14:paraId="37C12C8D" w14:textId="4437B086" w:rsidR="00C9763E" w:rsidRDefault="002A7EF5" w:rsidP="00D26CA2">
            <w:pPr>
              <w:spacing w:line="240" w:lineRule="auto"/>
            </w:pPr>
            <w:r>
              <w:t>CFL w</w:t>
            </w:r>
            <w:r w:rsidR="00C9763E">
              <w:t xml:space="preserve">ish 12 </w:t>
            </w:r>
          </w:p>
        </w:tc>
        <w:tc>
          <w:tcPr>
            <w:tcW w:w="6663" w:type="dxa"/>
          </w:tcPr>
          <w:p w14:paraId="43BFD894" w14:textId="4F43ECE3" w:rsidR="00C9763E" w:rsidRDefault="00C9763E" w:rsidP="00C9763E">
            <w:pPr>
              <w:pStyle w:val="elementtoproof"/>
            </w:pPr>
            <w:r>
              <w:t xml:space="preserve">Using the feedback provided by members, the Leeds Local Offer team: </w:t>
            </w:r>
          </w:p>
          <w:p w14:paraId="654ACC67" w14:textId="7CD47190" w:rsidR="00C9763E" w:rsidRDefault="00C9763E" w:rsidP="00374917">
            <w:pPr>
              <w:pStyle w:val="ListParagraph"/>
              <w:numPr>
                <w:ilvl w:val="0"/>
                <w:numId w:val="41"/>
              </w:numPr>
            </w:pPr>
            <w:r>
              <w:t xml:space="preserve">Have scheduled time in October / November 2025 to explore how to promote and share information about SEND services to young people. </w:t>
            </w:r>
          </w:p>
          <w:p w14:paraId="549C6FA7" w14:textId="731314A2" w:rsidR="00C9763E" w:rsidRDefault="00C9763E" w:rsidP="00374917">
            <w:pPr>
              <w:pStyle w:val="ListParagraph"/>
              <w:numPr>
                <w:ilvl w:val="0"/>
                <w:numId w:val="41"/>
              </w:numPr>
            </w:pPr>
            <w:r>
              <w:t xml:space="preserve">Explore the introduction of a WhatsApp Channel for the Leeds Local Offer. </w:t>
            </w:r>
          </w:p>
          <w:p w14:paraId="16A2BD30" w14:textId="2C3EA856" w:rsidR="00C9763E" w:rsidRDefault="00C9763E" w:rsidP="00374917">
            <w:pPr>
              <w:pStyle w:val="ListParagraph"/>
              <w:numPr>
                <w:ilvl w:val="0"/>
                <w:numId w:val="41"/>
              </w:numPr>
            </w:pPr>
            <w:r>
              <w:t xml:space="preserve">Are committed to review the readability and accessibility of all pages on the website, including user pronouns. </w:t>
            </w:r>
          </w:p>
          <w:p w14:paraId="1A2225CA" w14:textId="62B7114D" w:rsidR="00C9763E" w:rsidRDefault="00C9763E" w:rsidP="00374917">
            <w:pPr>
              <w:pStyle w:val="ListParagraph"/>
              <w:numPr>
                <w:ilvl w:val="0"/>
                <w:numId w:val="41"/>
              </w:numPr>
            </w:pPr>
            <w:r>
              <w:t>Will identify the most visited pages and ask services to provide a short video explaining their service.</w:t>
            </w:r>
          </w:p>
          <w:p w14:paraId="6B78FC6B" w14:textId="3031DB16" w:rsidR="00C9763E" w:rsidRDefault="00C9763E" w:rsidP="00374917">
            <w:pPr>
              <w:pStyle w:val="ListParagraph"/>
              <w:numPr>
                <w:ilvl w:val="0"/>
                <w:numId w:val="41"/>
              </w:numPr>
            </w:pPr>
            <w:r>
              <w:t xml:space="preserve">Scheduled time with the Leeds SEND Youth Council to update their information on the Leeds Local Offer website. </w:t>
            </w:r>
          </w:p>
          <w:p w14:paraId="08D6F844" w14:textId="7E49B97C" w:rsidR="00C9763E" w:rsidRPr="00C9763E" w:rsidRDefault="00C9763E" w:rsidP="00C9763E">
            <w:pPr>
              <w:pStyle w:val="elementtoproof"/>
            </w:pPr>
          </w:p>
        </w:tc>
        <w:tc>
          <w:tcPr>
            <w:tcW w:w="5386" w:type="dxa"/>
          </w:tcPr>
          <w:p w14:paraId="39FEF06A" w14:textId="1C7499F9" w:rsidR="00C9763E" w:rsidRDefault="00C9763E" w:rsidP="00D26CA2">
            <w:pPr>
              <w:spacing w:line="240" w:lineRule="auto"/>
            </w:pPr>
            <w:r>
              <w:t xml:space="preserve">Leeds Local Offer Team, Leeds City Council </w:t>
            </w:r>
          </w:p>
        </w:tc>
      </w:tr>
    </w:tbl>
    <w:p w14:paraId="5502D660" w14:textId="77777777" w:rsidR="00AF6715" w:rsidRDefault="00AF6715" w:rsidP="002978AE">
      <w:pPr>
        <w:spacing w:after="0" w:line="240" w:lineRule="auto"/>
        <w:rPr>
          <w:rFonts w:ascii="Comic Sans MS" w:hAnsi="Comic Sans MS"/>
          <w:b/>
          <w:bCs/>
          <w:color w:val="3333CC"/>
          <w:sz w:val="28"/>
          <w:szCs w:val="28"/>
        </w:rPr>
      </w:pPr>
    </w:p>
    <w:tbl>
      <w:tblPr>
        <w:tblStyle w:val="TableGrid"/>
        <w:tblW w:w="22817" w:type="dxa"/>
        <w:tblLayout w:type="fixed"/>
        <w:tblLook w:val="04A0" w:firstRow="1" w:lastRow="0" w:firstColumn="1" w:lastColumn="0" w:noHBand="0" w:noVBand="1"/>
      </w:tblPr>
      <w:tblGrid>
        <w:gridCol w:w="4106"/>
        <w:gridCol w:w="4394"/>
        <w:gridCol w:w="2268"/>
        <w:gridCol w:w="6663"/>
        <w:gridCol w:w="5386"/>
      </w:tblGrid>
      <w:tr w:rsidR="004A6FA6" w:rsidRPr="00416259" w14:paraId="3B280741" w14:textId="77777777" w:rsidTr="003E0428">
        <w:tc>
          <w:tcPr>
            <w:tcW w:w="22817" w:type="dxa"/>
            <w:gridSpan w:val="5"/>
            <w:shd w:val="clear" w:color="auto" w:fill="3333CC"/>
          </w:tcPr>
          <w:p w14:paraId="2251E76D" w14:textId="77777777" w:rsidR="004A6FA6" w:rsidRPr="00416259" w:rsidRDefault="004A6FA6" w:rsidP="003E0428">
            <w:pPr>
              <w:pStyle w:val="Heading1"/>
              <w:spacing w:before="0" w:line="240" w:lineRule="auto"/>
              <w:rPr>
                <w:rFonts w:ascii="Calibri" w:hAnsi="Calibri" w:cs="Calibri"/>
                <w:b/>
                <w:bCs/>
                <w:sz w:val="36"/>
                <w:szCs w:val="36"/>
              </w:rPr>
            </w:pPr>
            <w:bookmarkStart w:id="19" w:name="_Learning_provisions_1"/>
            <w:bookmarkStart w:id="20" w:name="_Learning_provisions"/>
            <w:bookmarkEnd w:id="19"/>
            <w:bookmarkEnd w:id="20"/>
            <w:r>
              <w:rPr>
                <w:rFonts w:ascii="Calibri" w:hAnsi="Calibri" w:cs="Calibri"/>
                <w:b/>
                <w:bCs/>
                <w:color w:val="FFFFFF" w:themeColor="background1"/>
                <w:sz w:val="36"/>
                <w:szCs w:val="36"/>
              </w:rPr>
              <w:t xml:space="preserve">Learning provisions </w:t>
            </w:r>
          </w:p>
        </w:tc>
      </w:tr>
      <w:tr w:rsidR="004A6FA6" w:rsidRPr="00BE5654" w14:paraId="4049CA9C" w14:textId="77777777" w:rsidTr="003E0428">
        <w:tc>
          <w:tcPr>
            <w:tcW w:w="4106" w:type="dxa"/>
            <w:shd w:val="clear" w:color="auto" w:fill="C2C2F0"/>
          </w:tcPr>
          <w:p w14:paraId="09AB2D78" w14:textId="77777777" w:rsidR="004A6FA6" w:rsidRPr="00BE5654" w:rsidRDefault="004A6FA6" w:rsidP="003E0428">
            <w:pPr>
              <w:spacing w:line="240" w:lineRule="auto"/>
              <w:rPr>
                <w:b/>
                <w:bCs/>
                <w:sz w:val="24"/>
                <w:szCs w:val="24"/>
              </w:rPr>
            </w:pPr>
            <w:r w:rsidRPr="00BE5654">
              <w:rPr>
                <w:b/>
                <w:bCs/>
                <w:sz w:val="24"/>
                <w:szCs w:val="24"/>
              </w:rPr>
              <w:t xml:space="preserve">Opening </w:t>
            </w:r>
          </w:p>
          <w:p w14:paraId="06FC1ACE" w14:textId="77777777" w:rsidR="004A6FA6" w:rsidRPr="00BE5654" w:rsidRDefault="004A6FA6" w:rsidP="003E0428">
            <w:pPr>
              <w:spacing w:line="240" w:lineRule="auto"/>
              <w:rPr>
                <w:sz w:val="20"/>
                <w:szCs w:val="20"/>
              </w:rPr>
            </w:pPr>
            <w:r>
              <w:rPr>
                <w:i/>
                <w:iCs/>
                <w:sz w:val="20"/>
                <w:szCs w:val="20"/>
              </w:rPr>
              <w:t xml:space="preserve">Who consulted with </w:t>
            </w:r>
          </w:p>
        </w:tc>
        <w:tc>
          <w:tcPr>
            <w:tcW w:w="4394" w:type="dxa"/>
            <w:shd w:val="clear" w:color="auto" w:fill="C2C2F0"/>
          </w:tcPr>
          <w:p w14:paraId="109D0BE2" w14:textId="77777777" w:rsidR="004A6FA6" w:rsidRPr="00BE5654" w:rsidRDefault="004A6FA6" w:rsidP="003E0428">
            <w:pPr>
              <w:spacing w:line="240" w:lineRule="auto"/>
              <w:rPr>
                <w:b/>
                <w:bCs/>
                <w:sz w:val="24"/>
                <w:szCs w:val="24"/>
              </w:rPr>
            </w:pPr>
            <w:r w:rsidRPr="00BE5654">
              <w:rPr>
                <w:b/>
                <w:bCs/>
                <w:sz w:val="24"/>
                <w:szCs w:val="24"/>
              </w:rPr>
              <w:t>Opportunity</w:t>
            </w:r>
          </w:p>
          <w:p w14:paraId="73DD95AB" w14:textId="77777777" w:rsidR="004A6FA6" w:rsidRPr="00BE5654" w:rsidRDefault="004A6FA6" w:rsidP="003E0428">
            <w:pPr>
              <w:spacing w:line="240" w:lineRule="auto"/>
              <w:rPr>
                <w:sz w:val="20"/>
                <w:szCs w:val="20"/>
              </w:rPr>
            </w:pPr>
            <w:r>
              <w:rPr>
                <w:i/>
                <w:iCs/>
                <w:sz w:val="20"/>
                <w:szCs w:val="20"/>
              </w:rPr>
              <w:t>The way you consulted and what about</w:t>
            </w:r>
          </w:p>
        </w:tc>
        <w:tc>
          <w:tcPr>
            <w:tcW w:w="2268" w:type="dxa"/>
            <w:shd w:val="clear" w:color="auto" w:fill="C2C2F0"/>
          </w:tcPr>
          <w:p w14:paraId="16C3C6A5" w14:textId="77777777" w:rsidR="004A6FA6" w:rsidRPr="00BE5654" w:rsidRDefault="004A6FA6" w:rsidP="003E0428">
            <w:pPr>
              <w:spacing w:line="240" w:lineRule="auto"/>
              <w:rPr>
                <w:b/>
                <w:bCs/>
                <w:sz w:val="24"/>
                <w:szCs w:val="24"/>
              </w:rPr>
            </w:pPr>
            <w:r w:rsidRPr="00BE5654">
              <w:rPr>
                <w:b/>
                <w:bCs/>
                <w:sz w:val="24"/>
                <w:szCs w:val="24"/>
              </w:rPr>
              <w:t xml:space="preserve">Obligation </w:t>
            </w:r>
          </w:p>
          <w:p w14:paraId="6FA875CA" w14:textId="77777777" w:rsidR="004A6FA6" w:rsidRPr="00BE5654" w:rsidRDefault="004A6FA6" w:rsidP="003E0428">
            <w:pPr>
              <w:spacing w:line="240" w:lineRule="auto"/>
              <w:rPr>
                <w:i/>
                <w:iCs/>
                <w:sz w:val="20"/>
                <w:szCs w:val="20"/>
              </w:rPr>
            </w:pPr>
            <w:r w:rsidRPr="00BE5654">
              <w:rPr>
                <w:i/>
                <w:iCs/>
                <w:sz w:val="20"/>
                <w:szCs w:val="20"/>
              </w:rPr>
              <w:t>Statutory / CFL Wish</w:t>
            </w:r>
          </w:p>
        </w:tc>
        <w:tc>
          <w:tcPr>
            <w:tcW w:w="6663" w:type="dxa"/>
            <w:shd w:val="clear" w:color="auto" w:fill="C2C2F0"/>
          </w:tcPr>
          <w:p w14:paraId="2CBBBC06" w14:textId="77777777" w:rsidR="004A6FA6" w:rsidRPr="00BE5654" w:rsidRDefault="004A6FA6" w:rsidP="003E0428">
            <w:pPr>
              <w:spacing w:line="240" w:lineRule="auto"/>
              <w:rPr>
                <w:b/>
                <w:bCs/>
                <w:sz w:val="24"/>
                <w:szCs w:val="24"/>
              </w:rPr>
            </w:pPr>
            <w:r w:rsidRPr="00BE5654">
              <w:rPr>
                <w:b/>
                <w:bCs/>
                <w:sz w:val="24"/>
                <w:szCs w:val="24"/>
              </w:rPr>
              <w:t>Outcome</w:t>
            </w:r>
            <w:r>
              <w:rPr>
                <w:b/>
                <w:bCs/>
                <w:sz w:val="24"/>
                <w:szCs w:val="24"/>
              </w:rPr>
              <w:t xml:space="preserve"> </w:t>
            </w:r>
          </w:p>
          <w:p w14:paraId="3928EC8D" w14:textId="77777777" w:rsidR="004A6FA6" w:rsidRPr="00BE5654" w:rsidRDefault="004A6FA6" w:rsidP="003E0428">
            <w:pPr>
              <w:spacing w:line="240" w:lineRule="auto"/>
              <w:rPr>
                <w:i/>
                <w:iCs/>
                <w:sz w:val="20"/>
                <w:szCs w:val="20"/>
              </w:rPr>
            </w:pPr>
          </w:p>
        </w:tc>
        <w:tc>
          <w:tcPr>
            <w:tcW w:w="5386" w:type="dxa"/>
            <w:shd w:val="clear" w:color="auto" w:fill="C2C2F0"/>
          </w:tcPr>
          <w:p w14:paraId="7207A3CD" w14:textId="77777777" w:rsidR="004A6FA6" w:rsidRPr="00BE5654" w:rsidRDefault="004A6FA6" w:rsidP="003E0428">
            <w:pPr>
              <w:spacing w:line="240" w:lineRule="auto"/>
              <w:rPr>
                <w:b/>
                <w:bCs/>
                <w:sz w:val="24"/>
                <w:szCs w:val="24"/>
              </w:rPr>
            </w:pPr>
            <w:r w:rsidRPr="00BE5654">
              <w:rPr>
                <w:b/>
                <w:bCs/>
                <w:sz w:val="24"/>
                <w:szCs w:val="24"/>
              </w:rPr>
              <w:t xml:space="preserve">Ownership </w:t>
            </w:r>
          </w:p>
          <w:p w14:paraId="2A23F3B9" w14:textId="77777777" w:rsidR="004A6FA6" w:rsidRPr="00BE5654" w:rsidRDefault="004A6FA6" w:rsidP="003E0428">
            <w:pPr>
              <w:spacing w:line="240" w:lineRule="auto"/>
              <w:rPr>
                <w:sz w:val="20"/>
                <w:szCs w:val="20"/>
              </w:rPr>
            </w:pPr>
            <w:r w:rsidRPr="00BE5654">
              <w:rPr>
                <w:i/>
                <w:iCs/>
                <w:sz w:val="20"/>
                <w:szCs w:val="20"/>
              </w:rPr>
              <w:t>Service / Partnership</w:t>
            </w:r>
          </w:p>
        </w:tc>
      </w:tr>
      <w:tr w:rsidR="004A6FA6" w:rsidRPr="003F3F54" w14:paraId="19523BD6" w14:textId="77777777" w:rsidTr="003E0428">
        <w:tc>
          <w:tcPr>
            <w:tcW w:w="4106" w:type="dxa"/>
          </w:tcPr>
          <w:p w14:paraId="69EEAAAC" w14:textId="4421A007" w:rsidR="004A6FA6" w:rsidRPr="00061CA9" w:rsidRDefault="00061CA9" w:rsidP="003E0428">
            <w:pPr>
              <w:spacing w:line="240" w:lineRule="auto"/>
              <w:rPr>
                <w:b/>
                <w:bCs/>
              </w:rPr>
            </w:pPr>
            <w:r w:rsidRPr="00061CA9">
              <w:rPr>
                <w:b/>
                <w:bCs/>
              </w:rPr>
              <w:t>Green Meadows Academy</w:t>
            </w:r>
          </w:p>
          <w:p w14:paraId="041666D3" w14:textId="1CF160A0" w:rsidR="004A6FA6" w:rsidRPr="00061CA9" w:rsidRDefault="00061CA9" w:rsidP="003E0428">
            <w:pPr>
              <w:spacing w:line="240" w:lineRule="auto"/>
            </w:pPr>
            <w:r w:rsidRPr="00061CA9">
              <w:t>Monthly school council meeting</w:t>
            </w:r>
          </w:p>
          <w:p w14:paraId="6A735410" w14:textId="77777777" w:rsidR="004A6FA6" w:rsidRPr="00B77B1F" w:rsidRDefault="004A6FA6" w:rsidP="003E0428">
            <w:pPr>
              <w:spacing w:line="240" w:lineRule="auto"/>
              <w:rPr>
                <w:color w:val="FF0000"/>
              </w:rPr>
            </w:pPr>
          </w:p>
          <w:p w14:paraId="1BB9CB64" w14:textId="77777777" w:rsidR="004A6FA6" w:rsidRPr="00B77B1F" w:rsidRDefault="004A6FA6" w:rsidP="003E0428">
            <w:pPr>
              <w:spacing w:line="240" w:lineRule="auto"/>
              <w:rPr>
                <w:color w:val="FF0000"/>
              </w:rPr>
            </w:pPr>
          </w:p>
          <w:p w14:paraId="41BC7399" w14:textId="77777777" w:rsidR="004A6FA6" w:rsidRPr="00B77B1F" w:rsidRDefault="004A6FA6" w:rsidP="003E0428">
            <w:pPr>
              <w:spacing w:line="240" w:lineRule="auto"/>
              <w:rPr>
                <w:color w:val="FF0000"/>
              </w:rPr>
            </w:pPr>
          </w:p>
        </w:tc>
        <w:tc>
          <w:tcPr>
            <w:tcW w:w="4394" w:type="dxa"/>
          </w:tcPr>
          <w:p w14:paraId="54B85E5D" w14:textId="0247F5DF" w:rsidR="004A6FA6" w:rsidRPr="003F3F54" w:rsidRDefault="00061CA9" w:rsidP="003E0428">
            <w:pPr>
              <w:spacing w:line="240" w:lineRule="auto"/>
            </w:pPr>
            <w:r w:rsidRPr="00061CA9">
              <w:t>Staff at Green Meadows work with the student council to agree what the school would like to focus on within the school and support them to develop campaigns.</w:t>
            </w:r>
          </w:p>
        </w:tc>
        <w:tc>
          <w:tcPr>
            <w:tcW w:w="2268" w:type="dxa"/>
          </w:tcPr>
          <w:p w14:paraId="4008F59E" w14:textId="0CE4D493" w:rsidR="004A6FA6" w:rsidRPr="003F3F54" w:rsidRDefault="004A6FA6" w:rsidP="003E0428">
            <w:pPr>
              <w:spacing w:line="240" w:lineRule="auto"/>
            </w:pPr>
            <w:r>
              <w:t xml:space="preserve">CFL wish 3, </w:t>
            </w:r>
            <w:r w:rsidR="00061CA9">
              <w:t>4, 5, 9 &amp; 10</w:t>
            </w:r>
          </w:p>
        </w:tc>
        <w:tc>
          <w:tcPr>
            <w:tcW w:w="6663" w:type="dxa"/>
          </w:tcPr>
          <w:p w14:paraId="3C994D4D" w14:textId="77777777" w:rsidR="00061CA9" w:rsidRPr="00061CA9" w:rsidRDefault="00061CA9" w:rsidP="00061CA9">
            <w:pPr>
              <w:spacing w:line="240" w:lineRule="auto"/>
            </w:pPr>
            <w:r w:rsidRPr="00061CA9">
              <w:t>Students have led assemblies to raise awareness of their culture and communities. The assemblies have given students a greater understanding of everyone’s differences and have given them a sense of belonging.</w:t>
            </w:r>
          </w:p>
          <w:p w14:paraId="1B052915" w14:textId="77777777" w:rsidR="00061CA9" w:rsidRPr="00061CA9" w:rsidRDefault="00061CA9" w:rsidP="00061CA9">
            <w:pPr>
              <w:spacing w:line="240" w:lineRule="auto"/>
            </w:pPr>
          </w:p>
          <w:p w14:paraId="60374EE0" w14:textId="77777777" w:rsidR="00061CA9" w:rsidRPr="00061CA9" w:rsidRDefault="00061CA9" w:rsidP="00061CA9">
            <w:pPr>
              <w:spacing w:line="240" w:lineRule="auto"/>
            </w:pPr>
            <w:r w:rsidRPr="00061CA9">
              <w:t xml:space="preserve">Students have created a poly tunnel and planted vegetables. The poly tunnel has given students a sense of </w:t>
            </w:r>
            <w:proofErr w:type="gramStart"/>
            <w:r w:rsidRPr="00061CA9">
              <w:t>achievement, and</w:t>
            </w:r>
            <w:proofErr w:type="gramEnd"/>
            <w:r w:rsidRPr="00061CA9">
              <w:t xml:space="preserve"> understanding of where food comes from.</w:t>
            </w:r>
          </w:p>
          <w:p w14:paraId="695D6C54" w14:textId="77777777" w:rsidR="00061CA9" w:rsidRPr="00061CA9" w:rsidRDefault="00061CA9" w:rsidP="00061CA9">
            <w:pPr>
              <w:spacing w:line="240" w:lineRule="auto"/>
            </w:pPr>
          </w:p>
          <w:p w14:paraId="44D9C14A" w14:textId="77777777" w:rsidR="00061CA9" w:rsidRPr="00061CA9" w:rsidRDefault="00061CA9" w:rsidP="00061CA9">
            <w:pPr>
              <w:spacing w:line="240" w:lineRule="auto"/>
            </w:pPr>
            <w:r w:rsidRPr="00061CA9">
              <w:lastRenderedPageBreak/>
              <w:t>During Autism Awareness month students led assemblies about autism and what it means to them. Students have a raised awareness of autism.</w:t>
            </w:r>
          </w:p>
          <w:p w14:paraId="41843F61" w14:textId="042FE60E" w:rsidR="004A6FA6" w:rsidRPr="003F3F54" w:rsidRDefault="004A6FA6" w:rsidP="003E0428"/>
        </w:tc>
        <w:tc>
          <w:tcPr>
            <w:tcW w:w="5386" w:type="dxa"/>
          </w:tcPr>
          <w:p w14:paraId="098047E1" w14:textId="6630E181" w:rsidR="004A6FA6" w:rsidRPr="003F3F54" w:rsidRDefault="00061CA9" w:rsidP="003E0428">
            <w:pPr>
              <w:spacing w:line="240" w:lineRule="auto"/>
            </w:pPr>
            <w:r>
              <w:lastRenderedPageBreak/>
              <w:t>Green Meadows Academy</w:t>
            </w:r>
          </w:p>
        </w:tc>
      </w:tr>
      <w:tr w:rsidR="00061CA9" w:rsidRPr="003F3F54" w14:paraId="07ABD684" w14:textId="77777777" w:rsidTr="003E0428">
        <w:tc>
          <w:tcPr>
            <w:tcW w:w="4106" w:type="dxa"/>
          </w:tcPr>
          <w:p w14:paraId="46DB7AC7" w14:textId="77777777" w:rsidR="00061CA9" w:rsidRDefault="00061CA9" w:rsidP="003E0428">
            <w:pPr>
              <w:spacing w:line="240" w:lineRule="auto"/>
              <w:rPr>
                <w:b/>
                <w:bCs/>
              </w:rPr>
            </w:pPr>
            <w:proofErr w:type="gramStart"/>
            <w:r>
              <w:rPr>
                <w:b/>
                <w:bCs/>
              </w:rPr>
              <w:t>North East</w:t>
            </w:r>
            <w:proofErr w:type="gramEnd"/>
            <w:r>
              <w:rPr>
                <w:b/>
                <w:bCs/>
              </w:rPr>
              <w:t xml:space="preserve"> Primary AIP</w:t>
            </w:r>
          </w:p>
          <w:p w14:paraId="070D0283" w14:textId="77777777" w:rsidR="00061CA9" w:rsidRDefault="00061CA9" w:rsidP="003E0428">
            <w:pPr>
              <w:spacing w:line="240" w:lineRule="auto"/>
            </w:pPr>
            <w:r>
              <w:t xml:space="preserve">6 students </w:t>
            </w:r>
          </w:p>
          <w:p w14:paraId="08C0E538" w14:textId="48A349A2" w:rsidR="00061CA9" w:rsidRPr="00061CA9" w:rsidRDefault="00061CA9" w:rsidP="003E0428">
            <w:pPr>
              <w:spacing w:line="240" w:lineRule="auto"/>
            </w:pPr>
          </w:p>
        </w:tc>
        <w:tc>
          <w:tcPr>
            <w:tcW w:w="4394" w:type="dxa"/>
          </w:tcPr>
          <w:p w14:paraId="6B263D21" w14:textId="03E23F51" w:rsidR="00061CA9" w:rsidRPr="00061CA9" w:rsidRDefault="00061CA9" w:rsidP="003E0428">
            <w:pPr>
              <w:spacing w:line="240" w:lineRule="auto"/>
            </w:pPr>
            <w:r>
              <w:t>Students</w:t>
            </w:r>
            <w:r w:rsidRPr="00061CA9">
              <w:t xml:space="preserve"> took part in The Tree of Life activity. </w:t>
            </w:r>
            <w:r>
              <w:t>Students</w:t>
            </w:r>
            <w:r w:rsidRPr="00061CA9">
              <w:t xml:space="preserve"> were asked a serious of questions for each area, over a period, and their responses were then transferred to the tree design.</w:t>
            </w:r>
          </w:p>
        </w:tc>
        <w:tc>
          <w:tcPr>
            <w:tcW w:w="2268" w:type="dxa"/>
          </w:tcPr>
          <w:p w14:paraId="35040623" w14:textId="4F2ADEE5" w:rsidR="00061CA9" w:rsidRDefault="00061CA9" w:rsidP="003E0428">
            <w:pPr>
              <w:spacing w:line="240" w:lineRule="auto"/>
            </w:pPr>
            <w:r>
              <w:t>CFL wish 3, 10 &amp; 12</w:t>
            </w:r>
          </w:p>
        </w:tc>
        <w:tc>
          <w:tcPr>
            <w:tcW w:w="6663" w:type="dxa"/>
          </w:tcPr>
          <w:p w14:paraId="53C54795" w14:textId="71121864" w:rsidR="00061CA9" w:rsidRDefault="00061CA9" w:rsidP="00061CA9">
            <w:pPr>
              <w:spacing w:line="240" w:lineRule="auto"/>
            </w:pPr>
            <w:r w:rsidRPr="00061CA9">
              <w:t xml:space="preserve">All </w:t>
            </w:r>
            <w:r>
              <w:t>students</w:t>
            </w:r>
            <w:r w:rsidRPr="00061CA9">
              <w:t xml:space="preserve"> </w:t>
            </w:r>
            <w:r w:rsidR="005A71C0">
              <w:t xml:space="preserve">have </w:t>
            </w:r>
            <w:r w:rsidRPr="00061CA9">
              <w:t>a clearer understanding of themselves and their needs. Staff have a more detailed knowledge of the needs of the individuals and what areas of support is required. It has helped to develop and concrete the secure and safe relationships that the children have with staff have been.</w:t>
            </w:r>
          </w:p>
          <w:p w14:paraId="766C3CF6" w14:textId="74BB634F" w:rsidR="00061CA9" w:rsidRPr="00061CA9" w:rsidRDefault="00061CA9" w:rsidP="00061CA9">
            <w:pPr>
              <w:spacing w:line="240" w:lineRule="auto"/>
            </w:pPr>
          </w:p>
        </w:tc>
        <w:tc>
          <w:tcPr>
            <w:tcW w:w="5386" w:type="dxa"/>
          </w:tcPr>
          <w:p w14:paraId="316B97D0" w14:textId="00012C7D" w:rsidR="00061CA9" w:rsidRDefault="00061CA9" w:rsidP="003E0428">
            <w:pPr>
              <w:spacing w:line="240" w:lineRule="auto"/>
            </w:pPr>
            <w:proofErr w:type="gramStart"/>
            <w:r>
              <w:t>North East</w:t>
            </w:r>
            <w:proofErr w:type="gramEnd"/>
            <w:r>
              <w:t xml:space="preserve"> Primary AIP</w:t>
            </w:r>
          </w:p>
        </w:tc>
      </w:tr>
    </w:tbl>
    <w:p w14:paraId="0B671FD8" w14:textId="77777777" w:rsidR="004A6FA6" w:rsidRDefault="004A6FA6" w:rsidP="002978AE">
      <w:pPr>
        <w:spacing w:after="0" w:line="240" w:lineRule="auto"/>
        <w:rPr>
          <w:rFonts w:ascii="Comic Sans MS" w:hAnsi="Comic Sans MS"/>
          <w:b/>
          <w:bCs/>
          <w:color w:val="3333CC"/>
          <w:sz w:val="28"/>
          <w:szCs w:val="28"/>
        </w:rPr>
      </w:pPr>
    </w:p>
    <w:tbl>
      <w:tblPr>
        <w:tblStyle w:val="TableGrid"/>
        <w:tblW w:w="22817" w:type="dxa"/>
        <w:tblLayout w:type="fixed"/>
        <w:tblLook w:val="04A0" w:firstRow="1" w:lastRow="0" w:firstColumn="1" w:lastColumn="0" w:noHBand="0" w:noVBand="1"/>
      </w:tblPr>
      <w:tblGrid>
        <w:gridCol w:w="4106"/>
        <w:gridCol w:w="4394"/>
        <w:gridCol w:w="2268"/>
        <w:gridCol w:w="6663"/>
        <w:gridCol w:w="5386"/>
      </w:tblGrid>
      <w:tr w:rsidR="00C9763E" w:rsidRPr="00416259" w14:paraId="6E7EBBA0" w14:textId="77777777" w:rsidTr="00414EB6">
        <w:tc>
          <w:tcPr>
            <w:tcW w:w="22817" w:type="dxa"/>
            <w:gridSpan w:val="5"/>
            <w:shd w:val="clear" w:color="auto" w:fill="3333CC"/>
          </w:tcPr>
          <w:p w14:paraId="7ABAE20B" w14:textId="61167892" w:rsidR="00C9763E" w:rsidRPr="00416259" w:rsidRDefault="00C9763E" w:rsidP="00414EB6">
            <w:pPr>
              <w:pStyle w:val="Heading1"/>
              <w:spacing w:before="0" w:line="240" w:lineRule="auto"/>
              <w:rPr>
                <w:rFonts w:ascii="Calibri" w:hAnsi="Calibri" w:cs="Calibri"/>
                <w:b/>
                <w:bCs/>
                <w:sz w:val="36"/>
                <w:szCs w:val="36"/>
              </w:rPr>
            </w:pPr>
            <w:bookmarkStart w:id="21" w:name="_Communities_Team"/>
            <w:bookmarkEnd w:id="21"/>
            <w:r>
              <w:rPr>
                <w:rFonts w:ascii="Calibri" w:hAnsi="Calibri" w:cs="Calibri"/>
                <w:b/>
                <w:bCs/>
                <w:color w:val="FFFFFF" w:themeColor="background1"/>
                <w:sz w:val="36"/>
                <w:szCs w:val="36"/>
              </w:rPr>
              <w:t xml:space="preserve">Communities Team  </w:t>
            </w:r>
          </w:p>
        </w:tc>
      </w:tr>
      <w:tr w:rsidR="00C9763E" w:rsidRPr="00BE5654" w14:paraId="3AFA11DB" w14:textId="77777777" w:rsidTr="00414EB6">
        <w:tc>
          <w:tcPr>
            <w:tcW w:w="4106" w:type="dxa"/>
            <w:shd w:val="clear" w:color="auto" w:fill="C2C2F0"/>
          </w:tcPr>
          <w:p w14:paraId="0EF0DE3E" w14:textId="77777777" w:rsidR="00C9763E" w:rsidRPr="00BE5654" w:rsidRDefault="00C9763E" w:rsidP="00414EB6">
            <w:pPr>
              <w:spacing w:line="240" w:lineRule="auto"/>
              <w:rPr>
                <w:b/>
                <w:bCs/>
                <w:sz w:val="24"/>
                <w:szCs w:val="24"/>
              </w:rPr>
            </w:pPr>
            <w:r w:rsidRPr="00BE5654">
              <w:rPr>
                <w:b/>
                <w:bCs/>
                <w:sz w:val="24"/>
                <w:szCs w:val="24"/>
              </w:rPr>
              <w:t xml:space="preserve">Opening </w:t>
            </w:r>
          </w:p>
          <w:p w14:paraId="498AA067" w14:textId="77777777" w:rsidR="00C9763E" w:rsidRPr="00BE5654" w:rsidRDefault="00C9763E" w:rsidP="00414EB6">
            <w:pPr>
              <w:spacing w:line="240" w:lineRule="auto"/>
              <w:rPr>
                <w:sz w:val="20"/>
                <w:szCs w:val="20"/>
              </w:rPr>
            </w:pPr>
            <w:r>
              <w:rPr>
                <w:i/>
                <w:iCs/>
                <w:sz w:val="20"/>
                <w:szCs w:val="20"/>
              </w:rPr>
              <w:t xml:space="preserve">Who consulted with </w:t>
            </w:r>
          </w:p>
        </w:tc>
        <w:tc>
          <w:tcPr>
            <w:tcW w:w="4394" w:type="dxa"/>
            <w:shd w:val="clear" w:color="auto" w:fill="C2C2F0"/>
          </w:tcPr>
          <w:p w14:paraId="66386BE1" w14:textId="77777777" w:rsidR="00C9763E" w:rsidRPr="00BE5654" w:rsidRDefault="00C9763E" w:rsidP="00414EB6">
            <w:pPr>
              <w:spacing w:line="240" w:lineRule="auto"/>
              <w:rPr>
                <w:b/>
                <w:bCs/>
                <w:sz w:val="24"/>
                <w:szCs w:val="24"/>
              </w:rPr>
            </w:pPr>
            <w:r w:rsidRPr="00BE5654">
              <w:rPr>
                <w:b/>
                <w:bCs/>
                <w:sz w:val="24"/>
                <w:szCs w:val="24"/>
              </w:rPr>
              <w:t>Opportunity</w:t>
            </w:r>
          </w:p>
          <w:p w14:paraId="1D8F7620" w14:textId="77777777" w:rsidR="00C9763E" w:rsidRPr="00BE5654" w:rsidRDefault="00C9763E" w:rsidP="00414EB6">
            <w:pPr>
              <w:spacing w:line="240" w:lineRule="auto"/>
              <w:rPr>
                <w:sz w:val="20"/>
                <w:szCs w:val="20"/>
              </w:rPr>
            </w:pPr>
            <w:r>
              <w:rPr>
                <w:i/>
                <w:iCs/>
                <w:sz w:val="20"/>
                <w:szCs w:val="20"/>
              </w:rPr>
              <w:t>The way you consulted and what about</w:t>
            </w:r>
          </w:p>
        </w:tc>
        <w:tc>
          <w:tcPr>
            <w:tcW w:w="2268" w:type="dxa"/>
            <w:shd w:val="clear" w:color="auto" w:fill="C2C2F0"/>
          </w:tcPr>
          <w:p w14:paraId="23B365DF" w14:textId="77777777" w:rsidR="00C9763E" w:rsidRPr="00BE5654" w:rsidRDefault="00C9763E" w:rsidP="00414EB6">
            <w:pPr>
              <w:spacing w:line="240" w:lineRule="auto"/>
              <w:rPr>
                <w:b/>
                <w:bCs/>
                <w:sz w:val="24"/>
                <w:szCs w:val="24"/>
              </w:rPr>
            </w:pPr>
            <w:r w:rsidRPr="00BE5654">
              <w:rPr>
                <w:b/>
                <w:bCs/>
                <w:sz w:val="24"/>
                <w:szCs w:val="24"/>
              </w:rPr>
              <w:t xml:space="preserve">Obligation </w:t>
            </w:r>
          </w:p>
          <w:p w14:paraId="3457D0FD" w14:textId="77777777" w:rsidR="00C9763E" w:rsidRPr="00BE5654" w:rsidRDefault="00C9763E" w:rsidP="00414EB6">
            <w:pPr>
              <w:spacing w:line="240" w:lineRule="auto"/>
              <w:rPr>
                <w:i/>
                <w:iCs/>
                <w:sz w:val="20"/>
                <w:szCs w:val="20"/>
              </w:rPr>
            </w:pPr>
            <w:r w:rsidRPr="00BE5654">
              <w:rPr>
                <w:i/>
                <w:iCs/>
                <w:sz w:val="20"/>
                <w:szCs w:val="20"/>
              </w:rPr>
              <w:t>Statutory / CFL Wish</w:t>
            </w:r>
          </w:p>
        </w:tc>
        <w:tc>
          <w:tcPr>
            <w:tcW w:w="6663" w:type="dxa"/>
            <w:shd w:val="clear" w:color="auto" w:fill="C2C2F0"/>
          </w:tcPr>
          <w:p w14:paraId="27F93D7F" w14:textId="77777777" w:rsidR="00C9763E" w:rsidRPr="00BE5654" w:rsidRDefault="00C9763E" w:rsidP="00414EB6">
            <w:pPr>
              <w:spacing w:line="240" w:lineRule="auto"/>
              <w:rPr>
                <w:b/>
                <w:bCs/>
                <w:sz w:val="24"/>
                <w:szCs w:val="24"/>
              </w:rPr>
            </w:pPr>
            <w:r w:rsidRPr="00BE5654">
              <w:rPr>
                <w:b/>
                <w:bCs/>
                <w:sz w:val="24"/>
                <w:szCs w:val="24"/>
              </w:rPr>
              <w:t>Outcome</w:t>
            </w:r>
            <w:r>
              <w:rPr>
                <w:b/>
                <w:bCs/>
                <w:sz w:val="24"/>
                <w:szCs w:val="24"/>
              </w:rPr>
              <w:t xml:space="preserve"> </w:t>
            </w:r>
          </w:p>
          <w:p w14:paraId="1FB904D5" w14:textId="77777777" w:rsidR="00C9763E" w:rsidRPr="00BE5654" w:rsidRDefault="00C9763E" w:rsidP="00414EB6">
            <w:pPr>
              <w:spacing w:line="240" w:lineRule="auto"/>
              <w:rPr>
                <w:i/>
                <w:iCs/>
                <w:sz w:val="20"/>
                <w:szCs w:val="20"/>
              </w:rPr>
            </w:pPr>
          </w:p>
        </w:tc>
        <w:tc>
          <w:tcPr>
            <w:tcW w:w="5386" w:type="dxa"/>
            <w:shd w:val="clear" w:color="auto" w:fill="C2C2F0"/>
          </w:tcPr>
          <w:p w14:paraId="17FB351A" w14:textId="77777777" w:rsidR="00C9763E" w:rsidRPr="00BE5654" w:rsidRDefault="00C9763E" w:rsidP="00414EB6">
            <w:pPr>
              <w:spacing w:line="240" w:lineRule="auto"/>
              <w:rPr>
                <w:b/>
                <w:bCs/>
                <w:sz w:val="24"/>
                <w:szCs w:val="24"/>
              </w:rPr>
            </w:pPr>
            <w:r w:rsidRPr="00BE5654">
              <w:rPr>
                <w:b/>
                <w:bCs/>
                <w:sz w:val="24"/>
                <w:szCs w:val="24"/>
              </w:rPr>
              <w:t xml:space="preserve">Ownership </w:t>
            </w:r>
          </w:p>
          <w:p w14:paraId="1B30D222" w14:textId="77777777" w:rsidR="00C9763E" w:rsidRPr="00BE5654" w:rsidRDefault="00C9763E" w:rsidP="00414EB6">
            <w:pPr>
              <w:spacing w:line="240" w:lineRule="auto"/>
              <w:rPr>
                <w:sz w:val="20"/>
                <w:szCs w:val="20"/>
              </w:rPr>
            </w:pPr>
            <w:r w:rsidRPr="00BE5654">
              <w:rPr>
                <w:i/>
                <w:iCs/>
                <w:sz w:val="20"/>
                <w:szCs w:val="20"/>
              </w:rPr>
              <w:t>Service / Partnership</w:t>
            </w:r>
          </w:p>
        </w:tc>
      </w:tr>
      <w:tr w:rsidR="00C9763E" w:rsidRPr="003F3F54" w14:paraId="009C7588" w14:textId="77777777" w:rsidTr="00414EB6">
        <w:tc>
          <w:tcPr>
            <w:tcW w:w="4106" w:type="dxa"/>
          </w:tcPr>
          <w:p w14:paraId="268BDE8B" w14:textId="0455B7ED" w:rsidR="00C9763E" w:rsidRPr="00061CA9" w:rsidRDefault="00C9763E" w:rsidP="00414EB6">
            <w:pPr>
              <w:spacing w:line="240" w:lineRule="auto"/>
              <w:rPr>
                <w:b/>
                <w:bCs/>
              </w:rPr>
            </w:pPr>
            <w:r w:rsidRPr="00061CA9">
              <w:rPr>
                <w:b/>
                <w:bCs/>
              </w:rPr>
              <w:t xml:space="preserve">Youth Activity Funding </w:t>
            </w:r>
          </w:p>
          <w:p w14:paraId="5EE5481F" w14:textId="3AE44637" w:rsidR="00C9763E" w:rsidRPr="00061CA9" w:rsidRDefault="00C9763E" w:rsidP="00414EB6">
            <w:pPr>
              <w:spacing w:line="240" w:lineRule="auto"/>
            </w:pPr>
            <w:r w:rsidRPr="00061CA9">
              <w:t xml:space="preserve">47 young people </w:t>
            </w:r>
          </w:p>
          <w:p w14:paraId="1D0CADFF" w14:textId="77777777" w:rsidR="00C9763E" w:rsidRPr="00061CA9" w:rsidRDefault="00C9763E" w:rsidP="00414EB6">
            <w:pPr>
              <w:spacing w:line="240" w:lineRule="auto"/>
            </w:pPr>
          </w:p>
          <w:p w14:paraId="0A7BD639" w14:textId="77777777" w:rsidR="00C9763E" w:rsidRPr="00061CA9" w:rsidRDefault="00C9763E" w:rsidP="00414EB6">
            <w:pPr>
              <w:spacing w:line="240" w:lineRule="auto"/>
            </w:pPr>
            <w:r w:rsidRPr="00061CA9">
              <w:t>February 2025</w:t>
            </w:r>
          </w:p>
          <w:p w14:paraId="4BD6003A" w14:textId="77777777" w:rsidR="00C9763E" w:rsidRPr="00B77B1F" w:rsidRDefault="00C9763E" w:rsidP="00414EB6">
            <w:pPr>
              <w:spacing w:line="240" w:lineRule="auto"/>
              <w:rPr>
                <w:color w:val="FF0000"/>
              </w:rPr>
            </w:pPr>
          </w:p>
          <w:p w14:paraId="6BD3A1C3" w14:textId="77777777" w:rsidR="00C9763E" w:rsidRPr="00B77B1F" w:rsidRDefault="00C9763E" w:rsidP="00414EB6">
            <w:pPr>
              <w:spacing w:line="240" w:lineRule="auto"/>
              <w:rPr>
                <w:color w:val="FF0000"/>
              </w:rPr>
            </w:pPr>
          </w:p>
        </w:tc>
        <w:tc>
          <w:tcPr>
            <w:tcW w:w="4394" w:type="dxa"/>
          </w:tcPr>
          <w:p w14:paraId="0DCE67DE" w14:textId="376ED072" w:rsidR="00C9763E" w:rsidRDefault="00061CA9" w:rsidP="00414EB6">
            <w:pPr>
              <w:spacing w:line="240" w:lineRule="auto"/>
            </w:pPr>
            <w:r>
              <w:t xml:space="preserve">A consultation session during the SEND Summit to explore activities young people would like to see in their local areas. </w:t>
            </w:r>
          </w:p>
          <w:p w14:paraId="4273775B" w14:textId="77777777" w:rsidR="00C9763E" w:rsidRPr="003F3F54" w:rsidRDefault="00C9763E" w:rsidP="00414EB6">
            <w:pPr>
              <w:spacing w:line="240" w:lineRule="auto"/>
            </w:pPr>
          </w:p>
        </w:tc>
        <w:tc>
          <w:tcPr>
            <w:tcW w:w="2268" w:type="dxa"/>
          </w:tcPr>
          <w:p w14:paraId="62B6B161" w14:textId="7FA1F2C9" w:rsidR="00C9763E" w:rsidRPr="003F3F54" w:rsidRDefault="00061CA9" w:rsidP="00414EB6">
            <w:pPr>
              <w:spacing w:line="240" w:lineRule="auto"/>
            </w:pPr>
            <w:r>
              <w:t xml:space="preserve">Wish 2 and 12 </w:t>
            </w:r>
          </w:p>
        </w:tc>
        <w:tc>
          <w:tcPr>
            <w:tcW w:w="6663" w:type="dxa"/>
          </w:tcPr>
          <w:p w14:paraId="7B923465" w14:textId="453DD5E5" w:rsidR="00061CA9" w:rsidRPr="00061CA9" w:rsidRDefault="00061CA9" w:rsidP="00061CA9">
            <w:r w:rsidRPr="00061CA9">
              <w:t xml:space="preserve">The </w:t>
            </w:r>
            <w:r>
              <w:t>responses shared</w:t>
            </w:r>
            <w:r w:rsidRPr="00061CA9">
              <w:t xml:space="preserve"> by young people, suggested the following Youth Activity Fund priorities for 2024/25:</w:t>
            </w:r>
          </w:p>
          <w:p w14:paraId="32F0F8A9" w14:textId="77777777" w:rsidR="00061CA9" w:rsidRPr="00061CA9" w:rsidRDefault="00061CA9" w:rsidP="00374917">
            <w:pPr>
              <w:numPr>
                <w:ilvl w:val="0"/>
                <w:numId w:val="42"/>
              </w:numPr>
            </w:pPr>
            <w:r w:rsidRPr="00061CA9">
              <w:t>Youth activities delivered locally.</w:t>
            </w:r>
          </w:p>
          <w:p w14:paraId="61802982" w14:textId="77777777" w:rsidR="00061CA9" w:rsidRPr="00061CA9" w:rsidRDefault="00061CA9" w:rsidP="00374917">
            <w:pPr>
              <w:numPr>
                <w:ilvl w:val="0"/>
                <w:numId w:val="42"/>
              </w:numPr>
            </w:pPr>
            <w:r w:rsidRPr="00061CA9">
              <w:t>Youth activities delivered either inside or outside.</w:t>
            </w:r>
          </w:p>
          <w:p w14:paraId="0CC55053" w14:textId="77777777" w:rsidR="00061CA9" w:rsidRPr="00061CA9" w:rsidRDefault="00061CA9" w:rsidP="00374917">
            <w:pPr>
              <w:numPr>
                <w:ilvl w:val="0"/>
                <w:numId w:val="42"/>
              </w:numPr>
            </w:pPr>
            <w:r w:rsidRPr="00061CA9">
              <w:t>Majority of provision taking place on a weekend, or during the school holidays.</w:t>
            </w:r>
          </w:p>
          <w:p w14:paraId="08A72971" w14:textId="77777777" w:rsidR="00061CA9" w:rsidRDefault="00061CA9" w:rsidP="00374917">
            <w:pPr>
              <w:numPr>
                <w:ilvl w:val="0"/>
                <w:numId w:val="42"/>
              </w:numPr>
            </w:pPr>
            <w:r w:rsidRPr="00061CA9">
              <w:t>Ensure any funded activities consider neurodivergent children and their needs, with provision provided being for smaller groups of young people.</w:t>
            </w:r>
          </w:p>
          <w:p w14:paraId="6AA1FD9A" w14:textId="77777777" w:rsidR="00061CA9" w:rsidRPr="00061CA9" w:rsidRDefault="00061CA9" w:rsidP="00061CA9">
            <w:pPr>
              <w:ind w:left="720"/>
            </w:pPr>
          </w:p>
          <w:p w14:paraId="0FED8AC0" w14:textId="77777777" w:rsidR="00061CA9" w:rsidRDefault="00061CA9" w:rsidP="00061CA9">
            <w:r w:rsidRPr="00061CA9">
              <w:t>Popular activities included: sports, cooking, coding, music and other outdoor activities.</w:t>
            </w:r>
          </w:p>
          <w:p w14:paraId="635B4C4A" w14:textId="77777777" w:rsidR="00061CA9" w:rsidRPr="00061CA9" w:rsidRDefault="00061CA9" w:rsidP="00061CA9"/>
          <w:p w14:paraId="26F0B228" w14:textId="39D84FF3" w:rsidR="00061CA9" w:rsidRPr="00061CA9" w:rsidRDefault="00061CA9" w:rsidP="00061CA9">
            <w:r w:rsidRPr="00061CA9">
              <w:t xml:space="preserve">To ensure that the Community Committees can make an informed decision when being asked whether they support funding for projects from its Youth Activity Fund in 2025/26, the Communities Team will advise committees if the project meets the priorities identified by young people who have special educational needs and disabilities </w:t>
            </w:r>
            <w:proofErr w:type="gramStart"/>
            <w:r w:rsidRPr="00061CA9">
              <w:t>as a result of</w:t>
            </w:r>
            <w:proofErr w:type="gramEnd"/>
            <w:r w:rsidRPr="00061CA9">
              <w:t xml:space="preserve"> the consultation that has taken place.</w:t>
            </w:r>
          </w:p>
          <w:p w14:paraId="1FA5C92B" w14:textId="778622D4" w:rsidR="00C9763E" w:rsidRPr="003F3F54" w:rsidRDefault="00C9763E" w:rsidP="00414EB6">
            <w:r>
              <w:t xml:space="preserve"> </w:t>
            </w:r>
          </w:p>
        </w:tc>
        <w:tc>
          <w:tcPr>
            <w:tcW w:w="5386" w:type="dxa"/>
          </w:tcPr>
          <w:p w14:paraId="36233B08" w14:textId="649AB4A5" w:rsidR="00C9763E" w:rsidRPr="003F3F54" w:rsidRDefault="00061CA9" w:rsidP="00414EB6">
            <w:pPr>
              <w:spacing w:line="240" w:lineRule="auto"/>
            </w:pPr>
            <w:r>
              <w:t xml:space="preserve">Communities Team, Leeds City Council </w:t>
            </w:r>
          </w:p>
        </w:tc>
      </w:tr>
    </w:tbl>
    <w:p w14:paraId="4C15C888" w14:textId="77777777" w:rsidR="00C9763E" w:rsidRDefault="00C9763E" w:rsidP="002978AE">
      <w:pPr>
        <w:spacing w:after="0" w:line="240" w:lineRule="auto"/>
        <w:rPr>
          <w:rFonts w:ascii="Comic Sans MS" w:hAnsi="Comic Sans MS"/>
          <w:b/>
          <w:bCs/>
          <w:color w:val="3333CC"/>
          <w:sz w:val="28"/>
          <w:szCs w:val="28"/>
        </w:rPr>
      </w:pPr>
    </w:p>
    <w:tbl>
      <w:tblPr>
        <w:tblStyle w:val="TableGrid"/>
        <w:tblW w:w="22817" w:type="dxa"/>
        <w:tblLayout w:type="fixed"/>
        <w:tblLook w:val="04A0" w:firstRow="1" w:lastRow="0" w:firstColumn="1" w:lastColumn="0" w:noHBand="0" w:noVBand="1"/>
      </w:tblPr>
      <w:tblGrid>
        <w:gridCol w:w="4106"/>
        <w:gridCol w:w="4394"/>
        <w:gridCol w:w="2268"/>
        <w:gridCol w:w="6663"/>
        <w:gridCol w:w="5386"/>
      </w:tblGrid>
      <w:tr w:rsidR="003942AF" w:rsidRPr="00416259" w14:paraId="3DFD5455" w14:textId="77777777" w:rsidTr="00414EB6">
        <w:tc>
          <w:tcPr>
            <w:tcW w:w="22817" w:type="dxa"/>
            <w:gridSpan w:val="5"/>
            <w:shd w:val="clear" w:color="auto" w:fill="3333CC"/>
          </w:tcPr>
          <w:p w14:paraId="14F2B458" w14:textId="77777777" w:rsidR="003942AF" w:rsidRPr="00416259" w:rsidRDefault="003942AF" w:rsidP="00414EB6">
            <w:pPr>
              <w:pStyle w:val="Heading1"/>
              <w:spacing w:before="0" w:line="240" w:lineRule="auto"/>
              <w:rPr>
                <w:rFonts w:ascii="Calibri" w:hAnsi="Calibri" w:cs="Calibri"/>
                <w:b/>
                <w:bCs/>
                <w:sz w:val="36"/>
                <w:szCs w:val="36"/>
              </w:rPr>
            </w:pPr>
            <w:bookmarkStart w:id="22" w:name="_SEND_Inclusion_Services_1"/>
            <w:bookmarkEnd w:id="22"/>
            <w:r>
              <w:rPr>
                <w:rFonts w:ascii="Calibri" w:hAnsi="Calibri" w:cs="Calibri"/>
                <w:b/>
                <w:bCs/>
                <w:color w:val="FFFFFF" w:themeColor="background1"/>
                <w:sz w:val="36"/>
                <w:szCs w:val="36"/>
              </w:rPr>
              <w:t>SEND Inclusion Services</w:t>
            </w:r>
          </w:p>
        </w:tc>
      </w:tr>
      <w:tr w:rsidR="003942AF" w:rsidRPr="00BE5654" w14:paraId="7F4FFD73" w14:textId="77777777" w:rsidTr="00414EB6">
        <w:tc>
          <w:tcPr>
            <w:tcW w:w="4106" w:type="dxa"/>
            <w:shd w:val="clear" w:color="auto" w:fill="C2C2F0"/>
          </w:tcPr>
          <w:p w14:paraId="3A991BD8" w14:textId="77777777" w:rsidR="003942AF" w:rsidRPr="00BE5654" w:rsidRDefault="003942AF" w:rsidP="00414EB6">
            <w:pPr>
              <w:spacing w:line="240" w:lineRule="auto"/>
              <w:rPr>
                <w:b/>
                <w:bCs/>
                <w:sz w:val="24"/>
                <w:szCs w:val="24"/>
              </w:rPr>
            </w:pPr>
            <w:r w:rsidRPr="00BE5654">
              <w:rPr>
                <w:b/>
                <w:bCs/>
                <w:sz w:val="24"/>
                <w:szCs w:val="24"/>
              </w:rPr>
              <w:t xml:space="preserve">Opening </w:t>
            </w:r>
          </w:p>
          <w:p w14:paraId="1ECDF494" w14:textId="77777777" w:rsidR="003942AF" w:rsidRPr="00BE5654" w:rsidRDefault="003942AF" w:rsidP="00414EB6">
            <w:pPr>
              <w:spacing w:line="240" w:lineRule="auto"/>
              <w:rPr>
                <w:sz w:val="20"/>
                <w:szCs w:val="20"/>
              </w:rPr>
            </w:pPr>
            <w:r>
              <w:rPr>
                <w:i/>
                <w:iCs/>
                <w:sz w:val="20"/>
                <w:szCs w:val="20"/>
              </w:rPr>
              <w:t xml:space="preserve">Who consulted with </w:t>
            </w:r>
          </w:p>
        </w:tc>
        <w:tc>
          <w:tcPr>
            <w:tcW w:w="4394" w:type="dxa"/>
            <w:shd w:val="clear" w:color="auto" w:fill="C2C2F0"/>
          </w:tcPr>
          <w:p w14:paraId="5E2C93B3" w14:textId="77777777" w:rsidR="003942AF" w:rsidRPr="00BE5654" w:rsidRDefault="003942AF" w:rsidP="00414EB6">
            <w:pPr>
              <w:spacing w:line="240" w:lineRule="auto"/>
              <w:rPr>
                <w:b/>
                <w:bCs/>
                <w:sz w:val="24"/>
                <w:szCs w:val="24"/>
              </w:rPr>
            </w:pPr>
            <w:r w:rsidRPr="00BE5654">
              <w:rPr>
                <w:b/>
                <w:bCs/>
                <w:sz w:val="24"/>
                <w:szCs w:val="24"/>
              </w:rPr>
              <w:t>Opportunity</w:t>
            </w:r>
          </w:p>
          <w:p w14:paraId="6F2B343C" w14:textId="77777777" w:rsidR="003942AF" w:rsidRPr="00BE5654" w:rsidRDefault="003942AF" w:rsidP="00414EB6">
            <w:pPr>
              <w:spacing w:line="240" w:lineRule="auto"/>
              <w:rPr>
                <w:sz w:val="20"/>
                <w:szCs w:val="20"/>
              </w:rPr>
            </w:pPr>
            <w:r>
              <w:rPr>
                <w:i/>
                <w:iCs/>
                <w:sz w:val="20"/>
                <w:szCs w:val="20"/>
              </w:rPr>
              <w:t>The way you consulted and what about</w:t>
            </w:r>
          </w:p>
        </w:tc>
        <w:tc>
          <w:tcPr>
            <w:tcW w:w="2268" w:type="dxa"/>
            <w:shd w:val="clear" w:color="auto" w:fill="C2C2F0"/>
          </w:tcPr>
          <w:p w14:paraId="677FC573" w14:textId="77777777" w:rsidR="003942AF" w:rsidRPr="00BE5654" w:rsidRDefault="003942AF" w:rsidP="00414EB6">
            <w:pPr>
              <w:spacing w:line="240" w:lineRule="auto"/>
              <w:rPr>
                <w:b/>
                <w:bCs/>
                <w:sz w:val="24"/>
                <w:szCs w:val="24"/>
              </w:rPr>
            </w:pPr>
            <w:r w:rsidRPr="00BE5654">
              <w:rPr>
                <w:b/>
                <w:bCs/>
                <w:sz w:val="24"/>
                <w:szCs w:val="24"/>
              </w:rPr>
              <w:t xml:space="preserve">Obligation </w:t>
            </w:r>
          </w:p>
          <w:p w14:paraId="2BC6BD19" w14:textId="77777777" w:rsidR="003942AF" w:rsidRPr="00BE5654" w:rsidRDefault="003942AF" w:rsidP="00414EB6">
            <w:pPr>
              <w:spacing w:line="240" w:lineRule="auto"/>
              <w:rPr>
                <w:i/>
                <w:iCs/>
                <w:sz w:val="20"/>
                <w:szCs w:val="20"/>
              </w:rPr>
            </w:pPr>
            <w:r w:rsidRPr="00BE5654">
              <w:rPr>
                <w:i/>
                <w:iCs/>
                <w:sz w:val="20"/>
                <w:szCs w:val="20"/>
              </w:rPr>
              <w:t>Statutory / CFL Wish</w:t>
            </w:r>
          </w:p>
        </w:tc>
        <w:tc>
          <w:tcPr>
            <w:tcW w:w="6663" w:type="dxa"/>
            <w:shd w:val="clear" w:color="auto" w:fill="C2C2F0"/>
          </w:tcPr>
          <w:p w14:paraId="02512647" w14:textId="77777777" w:rsidR="003942AF" w:rsidRPr="00BE5654" w:rsidRDefault="003942AF" w:rsidP="00414EB6">
            <w:pPr>
              <w:spacing w:line="240" w:lineRule="auto"/>
              <w:rPr>
                <w:b/>
                <w:bCs/>
                <w:sz w:val="24"/>
                <w:szCs w:val="24"/>
              </w:rPr>
            </w:pPr>
            <w:r w:rsidRPr="00BE5654">
              <w:rPr>
                <w:b/>
                <w:bCs/>
                <w:sz w:val="24"/>
                <w:szCs w:val="24"/>
              </w:rPr>
              <w:t>Outcome</w:t>
            </w:r>
            <w:r>
              <w:rPr>
                <w:b/>
                <w:bCs/>
                <w:sz w:val="24"/>
                <w:szCs w:val="24"/>
              </w:rPr>
              <w:t xml:space="preserve"> </w:t>
            </w:r>
          </w:p>
          <w:p w14:paraId="7E361C20" w14:textId="77777777" w:rsidR="003942AF" w:rsidRPr="00BE5654" w:rsidRDefault="003942AF" w:rsidP="00414EB6">
            <w:pPr>
              <w:spacing w:line="240" w:lineRule="auto"/>
              <w:rPr>
                <w:i/>
                <w:iCs/>
                <w:sz w:val="20"/>
                <w:szCs w:val="20"/>
              </w:rPr>
            </w:pPr>
          </w:p>
        </w:tc>
        <w:tc>
          <w:tcPr>
            <w:tcW w:w="5386" w:type="dxa"/>
            <w:shd w:val="clear" w:color="auto" w:fill="C2C2F0"/>
          </w:tcPr>
          <w:p w14:paraId="7CE1E984" w14:textId="77777777" w:rsidR="003942AF" w:rsidRPr="00BE5654" w:rsidRDefault="003942AF" w:rsidP="00414EB6">
            <w:pPr>
              <w:spacing w:line="240" w:lineRule="auto"/>
              <w:rPr>
                <w:b/>
                <w:bCs/>
                <w:sz w:val="24"/>
                <w:szCs w:val="24"/>
              </w:rPr>
            </w:pPr>
            <w:r w:rsidRPr="00BE5654">
              <w:rPr>
                <w:b/>
                <w:bCs/>
                <w:sz w:val="24"/>
                <w:szCs w:val="24"/>
              </w:rPr>
              <w:t xml:space="preserve">Ownership </w:t>
            </w:r>
          </w:p>
          <w:p w14:paraId="01C86179" w14:textId="77777777" w:rsidR="003942AF" w:rsidRPr="00BE5654" w:rsidRDefault="003942AF" w:rsidP="00414EB6">
            <w:pPr>
              <w:spacing w:line="240" w:lineRule="auto"/>
              <w:rPr>
                <w:sz w:val="20"/>
                <w:szCs w:val="20"/>
              </w:rPr>
            </w:pPr>
            <w:r w:rsidRPr="00BE5654">
              <w:rPr>
                <w:i/>
                <w:iCs/>
                <w:sz w:val="20"/>
                <w:szCs w:val="20"/>
              </w:rPr>
              <w:t>Service / Partnership</w:t>
            </w:r>
          </w:p>
        </w:tc>
      </w:tr>
      <w:tr w:rsidR="003942AF" w:rsidRPr="00915993" w14:paraId="0FD3E197" w14:textId="77777777" w:rsidTr="00414EB6">
        <w:trPr>
          <w:trHeight w:val="1248"/>
        </w:trPr>
        <w:tc>
          <w:tcPr>
            <w:tcW w:w="4106" w:type="dxa"/>
          </w:tcPr>
          <w:p w14:paraId="3ABB2236" w14:textId="7D9E0502" w:rsidR="003942AF" w:rsidRDefault="003942AF" w:rsidP="00414EB6">
            <w:pPr>
              <w:spacing w:line="240" w:lineRule="auto"/>
              <w:rPr>
                <w:b/>
                <w:bCs/>
              </w:rPr>
            </w:pPr>
            <w:r>
              <w:rPr>
                <w:b/>
                <w:bCs/>
              </w:rPr>
              <w:t>Developing resources for learning settings</w:t>
            </w:r>
          </w:p>
          <w:p w14:paraId="381C3EB8" w14:textId="325A7D3C" w:rsidR="003942AF" w:rsidRPr="00C8433A" w:rsidRDefault="003942AF" w:rsidP="00414EB6">
            <w:pPr>
              <w:spacing w:line="240" w:lineRule="auto"/>
            </w:pPr>
            <w:r>
              <w:t xml:space="preserve">Leeds SEND Youth Council </w:t>
            </w:r>
          </w:p>
          <w:p w14:paraId="2E9EEF2A" w14:textId="77777777" w:rsidR="003942AF" w:rsidRDefault="003942AF" w:rsidP="00414EB6">
            <w:pPr>
              <w:spacing w:line="240" w:lineRule="auto"/>
              <w:rPr>
                <w:color w:val="FF0000"/>
              </w:rPr>
            </w:pPr>
          </w:p>
          <w:p w14:paraId="2249DB54" w14:textId="3FA833FA" w:rsidR="003942AF" w:rsidRPr="000445C5" w:rsidRDefault="003942AF" w:rsidP="00414EB6">
            <w:pPr>
              <w:spacing w:line="240" w:lineRule="auto"/>
              <w:rPr>
                <w:color w:val="FF0000"/>
              </w:rPr>
            </w:pPr>
            <w:r>
              <w:t xml:space="preserve">September 2024 </w:t>
            </w:r>
          </w:p>
        </w:tc>
        <w:tc>
          <w:tcPr>
            <w:tcW w:w="4394" w:type="dxa"/>
          </w:tcPr>
          <w:p w14:paraId="51F76934" w14:textId="58B9D26E" w:rsidR="003942AF" w:rsidRPr="003942AF" w:rsidRDefault="003942AF" w:rsidP="003942AF">
            <w:pPr>
              <w:shd w:val="clear" w:color="auto" w:fill="FFFFFF"/>
              <w:suppressAutoHyphens w:val="0"/>
              <w:autoSpaceDN/>
              <w:spacing w:after="210" w:line="240" w:lineRule="auto"/>
              <w:rPr>
                <w:rFonts w:eastAsia="Times New Roman" w:cs="Calibri"/>
                <w:kern w:val="0"/>
                <w:lang w:eastAsia="en-GB"/>
              </w:rPr>
            </w:pPr>
            <w:r>
              <w:rPr>
                <w:rFonts w:eastAsia="Times New Roman" w:cs="Calibri"/>
                <w:kern w:val="0"/>
                <w:lang w:eastAsia="en-GB"/>
              </w:rPr>
              <w:t xml:space="preserve">The Learning Inclusion service attended a SEND Youth Council meeting to consult with members to explore with them what is important to them when staff in learning settings are seeking and acting upon pupil voice and empowering children and young people. </w:t>
            </w:r>
          </w:p>
          <w:p w14:paraId="0C1AF77E" w14:textId="77777777" w:rsidR="003942AF" w:rsidRPr="003763FD" w:rsidRDefault="003942AF" w:rsidP="00414EB6">
            <w:pPr>
              <w:spacing w:line="240" w:lineRule="auto"/>
            </w:pPr>
          </w:p>
        </w:tc>
        <w:tc>
          <w:tcPr>
            <w:tcW w:w="2268" w:type="dxa"/>
          </w:tcPr>
          <w:p w14:paraId="01954E3B" w14:textId="0D0053D0" w:rsidR="003942AF" w:rsidRDefault="003942AF" w:rsidP="00414EB6">
            <w:pPr>
              <w:spacing w:line="240" w:lineRule="auto"/>
              <w:rPr>
                <w:color w:val="000000"/>
              </w:rPr>
            </w:pPr>
            <w:r>
              <w:t>CFL wish 3</w:t>
            </w:r>
          </w:p>
          <w:p w14:paraId="57E6DC6A" w14:textId="77777777" w:rsidR="003942AF" w:rsidRPr="00915993" w:rsidRDefault="003942AF" w:rsidP="00414EB6">
            <w:pPr>
              <w:spacing w:line="240" w:lineRule="auto"/>
              <w:rPr>
                <w:sz w:val="20"/>
                <w:szCs w:val="20"/>
              </w:rPr>
            </w:pPr>
          </w:p>
        </w:tc>
        <w:tc>
          <w:tcPr>
            <w:tcW w:w="6663" w:type="dxa"/>
          </w:tcPr>
          <w:p w14:paraId="6B5BC859" w14:textId="77777777" w:rsidR="003942AF" w:rsidRDefault="003942AF" w:rsidP="00414EB6">
            <w:pPr>
              <w:spacing w:line="240" w:lineRule="auto"/>
              <w:rPr>
                <w:rFonts w:eastAsia="Times New Roman" w:cs="Calibri"/>
                <w:kern w:val="0"/>
                <w:lang w:eastAsia="en-GB"/>
              </w:rPr>
            </w:pPr>
            <w:r>
              <w:rPr>
                <w:rFonts w:eastAsia="Times New Roman" w:cs="Calibri"/>
                <w:kern w:val="0"/>
                <w:lang w:eastAsia="en-GB"/>
              </w:rPr>
              <w:t>Members of the Leeds SEND Youth Council shared that</w:t>
            </w:r>
            <w:r w:rsidRPr="003942AF">
              <w:rPr>
                <w:rFonts w:eastAsia="Times New Roman" w:cs="Calibri"/>
                <w:kern w:val="0"/>
                <w:lang w:eastAsia="en-GB"/>
              </w:rPr>
              <w:t xml:space="preserve"> it is important to have a </w:t>
            </w:r>
            <w:proofErr w:type="gramStart"/>
            <w:r w:rsidRPr="003942AF">
              <w:rPr>
                <w:rFonts w:eastAsia="Times New Roman" w:cs="Calibri"/>
                <w:kern w:val="0"/>
                <w:lang w:eastAsia="en-GB"/>
              </w:rPr>
              <w:t>key familiar adult</w:t>
            </w:r>
            <w:r>
              <w:rPr>
                <w:rFonts w:eastAsia="Times New Roman" w:cs="Calibri"/>
                <w:kern w:val="0"/>
                <w:lang w:eastAsia="en-GB"/>
              </w:rPr>
              <w:t>s</w:t>
            </w:r>
            <w:proofErr w:type="gramEnd"/>
            <w:r w:rsidRPr="003942AF">
              <w:rPr>
                <w:rFonts w:eastAsia="Times New Roman" w:cs="Calibri"/>
                <w:kern w:val="0"/>
                <w:lang w:eastAsia="en-GB"/>
              </w:rPr>
              <w:t xml:space="preserve"> to connect with, but that often information was not shared or acted upon. As such the young people felt listened to but not heard. </w:t>
            </w:r>
          </w:p>
          <w:p w14:paraId="1EBC2726" w14:textId="77777777" w:rsidR="003942AF" w:rsidRDefault="003942AF" w:rsidP="00414EB6">
            <w:pPr>
              <w:spacing w:line="240" w:lineRule="auto"/>
              <w:rPr>
                <w:rFonts w:eastAsia="Times New Roman" w:cs="Calibri"/>
                <w:kern w:val="0"/>
                <w:lang w:eastAsia="en-GB"/>
              </w:rPr>
            </w:pPr>
          </w:p>
          <w:p w14:paraId="5B7E9952" w14:textId="77777777" w:rsidR="003942AF" w:rsidRPr="003942AF" w:rsidRDefault="003942AF" w:rsidP="003942AF">
            <w:pPr>
              <w:spacing w:line="240" w:lineRule="auto"/>
              <w:rPr>
                <w:rFonts w:eastAsia="Times New Roman" w:cs="Calibri"/>
                <w:kern w:val="0"/>
                <w:lang w:eastAsia="en-GB"/>
              </w:rPr>
            </w:pPr>
            <w:r w:rsidRPr="003942AF">
              <w:rPr>
                <w:rFonts w:eastAsia="Times New Roman" w:cs="Calibri"/>
                <w:kern w:val="0"/>
                <w:lang w:eastAsia="en-GB"/>
              </w:rPr>
              <w:t xml:space="preserve">The feedback shared by members has influenced training for SENCOs on ‘Seeking and acting upon pupil voice to empower children and young people’. </w:t>
            </w:r>
          </w:p>
          <w:p w14:paraId="23AB6076" w14:textId="77777777" w:rsidR="003942AF" w:rsidRPr="003942AF" w:rsidRDefault="003942AF" w:rsidP="003942AF">
            <w:pPr>
              <w:spacing w:line="240" w:lineRule="auto"/>
              <w:rPr>
                <w:rFonts w:eastAsia="Times New Roman" w:cs="Calibri"/>
                <w:kern w:val="0"/>
                <w:lang w:eastAsia="en-GB"/>
              </w:rPr>
            </w:pPr>
          </w:p>
          <w:p w14:paraId="2DC81BD6" w14:textId="537ED8A3" w:rsidR="003942AF" w:rsidRPr="003942AF" w:rsidRDefault="003942AF" w:rsidP="003942AF">
            <w:pPr>
              <w:spacing w:line="240" w:lineRule="auto"/>
              <w:rPr>
                <w:rFonts w:eastAsia="Times New Roman" w:cs="Calibri"/>
                <w:kern w:val="0"/>
                <w:lang w:eastAsia="en-GB"/>
              </w:rPr>
            </w:pPr>
            <w:r w:rsidRPr="003942AF">
              <w:rPr>
                <w:rFonts w:eastAsia="Times New Roman" w:cs="Calibri"/>
                <w:kern w:val="0"/>
                <w:lang w:eastAsia="en-GB"/>
              </w:rPr>
              <w:t>The Golden threads in the training are:</w:t>
            </w:r>
          </w:p>
          <w:p w14:paraId="70E09DF5" w14:textId="77777777" w:rsidR="003942AF" w:rsidRPr="003942AF" w:rsidRDefault="003942AF" w:rsidP="00374917">
            <w:pPr>
              <w:numPr>
                <w:ilvl w:val="0"/>
                <w:numId w:val="43"/>
              </w:numPr>
              <w:spacing w:line="240" w:lineRule="auto"/>
              <w:rPr>
                <w:rFonts w:eastAsia="Times New Roman" w:cs="Calibri"/>
                <w:kern w:val="0"/>
                <w:lang w:eastAsia="en-GB"/>
              </w:rPr>
            </w:pPr>
            <w:r w:rsidRPr="003942AF">
              <w:rPr>
                <w:rFonts w:eastAsia="Times New Roman" w:cs="Calibri"/>
                <w:kern w:val="0"/>
                <w:lang w:eastAsia="en-GB"/>
              </w:rPr>
              <w:t>The importance of embedding CYP Voice as whole school practice</w:t>
            </w:r>
          </w:p>
          <w:p w14:paraId="7418A933" w14:textId="77777777" w:rsidR="003942AF" w:rsidRPr="003942AF" w:rsidRDefault="003942AF" w:rsidP="00374917">
            <w:pPr>
              <w:numPr>
                <w:ilvl w:val="0"/>
                <w:numId w:val="43"/>
              </w:numPr>
              <w:spacing w:line="240" w:lineRule="auto"/>
              <w:rPr>
                <w:rFonts w:eastAsia="Times New Roman" w:cs="Calibri"/>
                <w:kern w:val="0"/>
                <w:lang w:eastAsia="en-GB"/>
              </w:rPr>
            </w:pPr>
            <w:r w:rsidRPr="003942AF">
              <w:rPr>
                <w:rFonts w:eastAsia="Times New Roman" w:cs="Calibri"/>
                <w:kern w:val="0"/>
                <w:lang w:eastAsia="en-GB"/>
              </w:rPr>
              <w:t>Stressing   the need for adult/pupil trust and quality relationships when seeking pupil voice.</w:t>
            </w:r>
          </w:p>
          <w:p w14:paraId="71200AA0" w14:textId="77777777" w:rsidR="003942AF" w:rsidRPr="003942AF" w:rsidRDefault="003942AF" w:rsidP="00374917">
            <w:pPr>
              <w:numPr>
                <w:ilvl w:val="0"/>
                <w:numId w:val="43"/>
              </w:numPr>
              <w:spacing w:line="240" w:lineRule="auto"/>
              <w:rPr>
                <w:rFonts w:eastAsia="Times New Roman" w:cs="Calibri"/>
                <w:kern w:val="0"/>
                <w:lang w:eastAsia="en-GB"/>
              </w:rPr>
            </w:pPr>
            <w:r w:rsidRPr="003942AF">
              <w:rPr>
                <w:rFonts w:eastAsia="Times New Roman" w:cs="Calibri"/>
                <w:kern w:val="0"/>
                <w:lang w:eastAsia="en-GB"/>
              </w:rPr>
              <w:lastRenderedPageBreak/>
              <w:t xml:space="preserve">Committing to and valuing CYP voice means   actively seeking CYP </w:t>
            </w:r>
            <w:proofErr w:type="gramStart"/>
            <w:r w:rsidRPr="003942AF">
              <w:rPr>
                <w:rFonts w:eastAsia="Times New Roman" w:cs="Calibri"/>
                <w:kern w:val="0"/>
                <w:lang w:eastAsia="en-GB"/>
              </w:rPr>
              <w:t>voice,  acting</w:t>
            </w:r>
            <w:proofErr w:type="gramEnd"/>
            <w:r w:rsidRPr="003942AF">
              <w:rPr>
                <w:rFonts w:eastAsia="Times New Roman" w:cs="Calibri"/>
                <w:kern w:val="0"/>
                <w:lang w:eastAsia="en-GB"/>
              </w:rPr>
              <w:t xml:space="preserve"> upon it and keeping the dialogue open with CYP. </w:t>
            </w:r>
          </w:p>
          <w:p w14:paraId="5DA61D13" w14:textId="77777777" w:rsidR="003942AF" w:rsidRPr="003942AF" w:rsidRDefault="003942AF" w:rsidP="003942AF">
            <w:pPr>
              <w:spacing w:line="240" w:lineRule="auto"/>
              <w:ind w:left="720"/>
              <w:rPr>
                <w:rFonts w:eastAsia="Times New Roman" w:cs="Calibri"/>
                <w:kern w:val="0"/>
                <w:lang w:eastAsia="en-GB"/>
              </w:rPr>
            </w:pPr>
          </w:p>
          <w:p w14:paraId="75449B20" w14:textId="1C3471BB" w:rsidR="003942AF" w:rsidRPr="003942AF" w:rsidRDefault="003942AF" w:rsidP="003942AF">
            <w:pPr>
              <w:spacing w:line="240" w:lineRule="auto"/>
              <w:rPr>
                <w:rFonts w:eastAsia="Times New Roman" w:cs="Calibri"/>
                <w:kern w:val="0"/>
                <w:lang w:eastAsia="en-GB"/>
              </w:rPr>
            </w:pPr>
            <w:r w:rsidRPr="003942AF">
              <w:rPr>
                <w:rFonts w:eastAsia="Times New Roman" w:cs="Calibri"/>
                <w:kern w:val="0"/>
                <w:lang w:eastAsia="en-GB"/>
              </w:rPr>
              <w:t>Training rolled out to schools’ autumn 2025</w:t>
            </w:r>
          </w:p>
          <w:p w14:paraId="5E04CB06" w14:textId="3F9E230C" w:rsidR="003942AF" w:rsidRPr="00C8433A" w:rsidRDefault="003942AF" w:rsidP="00414EB6">
            <w:pPr>
              <w:spacing w:line="240" w:lineRule="auto"/>
              <w:rPr>
                <w:rFonts w:eastAsia="Times New Roman" w:cs="Calibri"/>
                <w:color w:val="FF0000"/>
                <w:kern w:val="0"/>
                <w:lang w:eastAsia="en-GB"/>
              </w:rPr>
            </w:pPr>
          </w:p>
        </w:tc>
        <w:tc>
          <w:tcPr>
            <w:tcW w:w="5386" w:type="dxa"/>
          </w:tcPr>
          <w:p w14:paraId="78ED99FD" w14:textId="41421E39" w:rsidR="003942AF" w:rsidRDefault="003942AF" w:rsidP="00414EB6">
            <w:r>
              <w:rPr>
                <w:color w:val="000000"/>
              </w:rPr>
              <w:lastRenderedPageBreak/>
              <w:t xml:space="preserve">Learning Inclusion Service, Leeds City Council </w:t>
            </w:r>
          </w:p>
          <w:p w14:paraId="4E3985EE" w14:textId="77777777" w:rsidR="003942AF" w:rsidRPr="00915993" w:rsidRDefault="003942AF" w:rsidP="00414EB6">
            <w:pPr>
              <w:spacing w:line="240" w:lineRule="auto"/>
              <w:rPr>
                <w:sz w:val="20"/>
                <w:szCs w:val="20"/>
              </w:rPr>
            </w:pPr>
          </w:p>
        </w:tc>
      </w:tr>
    </w:tbl>
    <w:p w14:paraId="73D030F2" w14:textId="77777777" w:rsidR="003942AF" w:rsidRDefault="003942AF" w:rsidP="002978AE">
      <w:pPr>
        <w:spacing w:after="0" w:line="240" w:lineRule="auto"/>
        <w:rPr>
          <w:rFonts w:ascii="Comic Sans MS" w:hAnsi="Comic Sans MS"/>
          <w:b/>
          <w:bCs/>
          <w:color w:val="3333CC"/>
          <w:sz w:val="28"/>
          <w:szCs w:val="28"/>
        </w:rPr>
      </w:pPr>
    </w:p>
    <w:tbl>
      <w:tblPr>
        <w:tblStyle w:val="TableGrid"/>
        <w:tblW w:w="22822" w:type="dxa"/>
        <w:tblInd w:w="-5" w:type="dxa"/>
        <w:tblLayout w:type="fixed"/>
        <w:tblLook w:val="04A0" w:firstRow="1" w:lastRow="0" w:firstColumn="1" w:lastColumn="0" w:noHBand="0" w:noVBand="1"/>
      </w:tblPr>
      <w:tblGrid>
        <w:gridCol w:w="4111"/>
        <w:gridCol w:w="4394"/>
        <w:gridCol w:w="2268"/>
        <w:gridCol w:w="6663"/>
        <w:gridCol w:w="5386"/>
      </w:tblGrid>
      <w:tr w:rsidR="002A7EF5" w:rsidRPr="00416259" w14:paraId="5C185D8F" w14:textId="77777777" w:rsidTr="002A7EF5">
        <w:tc>
          <w:tcPr>
            <w:tcW w:w="22822" w:type="dxa"/>
            <w:gridSpan w:val="5"/>
            <w:shd w:val="clear" w:color="auto" w:fill="3333CC"/>
          </w:tcPr>
          <w:p w14:paraId="2B46F456" w14:textId="080F9E95" w:rsidR="002A7EF5" w:rsidRPr="00416259" w:rsidRDefault="002A7EF5" w:rsidP="00CD4970">
            <w:pPr>
              <w:pStyle w:val="Heading1"/>
              <w:spacing w:before="0" w:line="240" w:lineRule="auto"/>
              <w:rPr>
                <w:rFonts w:ascii="Calibri" w:hAnsi="Calibri" w:cs="Calibri"/>
                <w:b/>
                <w:bCs/>
                <w:sz w:val="36"/>
                <w:szCs w:val="36"/>
              </w:rPr>
            </w:pPr>
            <w:bookmarkStart w:id="23" w:name="_Third_sector_services"/>
            <w:bookmarkEnd w:id="23"/>
            <w:r>
              <w:rPr>
                <w:rFonts w:ascii="Calibri" w:hAnsi="Calibri" w:cs="Calibri"/>
                <w:b/>
                <w:bCs/>
                <w:color w:val="FFFFFF" w:themeColor="background1"/>
                <w:sz w:val="36"/>
                <w:szCs w:val="36"/>
              </w:rPr>
              <w:t>Third sector services</w:t>
            </w:r>
          </w:p>
        </w:tc>
      </w:tr>
      <w:tr w:rsidR="002A7EF5" w:rsidRPr="00BE5654" w14:paraId="6A106C79" w14:textId="77777777" w:rsidTr="002A7EF5">
        <w:tc>
          <w:tcPr>
            <w:tcW w:w="4111" w:type="dxa"/>
            <w:shd w:val="clear" w:color="auto" w:fill="C2C2F0"/>
          </w:tcPr>
          <w:p w14:paraId="2DCA1A61" w14:textId="77777777" w:rsidR="002A7EF5" w:rsidRPr="00BE5654" w:rsidRDefault="002A7EF5" w:rsidP="00CD4970">
            <w:pPr>
              <w:spacing w:line="240" w:lineRule="auto"/>
              <w:rPr>
                <w:b/>
                <w:bCs/>
                <w:sz w:val="24"/>
                <w:szCs w:val="24"/>
              </w:rPr>
            </w:pPr>
            <w:r w:rsidRPr="00BE5654">
              <w:rPr>
                <w:b/>
                <w:bCs/>
                <w:sz w:val="24"/>
                <w:szCs w:val="24"/>
              </w:rPr>
              <w:t xml:space="preserve">Opening </w:t>
            </w:r>
          </w:p>
          <w:p w14:paraId="3D62D680" w14:textId="77777777" w:rsidR="002A7EF5" w:rsidRPr="00BE5654" w:rsidRDefault="002A7EF5" w:rsidP="00CD4970">
            <w:pPr>
              <w:spacing w:line="240" w:lineRule="auto"/>
              <w:rPr>
                <w:sz w:val="20"/>
                <w:szCs w:val="20"/>
              </w:rPr>
            </w:pPr>
            <w:r>
              <w:rPr>
                <w:i/>
                <w:iCs/>
                <w:sz w:val="20"/>
                <w:szCs w:val="20"/>
              </w:rPr>
              <w:t xml:space="preserve">Who consulted with </w:t>
            </w:r>
          </w:p>
        </w:tc>
        <w:tc>
          <w:tcPr>
            <w:tcW w:w="4394" w:type="dxa"/>
            <w:shd w:val="clear" w:color="auto" w:fill="C2C2F0"/>
          </w:tcPr>
          <w:p w14:paraId="13CBCF7C" w14:textId="77777777" w:rsidR="002A7EF5" w:rsidRPr="00BE5654" w:rsidRDefault="002A7EF5" w:rsidP="00CD4970">
            <w:pPr>
              <w:spacing w:line="240" w:lineRule="auto"/>
              <w:rPr>
                <w:b/>
                <w:bCs/>
                <w:sz w:val="24"/>
                <w:szCs w:val="24"/>
              </w:rPr>
            </w:pPr>
            <w:r w:rsidRPr="00BE5654">
              <w:rPr>
                <w:b/>
                <w:bCs/>
                <w:sz w:val="24"/>
                <w:szCs w:val="24"/>
              </w:rPr>
              <w:t>Opportunity</w:t>
            </w:r>
          </w:p>
          <w:p w14:paraId="0CE37981" w14:textId="77777777" w:rsidR="002A7EF5" w:rsidRPr="00BE5654" w:rsidRDefault="002A7EF5" w:rsidP="00CD4970">
            <w:pPr>
              <w:spacing w:line="240" w:lineRule="auto"/>
              <w:rPr>
                <w:sz w:val="20"/>
                <w:szCs w:val="20"/>
              </w:rPr>
            </w:pPr>
            <w:r>
              <w:rPr>
                <w:i/>
                <w:iCs/>
                <w:sz w:val="20"/>
                <w:szCs w:val="20"/>
              </w:rPr>
              <w:t>The way you consulted and what about</w:t>
            </w:r>
          </w:p>
        </w:tc>
        <w:tc>
          <w:tcPr>
            <w:tcW w:w="2268" w:type="dxa"/>
            <w:shd w:val="clear" w:color="auto" w:fill="C2C2F0"/>
          </w:tcPr>
          <w:p w14:paraId="0DB8F8D9" w14:textId="77777777" w:rsidR="002A7EF5" w:rsidRPr="00BE5654" w:rsidRDefault="002A7EF5" w:rsidP="00CD4970">
            <w:pPr>
              <w:spacing w:line="240" w:lineRule="auto"/>
              <w:rPr>
                <w:b/>
                <w:bCs/>
                <w:sz w:val="24"/>
                <w:szCs w:val="24"/>
              </w:rPr>
            </w:pPr>
            <w:r w:rsidRPr="00BE5654">
              <w:rPr>
                <w:b/>
                <w:bCs/>
                <w:sz w:val="24"/>
                <w:szCs w:val="24"/>
              </w:rPr>
              <w:t xml:space="preserve">Obligation </w:t>
            </w:r>
          </w:p>
          <w:p w14:paraId="0C2F4C0A" w14:textId="77777777" w:rsidR="002A7EF5" w:rsidRPr="00BE5654" w:rsidRDefault="002A7EF5" w:rsidP="00CD4970">
            <w:pPr>
              <w:spacing w:line="240" w:lineRule="auto"/>
              <w:rPr>
                <w:i/>
                <w:iCs/>
                <w:sz w:val="20"/>
                <w:szCs w:val="20"/>
              </w:rPr>
            </w:pPr>
            <w:r w:rsidRPr="00BE5654">
              <w:rPr>
                <w:i/>
                <w:iCs/>
                <w:sz w:val="20"/>
                <w:szCs w:val="20"/>
              </w:rPr>
              <w:t>Statutory / CFL Wish</w:t>
            </w:r>
          </w:p>
        </w:tc>
        <w:tc>
          <w:tcPr>
            <w:tcW w:w="6663" w:type="dxa"/>
            <w:shd w:val="clear" w:color="auto" w:fill="C2C2F0"/>
          </w:tcPr>
          <w:p w14:paraId="0D84DFBF" w14:textId="77777777" w:rsidR="002A7EF5" w:rsidRPr="00BE5654" w:rsidRDefault="002A7EF5" w:rsidP="00CD4970">
            <w:pPr>
              <w:spacing w:line="240" w:lineRule="auto"/>
              <w:rPr>
                <w:b/>
                <w:bCs/>
                <w:sz w:val="24"/>
                <w:szCs w:val="24"/>
              </w:rPr>
            </w:pPr>
            <w:r w:rsidRPr="00BE5654">
              <w:rPr>
                <w:b/>
                <w:bCs/>
                <w:sz w:val="24"/>
                <w:szCs w:val="24"/>
              </w:rPr>
              <w:t>Outcome</w:t>
            </w:r>
            <w:r>
              <w:rPr>
                <w:b/>
                <w:bCs/>
                <w:sz w:val="24"/>
                <w:szCs w:val="24"/>
              </w:rPr>
              <w:t xml:space="preserve"> </w:t>
            </w:r>
          </w:p>
          <w:p w14:paraId="3D885A22" w14:textId="77777777" w:rsidR="002A7EF5" w:rsidRPr="00BE5654" w:rsidRDefault="002A7EF5" w:rsidP="00CD4970">
            <w:pPr>
              <w:spacing w:line="240" w:lineRule="auto"/>
              <w:rPr>
                <w:i/>
                <w:iCs/>
                <w:sz w:val="20"/>
                <w:szCs w:val="20"/>
              </w:rPr>
            </w:pPr>
          </w:p>
        </w:tc>
        <w:tc>
          <w:tcPr>
            <w:tcW w:w="5386" w:type="dxa"/>
            <w:shd w:val="clear" w:color="auto" w:fill="C2C2F0"/>
          </w:tcPr>
          <w:p w14:paraId="32F6A996" w14:textId="77777777" w:rsidR="002A7EF5" w:rsidRPr="00BE5654" w:rsidRDefault="002A7EF5" w:rsidP="00CD4970">
            <w:pPr>
              <w:spacing w:line="240" w:lineRule="auto"/>
              <w:rPr>
                <w:b/>
                <w:bCs/>
                <w:sz w:val="24"/>
                <w:szCs w:val="24"/>
              </w:rPr>
            </w:pPr>
            <w:r w:rsidRPr="00BE5654">
              <w:rPr>
                <w:b/>
                <w:bCs/>
                <w:sz w:val="24"/>
                <w:szCs w:val="24"/>
              </w:rPr>
              <w:t xml:space="preserve">Ownership </w:t>
            </w:r>
          </w:p>
          <w:p w14:paraId="3BD4B429" w14:textId="77777777" w:rsidR="002A7EF5" w:rsidRPr="00BE5654" w:rsidRDefault="002A7EF5" w:rsidP="00CD4970">
            <w:pPr>
              <w:spacing w:line="240" w:lineRule="auto"/>
              <w:rPr>
                <w:sz w:val="20"/>
                <w:szCs w:val="20"/>
              </w:rPr>
            </w:pPr>
            <w:r w:rsidRPr="00BE5654">
              <w:rPr>
                <w:i/>
                <w:iCs/>
                <w:sz w:val="20"/>
                <w:szCs w:val="20"/>
              </w:rPr>
              <w:t>Service / Partnership</w:t>
            </w:r>
          </w:p>
        </w:tc>
      </w:tr>
      <w:tr w:rsidR="002A7EF5" w14:paraId="25710CED" w14:textId="77777777" w:rsidTr="002A7EF5">
        <w:tc>
          <w:tcPr>
            <w:tcW w:w="4106" w:type="dxa"/>
          </w:tcPr>
          <w:p w14:paraId="4DA00F67" w14:textId="77777777" w:rsidR="002A7EF5" w:rsidRDefault="002A7EF5" w:rsidP="00CD4970">
            <w:pPr>
              <w:spacing w:line="240" w:lineRule="auto"/>
              <w:rPr>
                <w:b/>
                <w:bCs/>
              </w:rPr>
            </w:pPr>
            <w:r>
              <w:rPr>
                <w:b/>
                <w:bCs/>
              </w:rPr>
              <w:t>Rowland Play Patch</w:t>
            </w:r>
          </w:p>
          <w:p w14:paraId="107BB870" w14:textId="34CBF43A" w:rsidR="002A7EF5" w:rsidRDefault="002A7EF5" w:rsidP="00CD4970">
            <w:pPr>
              <w:spacing w:line="240" w:lineRule="auto"/>
            </w:pPr>
            <w:r>
              <w:t xml:space="preserve">Ongoing user engagement </w:t>
            </w:r>
          </w:p>
          <w:p w14:paraId="755F683E" w14:textId="77777777" w:rsidR="002A7EF5" w:rsidRDefault="002A7EF5" w:rsidP="00CD4970">
            <w:pPr>
              <w:spacing w:line="240" w:lineRule="auto"/>
            </w:pPr>
          </w:p>
          <w:p w14:paraId="682EFE45" w14:textId="77777777" w:rsidR="002A7EF5" w:rsidRPr="002A7EF5" w:rsidRDefault="002A7EF5" w:rsidP="00CD4970">
            <w:pPr>
              <w:spacing w:line="240" w:lineRule="auto"/>
            </w:pPr>
          </w:p>
        </w:tc>
        <w:tc>
          <w:tcPr>
            <w:tcW w:w="4394" w:type="dxa"/>
          </w:tcPr>
          <w:p w14:paraId="6DDD7EB2" w14:textId="77777777" w:rsidR="002A7EF5" w:rsidRDefault="002A7EF5" w:rsidP="00CD4970">
            <w:pPr>
              <w:spacing w:line="240" w:lineRule="auto"/>
            </w:pPr>
            <w:r>
              <w:t xml:space="preserve">Children in Beeston face limited opportunities for safe, outdoor play. The area has higher-than-average levels of deprivation and SEND needs, yet very few accessible green spaces where children and families can play, gather and feel a sense of belonging. </w:t>
            </w:r>
            <w:proofErr w:type="spellStart"/>
            <w:r>
              <w:t>Ludicology’s</w:t>
            </w:r>
            <w:proofErr w:type="spellEnd"/>
            <w:r>
              <w:t xml:space="preserve"> Play Sufficiency research highlights that lack of play affects wellbeing, confidence and social connection.</w:t>
            </w:r>
          </w:p>
          <w:p w14:paraId="65526680" w14:textId="77777777" w:rsidR="002A7EF5" w:rsidRDefault="002A7EF5" w:rsidP="00CD4970">
            <w:pPr>
              <w:spacing w:line="240" w:lineRule="auto"/>
            </w:pPr>
          </w:p>
          <w:p w14:paraId="253335D0" w14:textId="77777777" w:rsidR="002A7EF5" w:rsidRDefault="002A7EF5" w:rsidP="00CD4970">
            <w:pPr>
              <w:spacing w:line="240" w:lineRule="auto"/>
            </w:pPr>
            <w:r>
              <w:t>The Rowland Road Play Patch was created in response, transforming derelict land behind Rowland Road Working Men’s Club into a child-first, community-led play space.</w:t>
            </w:r>
          </w:p>
          <w:p w14:paraId="38A422F6" w14:textId="77777777" w:rsidR="002A7EF5" w:rsidRDefault="002A7EF5" w:rsidP="00CD4970">
            <w:pPr>
              <w:spacing w:before="240" w:after="240" w:line="240" w:lineRule="auto"/>
            </w:pPr>
            <w:r>
              <w:t>Volunteers and families consulted through active learning.</w:t>
            </w:r>
          </w:p>
          <w:p w14:paraId="0BDE0C44" w14:textId="77777777" w:rsidR="002A7EF5" w:rsidRDefault="002A7EF5" w:rsidP="00CD4970">
            <w:pPr>
              <w:spacing w:before="240" w:after="240" w:line="240" w:lineRule="auto"/>
            </w:pPr>
            <w:r>
              <w:t>Ongoing co-design with community: session design, visual identity, governance and sensory garden planning.</w:t>
            </w:r>
          </w:p>
          <w:p w14:paraId="60893876" w14:textId="77777777" w:rsidR="002A7EF5" w:rsidRDefault="002A7EF5" w:rsidP="00CD4970">
            <w:pPr>
              <w:spacing w:before="240" w:after="240" w:line="240" w:lineRule="auto"/>
            </w:pPr>
            <w:r>
              <w:t>Artist-led workshops: den building, printmaking, storytelling, visual identity, planting, garden design.</w:t>
            </w:r>
          </w:p>
          <w:p w14:paraId="0B47E3B5" w14:textId="77777777" w:rsidR="002A7EF5" w:rsidRDefault="002A7EF5" w:rsidP="00CD4970">
            <w:pPr>
              <w:spacing w:before="240" w:after="240" w:line="240" w:lineRule="auto"/>
            </w:pPr>
            <w:r>
              <w:t>Youth engagement via schools, SEND Youth Council, play sessions and co-creation of signage and activities.</w:t>
            </w:r>
          </w:p>
          <w:p w14:paraId="6B3D8F3E" w14:textId="5E8329B6" w:rsidR="002A7EF5" w:rsidRDefault="002A7EF5" w:rsidP="002A7EF5">
            <w:pPr>
              <w:spacing w:before="240" w:after="240" w:line="240" w:lineRule="auto"/>
            </w:pPr>
            <w:r>
              <w:t>Mechanisms used: workshops, door-knocking, creative consultation, WhatsApp group, steering group meetings, discursive event planning, community skill-sharing (first aid, safeguarding, play training).</w:t>
            </w:r>
          </w:p>
        </w:tc>
        <w:tc>
          <w:tcPr>
            <w:tcW w:w="2268" w:type="dxa"/>
          </w:tcPr>
          <w:p w14:paraId="33AD3C3A" w14:textId="77777777" w:rsidR="002A7EF5" w:rsidRDefault="002A7EF5" w:rsidP="00CD4970">
            <w:pPr>
              <w:spacing w:line="240" w:lineRule="auto"/>
            </w:pPr>
            <w:r>
              <w:t>CFL wish 2, 3, 4, 5, 7, 8, 11 &amp; 12</w:t>
            </w:r>
          </w:p>
          <w:p w14:paraId="17EC5CE8" w14:textId="77777777" w:rsidR="002A7EF5" w:rsidRDefault="002A7EF5" w:rsidP="00CD4970">
            <w:pPr>
              <w:spacing w:line="240" w:lineRule="auto"/>
            </w:pPr>
          </w:p>
          <w:p w14:paraId="61B4EFF8" w14:textId="77777777" w:rsidR="002A7EF5" w:rsidRDefault="002A7EF5" w:rsidP="00CD4970">
            <w:pPr>
              <w:spacing w:line="240" w:lineRule="auto"/>
            </w:pPr>
            <w:r>
              <w:t>UNCRC Article 31: children have a right to play</w:t>
            </w:r>
          </w:p>
        </w:tc>
        <w:tc>
          <w:tcPr>
            <w:tcW w:w="6663" w:type="dxa"/>
          </w:tcPr>
          <w:p w14:paraId="7566E611" w14:textId="6D7B65C9" w:rsidR="002A7EF5" w:rsidRDefault="002A7EF5" w:rsidP="002A7EF5">
            <w:pPr>
              <w:spacing w:line="240" w:lineRule="auto"/>
            </w:pPr>
            <w:r>
              <w:t xml:space="preserve">Soft Launch event in March 2025; with 87 attendees. </w:t>
            </w:r>
          </w:p>
          <w:p w14:paraId="49CFF7D6" w14:textId="77777777" w:rsidR="002A7EF5" w:rsidRDefault="002A7EF5" w:rsidP="002A7EF5">
            <w:pPr>
              <w:spacing w:line="240" w:lineRule="auto"/>
            </w:pPr>
          </w:p>
          <w:p w14:paraId="07950660" w14:textId="77777777" w:rsidR="002A7EF5" w:rsidRDefault="002A7EF5" w:rsidP="002A7EF5">
            <w:pPr>
              <w:spacing w:line="240" w:lineRule="auto"/>
            </w:pPr>
            <w:r>
              <w:t>Ongoing weekly play sessions running on Saturdays 11am-2pm, artist-designed sensory garden and regular primary school engagement.</w:t>
            </w:r>
          </w:p>
          <w:p w14:paraId="7B224F70" w14:textId="77777777" w:rsidR="002A7EF5" w:rsidRDefault="002A7EF5" w:rsidP="002A7EF5">
            <w:pPr>
              <w:spacing w:line="240" w:lineRule="auto"/>
            </w:pPr>
            <w:r>
              <w:t>Since opening, we have had a total number of 1000 people engaging in our Saturday sessions.</w:t>
            </w:r>
          </w:p>
          <w:p w14:paraId="69CFACC2" w14:textId="77777777" w:rsidR="002A7EF5" w:rsidRDefault="002A7EF5" w:rsidP="002A7EF5">
            <w:pPr>
              <w:spacing w:line="240" w:lineRule="auto"/>
            </w:pPr>
          </w:p>
          <w:p w14:paraId="6E4E6F39" w14:textId="77777777" w:rsidR="002A7EF5" w:rsidRDefault="002A7EF5" w:rsidP="002A7EF5">
            <w:pPr>
              <w:spacing w:line="240" w:lineRule="auto"/>
            </w:pPr>
            <w:r>
              <w:t xml:space="preserve">Participants: 20+ volunteers, MA students (University of Leeds), Leeds Beckett </w:t>
            </w:r>
            <w:proofErr w:type="spellStart"/>
            <w:r>
              <w:t>playwork</w:t>
            </w:r>
            <w:proofErr w:type="spellEnd"/>
            <w:r>
              <w:t xml:space="preserve"> students, local families, local primary schools and wider community groups (Leeds SEND Youth Council, Beeston Hill Community Association).</w:t>
            </w:r>
          </w:p>
          <w:p w14:paraId="520DE181" w14:textId="77777777" w:rsidR="002A7EF5" w:rsidRDefault="002A7EF5" w:rsidP="002A7EF5">
            <w:pPr>
              <w:spacing w:line="240" w:lineRule="auto"/>
              <w:rPr>
                <w:b/>
              </w:rPr>
            </w:pPr>
          </w:p>
          <w:p w14:paraId="63B13EBA" w14:textId="77777777" w:rsidR="002A7EF5" w:rsidRDefault="002A7EF5" w:rsidP="002A7EF5">
            <w:pPr>
              <w:spacing w:line="240" w:lineRule="auto"/>
            </w:pPr>
            <w:r>
              <w:t>Key outcomes:</w:t>
            </w:r>
          </w:p>
          <w:p w14:paraId="21C04841" w14:textId="77777777" w:rsidR="002A7EF5" w:rsidRDefault="002A7EF5" w:rsidP="002A7EF5">
            <w:pPr>
              <w:numPr>
                <w:ilvl w:val="0"/>
                <w:numId w:val="45"/>
              </w:numPr>
              <w:suppressAutoHyphens w:val="0"/>
              <w:autoSpaceDN/>
              <w:spacing w:line="240" w:lineRule="auto"/>
            </w:pPr>
            <w:r>
              <w:t xml:space="preserve">Volunteer confidence: training in </w:t>
            </w:r>
            <w:proofErr w:type="spellStart"/>
            <w:r>
              <w:t>playwork</w:t>
            </w:r>
            <w:proofErr w:type="spellEnd"/>
            <w:r>
              <w:t>, first aid, safeguarding; leadership development.</w:t>
            </w:r>
          </w:p>
          <w:p w14:paraId="68A0A18E" w14:textId="77777777" w:rsidR="002A7EF5" w:rsidRDefault="002A7EF5" w:rsidP="002A7EF5">
            <w:pPr>
              <w:numPr>
                <w:ilvl w:val="0"/>
                <w:numId w:val="45"/>
              </w:numPr>
              <w:suppressAutoHyphens w:val="0"/>
              <w:autoSpaceDN/>
              <w:spacing w:line="240" w:lineRule="auto"/>
            </w:pPr>
            <w:r>
              <w:t>Placemaking: derelict land transformed into a green, safe, creative hub.</w:t>
            </w:r>
          </w:p>
          <w:p w14:paraId="7562AA69" w14:textId="77777777" w:rsidR="002A7EF5" w:rsidRDefault="002A7EF5" w:rsidP="002A7EF5">
            <w:pPr>
              <w:numPr>
                <w:ilvl w:val="0"/>
                <w:numId w:val="45"/>
              </w:numPr>
              <w:suppressAutoHyphens w:val="0"/>
              <w:autoSpaceDN/>
              <w:spacing w:line="240" w:lineRule="auto"/>
            </w:pPr>
            <w:r>
              <w:t>Celebrating community: workshops and events bring neighbours together, highlight local schools, artists and children.</w:t>
            </w:r>
          </w:p>
          <w:p w14:paraId="7990FF2E" w14:textId="77777777" w:rsidR="002A7EF5" w:rsidRDefault="002A7EF5" w:rsidP="00CD4970">
            <w:pPr>
              <w:pStyle w:val="elementtoproof"/>
            </w:pPr>
          </w:p>
        </w:tc>
        <w:tc>
          <w:tcPr>
            <w:tcW w:w="5386" w:type="dxa"/>
          </w:tcPr>
          <w:p w14:paraId="00AAF6CA" w14:textId="77777777" w:rsidR="002A7EF5" w:rsidRDefault="002A7EF5" w:rsidP="002A7EF5">
            <w:pPr>
              <w:spacing w:line="240" w:lineRule="auto"/>
            </w:pPr>
            <w:r>
              <w:t>Lead Partner: Yorkshire Contemporary</w:t>
            </w:r>
          </w:p>
          <w:p w14:paraId="39CA4879" w14:textId="77777777" w:rsidR="002A7EF5" w:rsidRDefault="002A7EF5" w:rsidP="002A7EF5">
            <w:pPr>
              <w:spacing w:line="240" w:lineRule="auto"/>
            </w:pPr>
          </w:p>
          <w:p w14:paraId="204B206D" w14:textId="77777777" w:rsidR="002A7EF5" w:rsidRDefault="002A7EF5" w:rsidP="002A7EF5">
            <w:pPr>
              <w:spacing w:line="240" w:lineRule="auto"/>
            </w:pPr>
            <w:r>
              <w:t>Community Partners: Rowland Road Working Men’s Club (site host), maintained by local volunteers</w:t>
            </w:r>
          </w:p>
          <w:p w14:paraId="4A9A8870" w14:textId="77777777" w:rsidR="002A7EF5" w:rsidRDefault="002A7EF5" w:rsidP="00CD4970">
            <w:pPr>
              <w:spacing w:line="240" w:lineRule="auto"/>
            </w:pPr>
          </w:p>
        </w:tc>
      </w:tr>
    </w:tbl>
    <w:p w14:paraId="373028F5" w14:textId="77777777" w:rsidR="002A7EF5" w:rsidRDefault="002A7EF5" w:rsidP="002978AE">
      <w:pPr>
        <w:spacing w:after="0" w:line="240" w:lineRule="auto"/>
        <w:rPr>
          <w:rFonts w:ascii="Comic Sans MS" w:hAnsi="Comic Sans MS"/>
          <w:b/>
          <w:bCs/>
          <w:color w:val="3333CC"/>
          <w:sz w:val="28"/>
          <w:szCs w:val="28"/>
        </w:rPr>
      </w:pPr>
    </w:p>
    <w:p w14:paraId="16B398DC" w14:textId="77777777" w:rsidR="00CF6238" w:rsidRPr="00D210EE" w:rsidRDefault="00CF6238" w:rsidP="00654899">
      <w:pPr>
        <w:spacing w:after="0" w:line="240" w:lineRule="auto"/>
        <w:rPr>
          <w:rFonts w:ascii="Comic Sans MS" w:hAnsi="Comic Sans MS"/>
          <w:b/>
          <w:bCs/>
          <w:color w:val="3333CC"/>
          <w:sz w:val="28"/>
          <w:szCs w:val="28"/>
        </w:rPr>
      </w:pPr>
      <w:bookmarkStart w:id="24" w:name="_Health_and_Care"/>
      <w:bookmarkStart w:id="25" w:name="_Public_Health,_Leeds"/>
      <w:bookmarkStart w:id="26" w:name="_Communities_Team,_Leeds"/>
      <w:bookmarkStart w:id="27" w:name="_Leeds_3_in"/>
      <w:bookmarkStart w:id="28" w:name="_Adults_and_Health"/>
      <w:bookmarkEnd w:id="24"/>
      <w:bookmarkEnd w:id="25"/>
      <w:bookmarkEnd w:id="26"/>
      <w:bookmarkEnd w:id="27"/>
      <w:bookmarkEnd w:id="28"/>
    </w:p>
    <w:p w14:paraId="1FC32AD0" w14:textId="77777777" w:rsidR="002A7EF5" w:rsidRDefault="002A7EF5">
      <w:pPr>
        <w:suppressAutoHyphens w:val="0"/>
        <w:autoSpaceDN/>
        <w:spacing w:line="259" w:lineRule="auto"/>
        <w:rPr>
          <w:rFonts w:ascii="Comic Sans MS" w:hAnsi="Comic Sans MS"/>
          <w:b/>
          <w:bCs/>
          <w:color w:val="3333CC"/>
          <w:sz w:val="40"/>
          <w:szCs w:val="40"/>
        </w:rPr>
      </w:pPr>
      <w:bookmarkStart w:id="29" w:name="_Voice,_Influence_and"/>
      <w:bookmarkEnd w:id="29"/>
      <w:r>
        <w:rPr>
          <w:rFonts w:ascii="Comic Sans MS" w:hAnsi="Comic Sans MS"/>
          <w:b/>
          <w:bCs/>
          <w:color w:val="3333CC"/>
          <w:sz w:val="40"/>
          <w:szCs w:val="40"/>
        </w:rPr>
        <w:br w:type="page"/>
      </w:r>
    </w:p>
    <w:p w14:paraId="6DC050AE" w14:textId="46E6CFEA" w:rsidR="00654899" w:rsidRDefault="00654899" w:rsidP="002978AE">
      <w:pPr>
        <w:spacing w:after="0" w:line="240" w:lineRule="auto"/>
        <w:rPr>
          <w:rFonts w:ascii="Comic Sans MS" w:hAnsi="Comic Sans MS"/>
          <w:b/>
          <w:bCs/>
          <w:color w:val="3333CC"/>
          <w:sz w:val="40"/>
          <w:szCs w:val="40"/>
        </w:rPr>
      </w:pPr>
      <w:r>
        <w:rPr>
          <w:rFonts w:ascii="Comic Sans MS" w:hAnsi="Comic Sans MS"/>
          <w:b/>
          <w:bCs/>
          <w:color w:val="3333CC"/>
          <w:sz w:val="40"/>
          <w:szCs w:val="40"/>
        </w:rPr>
        <w:lastRenderedPageBreak/>
        <w:t>Voice and influence involving both parents, carers, children and young people</w:t>
      </w:r>
    </w:p>
    <w:p w14:paraId="0DB9C8A3" w14:textId="77777777" w:rsidR="00654899" w:rsidRDefault="00654899" w:rsidP="002978AE">
      <w:pPr>
        <w:suppressAutoHyphens w:val="0"/>
        <w:autoSpaceDN/>
        <w:spacing w:after="0" w:line="240" w:lineRule="auto"/>
        <w:rPr>
          <w:sz w:val="28"/>
          <w:szCs w:val="28"/>
        </w:rPr>
      </w:pPr>
    </w:p>
    <w:tbl>
      <w:tblPr>
        <w:tblStyle w:val="TableGrid"/>
        <w:tblW w:w="22817" w:type="dxa"/>
        <w:tblLayout w:type="fixed"/>
        <w:tblLook w:val="04A0" w:firstRow="1" w:lastRow="0" w:firstColumn="1" w:lastColumn="0" w:noHBand="0" w:noVBand="1"/>
      </w:tblPr>
      <w:tblGrid>
        <w:gridCol w:w="4106"/>
        <w:gridCol w:w="4394"/>
        <w:gridCol w:w="2268"/>
        <w:gridCol w:w="6663"/>
        <w:gridCol w:w="5386"/>
      </w:tblGrid>
      <w:tr w:rsidR="00B77B1F" w:rsidRPr="00416259" w14:paraId="4167A594" w14:textId="77777777" w:rsidTr="00414EB6">
        <w:tc>
          <w:tcPr>
            <w:tcW w:w="22817" w:type="dxa"/>
            <w:gridSpan w:val="5"/>
            <w:shd w:val="clear" w:color="auto" w:fill="3333CC"/>
          </w:tcPr>
          <w:p w14:paraId="3F127036" w14:textId="77777777" w:rsidR="00B77B1F" w:rsidRPr="00416259" w:rsidRDefault="00B77B1F" w:rsidP="00414EB6">
            <w:pPr>
              <w:pStyle w:val="Heading1"/>
              <w:spacing w:before="0" w:line="240" w:lineRule="auto"/>
              <w:rPr>
                <w:rFonts w:ascii="Calibri" w:hAnsi="Calibri" w:cs="Calibri"/>
                <w:b/>
                <w:bCs/>
                <w:sz w:val="36"/>
                <w:szCs w:val="36"/>
              </w:rPr>
            </w:pPr>
            <w:bookmarkStart w:id="30" w:name="_Health_services"/>
            <w:bookmarkEnd w:id="30"/>
            <w:r>
              <w:rPr>
                <w:rFonts w:ascii="Calibri" w:hAnsi="Calibri" w:cs="Calibri"/>
                <w:b/>
                <w:bCs/>
                <w:color w:val="FFFFFF" w:themeColor="background1"/>
                <w:sz w:val="36"/>
                <w:szCs w:val="36"/>
              </w:rPr>
              <w:t>Health services</w:t>
            </w:r>
          </w:p>
        </w:tc>
      </w:tr>
      <w:tr w:rsidR="00B77B1F" w:rsidRPr="00BE5654" w14:paraId="7F4DC0B5" w14:textId="77777777" w:rsidTr="00414EB6">
        <w:tc>
          <w:tcPr>
            <w:tcW w:w="4106" w:type="dxa"/>
            <w:shd w:val="clear" w:color="auto" w:fill="C2C2F0"/>
          </w:tcPr>
          <w:p w14:paraId="4047F010" w14:textId="77777777" w:rsidR="00B77B1F" w:rsidRPr="00BE5654" w:rsidRDefault="00B77B1F" w:rsidP="00414EB6">
            <w:pPr>
              <w:spacing w:line="240" w:lineRule="auto"/>
              <w:rPr>
                <w:b/>
                <w:bCs/>
                <w:sz w:val="24"/>
                <w:szCs w:val="24"/>
              </w:rPr>
            </w:pPr>
            <w:r w:rsidRPr="00BE5654">
              <w:rPr>
                <w:b/>
                <w:bCs/>
                <w:sz w:val="24"/>
                <w:szCs w:val="24"/>
              </w:rPr>
              <w:t xml:space="preserve">Opening </w:t>
            </w:r>
          </w:p>
          <w:p w14:paraId="22D172BA" w14:textId="77777777" w:rsidR="00B77B1F" w:rsidRPr="00BE5654" w:rsidRDefault="00B77B1F" w:rsidP="00414EB6">
            <w:pPr>
              <w:spacing w:line="240" w:lineRule="auto"/>
              <w:rPr>
                <w:sz w:val="20"/>
                <w:szCs w:val="20"/>
              </w:rPr>
            </w:pPr>
            <w:r>
              <w:rPr>
                <w:i/>
                <w:iCs/>
                <w:sz w:val="20"/>
                <w:szCs w:val="20"/>
              </w:rPr>
              <w:t xml:space="preserve">Who consulted with </w:t>
            </w:r>
          </w:p>
        </w:tc>
        <w:tc>
          <w:tcPr>
            <w:tcW w:w="4394" w:type="dxa"/>
            <w:shd w:val="clear" w:color="auto" w:fill="C2C2F0"/>
          </w:tcPr>
          <w:p w14:paraId="582B0609" w14:textId="77777777" w:rsidR="00B77B1F" w:rsidRPr="00BE5654" w:rsidRDefault="00B77B1F" w:rsidP="00414EB6">
            <w:pPr>
              <w:spacing w:line="240" w:lineRule="auto"/>
              <w:rPr>
                <w:b/>
                <w:bCs/>
                <w:sz w:val="24"/>
                <w:szCs w:val="24"/>
              </w:rPr>
            </w:pPr>
            <w:r w:rsidRPr="00BE5654">
              <w:rPr>
                <w:b/>
                <w:bCs/>
                <w:sz w:val="24"/>
                <w:szCs w:val="24"/>
              </w:rPr>
              <w:t>Opportunity</w:t>
            </w:r>
          </w:p>
          <w:p w14:paraId="05937784" w14:textId="77777777" w:rsidR="00B77B1F" w:rsidRPr="00BE5654" w:rsidRDefault="00B77B1F" w:rsidP="00414EB6">
            <w:pPr>
              <w:spacing w:line="240" w:lineRule="auto"/>
              <w:rPr>
                <w:sz w:val="20"/>
                <w:szCs w:val="20"/>
              </w:rPr>
            </w:pPr>
            <w:r>
              <w:rPr>
                <w:i/>
                <w:iCs/>
                <w:sz w:val="20"/>
                <w:szCs w:val="20"/>
              </w:rPr>
              <w:t>The way you consulted and what about</w:t>
            </w:r>
          </w:p>
        </w:tc>
        <w:tc>
          <w:tcPr>
            <w:tcW w:w="2268" w:type="dxa"/>
            <w:shd w:val="clear" w:color="auto" w:fill="C2C2F0"/>
          </w:tcPr>
          <w:p w14:paraId="055CBA2E" w14:textId="77777777" w:rsidR="00B77B1F" w:rsidRPr="00BE5654" w:rsidRDefault="00B77B1F" w:rsidP="00414EB6">
            <w:pPr>
              <w:spacing w:line="240" w:lineRule="auto"/>
              <w:rPr>
                <w:b/>
                <w:bCs/>
                <w:sz w:val="24"/>
                <w:szCs w:val="24"/>
              </w:rPr>
            </w:pPr>
            <w:r w:rsidRPr="00BE5654">
              <w:rPr>
                <w:b/>
                <w:bCs/>
                <w:sz w:val="24"/>
                <w:szCs w:val="24"/>
              </w:rPr>
              <w:t xml:space="preserve">Obligation </w:t>
            </w:r>
          </w:p>
          <w:p w14:paraId="515F252A" w14:textId="77777777" w:rsidR="00B77B1F" w:rsidRPr="00BE5654" w:rsidRDefault="00B77B1F" w:rsidP="00414EB6">
            <w:pPr>
              <w:spacing w:line="240" w:lineRule="auto"/>
              <w:rPr>
                <w:i/>
                <w:iCs/>
                <w:sz w:val="20"/>
                <w:szCs w:val="20"/>
              </w:rPr>
            </w:pPr>
            <w:r w:rsidRPr="00BE5654">
              <w:rPr>
                <w:i/>
                <w:iCs/>
                <w:sz w:val="20"/>
                <w:szCs w:val="20"/>
              </w:rPr>
              <w:t>Statutory / CFL Wish</w:t>
            </w:r>
          </w:p>
        </w:tc>
        <w:tc>
          <w:tcPr>
            <w:tcW w:w="6663" w:type="dxa"/>
            <w:shd w:val="clear" w:color="auto" w:fill="C2C2F0"/>
          </w:tcPr>
          <w:p w14:paraId="4A21ADC6" w14:textId="77777777" w:rsidR="00B77B1F" w:rsidRPr="00BE5654" w:rsidRDefault="00B77B1F" w:rsidP="00414EB6">
            <w:pPr>
              <w:spacing w:line="240" w:lineRule="auto"/>
              <w:rPr>
                <w:b/>
                <w:bCs/>
                <w:sz w:val="24"/>
                <w:szCs w:val="24"/>
              </w:rPr>
            </w:pPr>
            <w:r w:rsidRPr="00BE5654">
              <w:rPr>
                <w:b/>
                <w:bCs/>
                <w:sz w:val="24"/>
                <w:szCs w:val="24"/>
              </w:rPr>
              <w:t>Outcome</w:t>
            </w:r>
            <w:r>
              <w:rPr>
                <w:b/>
                <w:bCs/>
                <w:sz w:val="24"/>
                <w:szCs w:val="24"/>
              </w:rPr>
              <w:t xml:space="preserve"> </w:t>
            </w:r>
          </w:p>
          <w:p w14:paraId="091465E4" w14:textId="77777777" w:rsidR="00B77B1F" w:rsidRPr="00BE5654" w:rsidRDefault="00B77B1F" w:rsidP="00414EB6">
            <w:pPr>
              <w:spacing w:line="240" w:lineRule="auto"/>
              <w:rPr>
                <w:i/>
                <w:iCs/>
                <w:sz w:val="20"/>
                <w:szCs w:val="20"/>
              </w:rPr>
            </w:pPr>
          </w:p>
        </w:tc>
        <w:tc>
          <w:tcPr>
            <w:tcW w:w="5386" w:type="dxa"/>
            <w:shd w:val="clear" w:color="auto" w:fill="C2C2F0"/>
          </w:tcPr>
          <w:p w14:paraId="6E9590F3" w14:textId="77777777" w:rsidR="00B77B1F" w:rsidRPr="00BE5654" w:rsidRDefault="00B77B1F" w:rsidP="00414EB6">
            <w:pPr>
              <w:spacing w:line="240" w:lineRule="auto"/>
              <w:rPr>
                <w:b/>
                <w:bCs/>
                <w:sz w:val="24"/>
                <w:szCs w:val="24"/>
              </w:rPr>
            </w:pPr>
            <w:r w:rsidRPr="00BE5654">
              <w:rPr>
                <w:b/>
                <w:bCs/>
                <w:sz w:val="24"/>
                <w:szCs w:val="24"/>
              </w:rPr>
              <w:t xml:space="preserve">Ownership </w:t>
            </w:r>
          </w:p>
          <w:p w14:paraId="7AE6B229" w14:textId="77777777" w:rsidR="00B77B1F" w:rsidRPr="00BE5654" w:rsidRDefault="00B77B1F" w:rsidP="00414EB6">
            <w:pPr>
              <w:spacing w:line="240" w:lineRule="auto"/>
              <w:rPr>
                <w:sz w:val="20"/>
                <w:szCs w:val="20"/>
              </w:rPr>
            </w:pPr>
            <w:r w:rsidRPr="00BE5654">
              <w:rPr>
                <w:i/>
                <w:iCs/>
                <w:sz w:val="20"/>
                <w:szCs w:val="20"/>
              </w:rPr>
              <w:t>Service / Partnership</w:t>
            </w:r>
          </w:p>
        </w:tc>
      </w:tr>
      <w:tr w:rsidR="00B77B1F" w:rsidRPr="00915993" w14:paraId="67F2B8F1" w14:textId="77777777" w:rsidTr="00414EB6">
        <w:trPr>
          <w:trHeight w:val="1248"/>
        </w:trPr>
        <w:tc>
          <w:tcPr>
            <w:tcW w:w="4106" w:type="dxa"/>
          </w:tcPr>
          <w:p w14:paraId="64E6DCA8" w14:textId="77777777" w:rsidR="00B77B1F" w:rsidRDefault="00B77B1F" w:rsidP="00414EB6">
            <w:pPr>
              <w:spacing w:line="240" w:lineRule="auto"/>
              <w:rPr>
                <w:b/>
                <w:bCs/>
              </w:rPr>
            </w:pPr>
            <w:r w:rsidRPr="00B77B1F">
              <w:rPr>
                <w:b/>
                <w:bCs/>
              </w:rPr>
              <w:t xml:space="preserve">West Yorkshire Provider Collaborative for Children and Young People's Mental Health </w:t>
            </w:r>
          </w:p>
          <w:p w14:paraId="07AC1172" w14:textId="65FD59CF" w:rsidR="00B77B1F" w:rsidRPr="00C8433A" w:rsidRDefault="00B77B1F" w:rsidP="00414EB6">
            <w:pPr>
              <w:spacing w:line="240" w:lineRule="auto"/>
            </w:pPr>
            <w:r>
              <w:t>195</w:t>
            </w:r>
            <w:r w:rsidRPr="00C8433A">
              <w:t xml:space="preserve"> </w:t>
            </w:r>
            <w:r>
              <w:t xml:space="preserve">responses </w:t>
            </w:r>
            <w:r w:rsidRPr="00C8433A">
              <w:t xml:space="preserve"> </w:t>
            </w:r>
          </w:p>
          <w:p w14:paraId="6F25F1EB" w14:textId="77777777" w:rsidR="00B77B1F" w:rsidRDefault="00B77B1F" w:rsidP="00414EB6">
            <w:pPr>
              <w:spacing w:line="240" w:lineRule="auto"/>
              <w:rPr>
                <w:color w:val="FF0000"/>
              </w:rPr>
            </w:pPr>
          </w:p>
          <w:p w14:paraId="1DBEA45B" w14:textId="77777777" w:rsidR="00B77B1F" w:rsidRPr="000445C5" w:rsidRDefault="00B77B1F" w:rsidP="00414EB6">
            <w:pPr>
              <w:spacing w:line="240" w:lineRule="auto"/>
              <w:rPr>
                <w:color w:val="FF0000"/>
              </w:rPr>
            </w:pPr>
            <w:r>
              <w:t>May 2025</w:t>
            </w:r>
          </w:p>
        </w:tc>
        <w:tc>
          <w:tcPr>
            <w:tcW w:w="4394" w:type="dxa"/>
          </w:tcPr>
          <w:p w14:paraId="56276E2D" w14:textId="7E538228" w:rsidR="00B77B1F" w:rsidRPr="003763FD" w:rsidRDefault="00B77B1F" w:rsidP="00414EB6">
            <w:pPr>
              <w:spacing w:line="240" w:lineRule="auto"/>
            </w:pPr>
            <w:r w:rsidRPr="00B77B1F">
              <w:rPr>
                <w:rFonts w:eastAsia="Times New Roman" w:cs="Calibri"/>
                <w:kern w:val="0"/>
                <w:lang w:eastAsia="en-GB"/>
              </w:rPr>
              <w:t>In May 2025; parents, carers, children and young people were asked to complete an online survey to give their views and feedback around managing emotions and eating disorders / eating issues.</w:t>
            </w:r>
          </w:p>
        </w:tc>
        <w:tc>
          <w:tcPr>
            <w:tcW w:w="2268" w:type="dxa"/>
          </w:tcPr>
          <w:p w14:paraId="41BA9D2C" w14:textId="3A551826" w:rsidR="00B77B1F" w:rsidRPr="00B77B1F" w:rsidRDefault="00B77B1F" w:rsidP="00414EB6">
            <w:pPr>
              <w:spacing w:line="240" w:lineRule="auto"/>
            </w:pPr>
            <w:r w:rsidRPr="00B77B1F">
              <w:t>CFL wish 1</w:t>
            </w:r>
          </w:p>
          <w:p w14:paraId="2F2C7F3F" w14:textId="77777777" w:rsidR="00B77B1F" w:rsidRPr="00B77B1F" w:rsidRDefault="00B77B1F" w:rsidP="00414EB6">
            <w:pPr>
              <w:spacing w:line="240" w:lineRule="auto"/>
              <w:rPr>
                <w:sz w:val="20"/>
                <w:szCs w:val="20"/>
              </w:rPr>
            </w:pPr>
          </w:p>
        </w:tc>
        <w:tc>
          <w:tcPr>
            <w:tcW w:w="6663" w:type="dxa"/>
          </w:tcPr>
          <w:p w14:paraId="44129757" w14:textId="77777777" w:rsidR="00B77B1F" w:rsidRPr="00B77B1F" w:rsidRDefault="00B77B1F" w:rsidP="00B77B1F">
            <w:r w:rsidRPr="00B77B1F">
              <w:t xml:space="preserve">Recommendations are based on the findings of this report and have been linked to the qualitative and quantitative data themes. </w:t>
            </w:r>
          </w:p>
          <w:p w14:paraId="136BD07D" w14:textId="77777777" w:rsidR="00B77B1F" w:rsidRPr="00B77B1F" w:rsidRDefault="00B77B1F" w:rsidP="00B77B1F"/>
          <w:p w14:paraId="2BE430F2" w14:textId="582BE334" w:rsidR="00B77B1F" w:rsidRPr="00B77B1F" w:rsidRDefault="00B77B1F" w:rsidP="00B77B1F">
            <w:r w:rsidRPr="00B77B1F">
              <w:t xml:space="preserve">Themes included: </w:t>
            </w:r>
          </w:p>
          <w:p w14:paraId="771BA0F6" w14:textId="6A71A2F1" w:rsidR="00B77B1F" w:rsidRPr="00B77B1F" w:rsidRDefault="00B77B1F" w:rsidP="00374917">
            <w:pPr>
              <w:pStyle w:val="ListParagraph"/>
              <w:numPr>
                <w:ilvl w:val="0"/>
                <w:numId w:val="14"/>
              </w:numPr>
              <w:spacing w:line="240" w:lineRule="auto"/>
              <w:rPr>
                <w:rFonts w:eastAsia="Times New Roman" w:cs="Calibri"/>
                <w:kern w:val="0"/>
                <w:lang w:eastAsia="en-GB"/>
              </w:rPr>
            </w:pPr>
            <w:r w:rsidRPr="00B77B1F">
              <w:rPr>
                <w:rFonts w:eastAsia="Times New Roman" w:cs="Calibri"/>
                <w:kern w:val="0"/>
                <w:lang w:eastAsia="en-GB"/>
              </w:rPr>
              <w:t>Continuity of care.</w:t>
            </w:r>
          </w:p>
          <w:p w14:paraId="392F9868" w14:textId="223BC7ED" w:rsidR="00B77B1F" w:rsidRPr="00B77B1F" w:rsidRDefault="00B77B1F" w:rsidP="00374917">
            <w:pPr>
              <w:pStyle w:val="ListParagraph"/>
              <w:numPr>
                <w:ilvl w:val="0"/>
                <w:numId w:val="14"/>
              </w:numPr>
              <w:spacing w:line="240" w:lineRule="auto"/>
              <w:rPr>
                <w:rFonts w:eastAsia="Times New Roman" w:cs="Calibri"/>
                <w:kern w:val="0"/>
                <w:lang w:eastAsia="en-GB"/>
              </w:rPr>
            </w:pPr>
            <w:r w:rsidRPr="00B77B1F">
              <w:rPr>
                <w:rFonts w:eastAsia="Times New Roman" w:cs="Calibri"/>
                <w:kern w:val="0"/>
                <w:lang w:eastAsia="en-GB"/>
              </w:rPr>
              <w:t>Systemic barriers.</w:t>
            </w:r>
          </w:p>
          <w:p w14:paraId="26C41CC2" w14:textId="42892420" w:rsidR="00B77B1F" w:rsidRPr="00B77B1F" w:rsidRDefault="00B77B1F" w:rsidP="00374917">
            <w:pPr>
              <w:pStyle w:val="ListParagraph"/>
              <w:numPr>
                <w:ilvl w:val="0"/>
                <w:numId w:val="14"/>
              </w:numPr>
              <w:spacing w:line="240" w:lineRule="auto"/>
              <w:rPr>
                <w:rFonts w:eastAsia="Times New Roman" w:cs="Calibri"/>
                <w:kern w:val="0"/>
                <w:lang w:eastAsia="en-GB"/>
              </w:rPr>
            </w:pPr>
            <w:r w:rsidRPr="00B77B1F">
              <w:rPr>
                <w:rFonts w:eastAsia="Times New Roman" w:cs="Calibri"/>
                <w:kern w:val="0"/>
                <w:lang w:eastAsia="en-GB"/>
              </w:rPr>
              <w:t>Guidance and protocol.</w:t>
            </w:r>
          </w:p>
          <w:p w14:paraId="14BD61C7" w14:textId="66AAC9CD" w:rsidR="00B77B1F" w:rsidRPr="00B77B1F" w:rsidRDefault="00B77B1F" w:rsidP="00374917">
            <w:pPr>
              <w:pStyle w:val="ListParagraph"/>
              <w:numPr>
                <w:ilvl w:val="0"/>
                <w:numId w:val="14"/>
              </w:numPr>
              <w:spacing w:line="240" w:lineRule="auto"/>
              <w:rPr>
                <w:rFonts w:eastAsia="Times New Roman" w:cs="Calibri"/>
                <w:kern w:val="0"/>
                <w:lang w:eastAsia="en-GB"/>
              </w:rPr>
            </w:pPr>
            <w:r w:rsidRPr="00B77B1F">
              <w:rPr>
                <w:rFonts w:eastAsia="Times New Roman" w:cs="Calibri"/>
                <w:kern w:val="0"/>
                <w:lang w:eastAsia="en-GB"/>
              </w:rPr>
              <w:t>Communication.</w:t>
            </w:r>
          </w:p>
          <w:p w14:paraId="5980B4DA" w14:textId="1C7D5B4F" w:rsidR="00B77B1F" w:rsidRPr="00B77B1F" w:rsidRDefault="00B77B1F" w:rsidP="00374917">
            <w:pPr>
              <w:pStyle w:val="ListParagraph"/>
              <w:numPr>
                <w:ilvl w:val="0"/>
                <w:numId w:val="14"/>
              </w:numPr>
              <w:spacing w:line="240" w:lineRule="auto"/>
              <w:rPr>
                <w:rFonts w:eastAsia="Times New Roman" w:cs="Calibri"/>
                <w:kern w:val="0"/>
                <w:lang w:eastAsia="en-GB"/>
              </w:rPr>
            </w:pPr>
            <w:r w:rsidRPr="00B77B1F">
              <w:rPr>
                <w:rFonts w:eastAsia="Times New Roman" w:cs="Calibri"/>
                <w:kern w:val="0"/>
                <w:lang w:eastAsia="en-GB"/>
              </w:rPr>
              <w:t>Confidence, knowledge and skills.</w:t>
            </w:r>
          </w:p>
          <w:p w14:paraId="17DA4A10" w14:textId="77777777" w:rsidR="00B77B1F" w:rsidRPr="00B77B1F" w:rsidRDefault="00B77B1F" w:rsidP="00374917">
            <w:pPr>
              <w:pStyle w:val="ListParagraph"/>
              <w:numPr>
                <w:ilvl w:val="0"/>
                <w:numId w:val="14"/>
              </w:numPr>
              <w:spacing w:line="240" w:lineRule="auto"/>
              <w:rPr>
                <w:rFonts w:eastAsia="Times New Roman" w:cs="Calibri"/>
                <w:kern w:val="0"/>
                <w:lang w:eastAsia="en-GB"/>
              </w:rPr>
            </w:pPr>
            <w:r w:rsidRPr="00B77B1F">
              <w:rPr>
                <w:rFonts w:eastAsia="Times New Roman" w:cs="Calibri"/>
                <w:kern w:val="0"/>
                <w:lang w:eastAsia="en-GB"/>
              </w:rPr>
              <w:t>Care limitation.</w:t>
            </w:r>
          </w:p>
          <w:p w14:paraId="071194F0" w14:textId="77777777" w:rsidR="00B77B1F" w:rsidRPr="00B77B1F" w:rsidRDefault="00B77B1F" w:rsidP="00B77B1F">
            <w:pPr>
              <w:spacing w:line="240" w:lineRule="auto"/>
              <w:rPr>
                <w:rFonts w:eastAsia="Times New Roman" w:cs="Calibri"/>
                <w:kern w:val="0"/>
                <w:lang w:eastAsia="en-GB"/>
              </w:rPr>
            </w:pPr>
          </w:p>
          <w:p w14:paraId="0894D81E" w14:textId="03DA3C0D" w:rsidR="00B77B1F" w:rsidRPr="00B77B1F" w:rsidRDefault="00B77B1F" w:rsidP="00B77B1F">
            <w:pPr>
              <w:spacing w:line="240" w:lineRule="auto"/>
              <w:rPr>
                <w:rFonts w:eastAsia="Times New Roman" w:cs="Calibri"/>
                <w:kern w:val="0"/>
                <w:lang w:eastAsia="en-GB"/>
              </w:rPr>
            </w:pPr>
            <w:r w:rsidRPr="00B77B1F">
              <w:rPr>
                <w:rFonts w:eastAsia="Times New Roman" w:cs="Calibri"/>
                <w:kern w:val="0"/>
                <w:lang w:eastAsia="en-GB"/>
              </w:rPr>
              <w:t xml:space="preserve">The full report can be </w:t>
            </w:r>
            <w:hyperlink r:id="rId16" w:history="1">
              <w:r w:rsidRPr="00B77B1F">
                <w:rPr>
                  <w:rStyle w:val="Hyperlink"/>
                  <w:rFonts w:eastAsia="Times New Roman" w:cs="Calibri"/>
                  <w:kern w:val="0"/>
                  <w:lang w:eastAsia="en-GB"/>
                </w:rPr>
                <w:t>read here</w:t>
              </w:r>
            </w:hyperlink>
            <w:r w:rsidRPr="00B77B1F">
              <w:rPr>
                <w:rFonts w:eastAsia="Times New Roman" w:cs="Calibri"/>
                <w:kern w:val="0"/>
                <w:lang w:eastAsia="en-GB"/>
              </w:rPr>
              <w:t xml:space="preserve">. </w:t>
            </w:r>
          </w:p>
          <w:p w14:paraId="43BCB5E7" w14:textId="32D566FB" w:rsidR="00B77B1F" w:rsidRPr="00B77B1F" w:rsidRDefault="00B77B1F" w:rsidP="00B77B1F">
            <w:pPr>
              <w:spacing w:line="240" w:lineRule="auto"/>
              <w:rPr>
                <w:rFonts w:eastAsia="Times New Roman" w:cs="Calibri"/>
                <w:kern w:val="0"/>
                <w:lang w:eastAsia="en-GB"/>
              </w:rPr>
            </w:pPr>
          </w:p>
        </w:tc>
        <w:tc>
          <w:tcPr>
            <w:tcW w:w="5386" w:type="dxa"/>
          </w:tcPr>
          <w:p w14:paraId="12AF3E39" w14:textId="6A94FB26" w:rsidR="00B77B1F" w:rsidRPr="00915993" w:rsidRDefault="00B77B1F" w:rsidP="00414EB6">
            <w:pPr>
              <w:spacing w:line="240" w:lineRule="auto"/>
              <w:rPr>
                <w:sz w:val="20"/>
                <w:szCs w:val="20"/>
              </w:rPr>
            </w:pPr>
            <w:r w:rsidRPr="00B77B1F">
              <w:rPr>
                <w:color w:val="000000"/>
              </w:rPr>
              <w:t>West Yorkshire CYPMHS Provider Collaborative</w:t>
            </w:r>
          </w:p>
        </w:tc>
      </w:tr>
    </w:tbl>
    <w:p w14:paraId="28023B1F" w14:textId="42FACA04" w:rsidR="00B77B1F" w:rsidRDefault="00B77B1F" w:rsidP="002978AE">
      <w:pPr>
        <w:suppressAutoHyphens w:val="0"/>
        <w:autoSpaceDN/>
        <w:spacing w:after="0" w:line="240" w:lineRule="auto"/>
        <w:rPr>
          <w:sz w:val="28"/>
          <w:szCs w:val="28"/>
        </w:rPr>
      </w:pPr>
    </w:p>
    <w:bookmarkEnd w:id="1"/>
    <w:bookmarkEnd w:id="2"/>
    <w:bookmarkEnd w:id="18"/>
    <w:p w14:paraId="75C934C8" w14:textId="7219332C" w:rsidR="00B77B1F" w:rsidRDefault="00B77B1F" w:rsidP="002978AE">
      <w:pPr>
        <w:suppressAutoHyphens w:val="0"/>
        <w:autoSpaceDN/>
        <w:spacing w:after="0" w:line="240" w:lineRule="auto"/>
        <w:rPr>
          <w:sz w:val="28"/>
          <w:szCs w:val="28"/>
        </w:rPr>
      </w:pPr>
    </w:p>
    <w:sectPr w:rsidR="00B77B1F" w:rsidSect="00006420">
      <w:footerReference w:type="default" r:id="rId17"/>
      <w:pgSz w:w="23811" w:h="16838" w:orient="landscape" w:code="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66EAC" w14:textId="77777777" w:rsidR="00AF6715" w:rsidRDefault="00AF6715" w:rsidP="00AF6715">
      <w:pPr>
        <w:spacing w:after="0" w:line="240" w:lineRule="auto"/>
      </w:pPr>
      <w:r>
        <w:separator/>
      </w:r>
    </w:p>
  </w:endnote>
  <w:endnote w:type="continuationSeparator" w:id="0">
    <w:p w14:paraId="65C57FC0" w14:textId="77777777" w:rsidR="00AF6715" w:rsidRDefault="00AF6715" w:rsidP="00AF6715">
      <w:pPr>
        <w:spacing w:after="0" w:line="240" w:lineRule="auto"/>
      </w:pPr>
      <w:r>
        <w:continuationSeparator/>
      </w:r>
    </w:p>
  </w:endnote>
  <w:endnote w:type="continuationNotice" w:id="1">
    <w:p w14:paraId="119FA58C" w14:textId="77777777" w:rsidR="00374917" w:rsidRDefault="003749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3821E" w14:textId="53FD03D3" w:rsidR="00AF6715" w:rsidRDefault="00AF6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1B2E9" w14:textId="77777777" w:rsidR="00AF6715" w:rsidRDefault="00AF6715" w:rsidP="00AF6715">
      <w:pPr>
        <w:spacing w:after="0" w:line="240" w:lineRule="auto"/>
      </w:pPr>
      <w:r>
        <w:separator/>
      </w:r>
    </w:p>
  </w:footnote>
  <w:footnote w:type="continuationSeparator" w:id="0">
    <w:p w14:paraId="4DE56A2B" w14:textId="77777777" w:rsidR="00AF6715" w:rsidRDefault="00AF6715" w:rsidP="00AF6715">
      <w:pPr>
        <w:spacing w:after="0" w:line="240" w:lineRule="auto"/>
      </w:pPr>
      <w:r>
        <w:continuationSeparator/>
      </w:r>
    </w:p>
  </w:footnote>
  <w:footnote w:type="continuationNotice" w:id="1">
    <w:p w14:paraId="29287BD4" w14:textId="77777777" w:rsidR="00374917" w:rsidRDefault="003749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3745"/>
    <w:multiLevelType w:val="hybridMultilevel"/>
    <w:tmpl w:val="3BAA5F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1002AD"/>
    <w:multiLevelType w:val="multilevel"/>
    <w:tmpl w:val="7BA8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410CA"/>
    <w:multiLevelType w:val="multilevel"/>
    <w:tmpl w:val="D6DC339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F0CEC"/>
    <w:multiLevelType w:val="hybridMultilevel"/>
    <w:tmpl w:val="DD36E8E2"/>
    <w:lvl w:ilvl="0" w:tplc="62D04E2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EA6F71"/>
    <w:multiLevelType w:val="hybridMultilevel"/>
    <w:tmpl w:val="297622B8"/>
    <w:lvl w:ilvl="0" w:tplc="62D04E2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E18E5"/>
    <w:multiLevelType w:val="hybridMultilevel"/>
    <w:tmpl w:val="580051B2"/>
    <w:lvl w:ilvl="0" w:tplc="62D04E2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A0F69"/>
    <w:multiLevelType w:val="hybridMultilevel"/>
    <w:tmpl w:val="B63A6848"/>
    <w:lvl w:ilvl="0" w:tplc="62D04E2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71121A"/>
    <w:multiLevelType w:val="hybridMultilevel"/>
    <w:tmpl w:val="FD007086"/>
    <w:lvl w:ilvl="0" w:tplc="62D04E2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76712B"/>
    <w:multiLevelType w:val="hybridMultilevel"/>
    <w:tmpl w:val="9A24D612"/>
    <w:lvl w:ilvl="0" w:tplc="62D04E2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8F5B70"/>
    <w:multiLevelType w:val="hybridMultilevel"/>
    <w:tmpl w:val="2620F656"/>
    <w:lvl w:ilvl="0" w:tplc="D9BC99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3957DB"/>
    <w:multiLevelType w:val="hybridMultilevel"/>
    <w:tmpl w:val="8E3C2E4E"/>
    <w:lvl w:ilvl="0" w:tplc="62D04E2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AA319E"/>
    <w:multiLevelType w:val="hybridMultilevel"/>
    <w:tmpl w:val="8BAA7E8C"/>
    <w:lvl w:ilvl="0" w:tplc="62D04E2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B84696"/>
    <w:multiLevelType w:val="hybridMultilevel"/>
    <w:tmpl w:val="6FCC62DE"/>
    <w:lvl w:ilvl="0" w:tplc="62D04E2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3A3E6D"/>
    <w:multiLevelType w:val="hybridMultilevel"/>
    <w:tmpl w:val="41166F9E"/>
    <w:lvl w:ilvl="0" w:tplc="62D04E2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D260F0"/>
    <w:multiLevelType w:val="hybridMultilevel"/>
    <w:tmpl w:val="22884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1F687E"/>
    <w:multiLevelType w:val="multilevel"/>
    <w:tmpl w:val="5DE0ADAA"/>
    <w:lvl w:ilvl="0">
      <w:start w:val="1"/>
      <w:numFmt w:val="bullet"/>
      <w:lvlText w:val=""/>
      <w:lvlJc w:val="left"/>
      <w:pPr>
        <w:tabs>
          <w:tab w:val="num" w:pos="720"/>
        </w:tabs>
        <w:ind w:left="720"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F20777"/>
    <w:multiLevelType w:val="hybridMultilevel"/>
    <w:tmpl w:val="3B745700"/>
    <w:lvl w:ilvl="0" w:tplc="62D04E2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EF24B0"/>
    <w:multiLevelType w:val="hybridMultilevel"/>
    <w:tmpl w:val="5F465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F73264"/>
    <w:multiLevelType w:val="hybridMultilevel"/>
    <w:tmpl w:val="8876AA7A"/>
    <w:lvl w:ilvl="0" w:tplc="B4222B0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780AA8"/>
    <w:multiLevelType w:val="hybridMultilevel"/>
    <w:tmpl w:val="EDE02F40"/>
    <w:lvl w:ilvl="0" w:tplc="62D04E2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7B169A"/>
    <w:multiLevelType w:val="hybridMultilevel"/>
    <w:tmpl w:val="7DA0EC24"/>
    <w:lvl w:ilvl="0" w:tplc="62D04E2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3615FB"/>
    <w:multiLevelType w:val="hybridMultilevel"/>
    <w:tmpl w:val="FB3A99CC"/>
    <w:lvl w:ilvl="0" w:tplc="62D04E2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F10652"/>
    <w:multiLevelType w:val="hybridMultilevel"/>
    <w:tmpl w:val="4C92F53E"/>
    <w:lvl w:ilvl="0" w:tplc="62D04E2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0D6BC4"/>
    <w:multiLevelType w:val="hybridMultilevel"/>
    <w:tmpl w:val="0FC4291E"/>
    <w:lvl w:ilvl="0" w:tplc="62D04E2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6462A4"/>
    <w:multiLevelType w:val="multilevel"/>
    <w:tmpl w:val="D7C43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C846080"/>
    <w:multiLevelType w:val="multilevel"/>
    <w:tmpl w:val="AA10A6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D67567D"/>
    <w:multiLevelType w:val="hybridMultilevel"/>
    <w:tmpl w:val="813A16E6"/>
    <w:lvl w:ilvl="0" w:tplc="62D04E2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631504"/>
    <w:multiLevelType w:val="hybridMultilevel"/>
    <w:tmpl w:val="D92CEA72"/>
    <w:lvl w:ilvl="0" w:tplc="62D04E2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CC1E08"/>
    <w:multiLevelType w:val="hybridMultilevel"/>
    <w:tmpl w:val="A2820766"/>
    <w:lvl w:ilvl="0" w:tplc="62D04E2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BA6079"/>
    <w:multiLevelType w:val="hybridMultilevel"/>
    <w:tmpl w:val="B6E4D742"/>
    <w:lvl w:ilvl="0" w:tplc="62D04E2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A15CD7"/>
    <w:multiLevelType w:val="hybridMultilevel"/>
    <w:tmpl w:val="D5BC2530"/>
    <w:lvl w:ilvl="0" w:tplc="62D04E2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F918F2"/>
    <w:multiLevelType w:val="hybridMultilevel"/>
    <w:tmpl w:val="742417C6"/>
    <w:lvl w:ilvl="0" w:tplc="62D04E2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C209C1"/>
    <w:multiLevelType w:val="multilevel"/>
    <w:tmpl w:val="7BA8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3B7FFE"/>
    <w:multiLevelType w:val="multilevel"/>
    <w:tmpl w:val="0992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F147A4"/>
    <w:multiLevelType w:val="hybridMultilevel"/>
    <w:tmpl w:val="A19681E8"/>
    <w:lvl w:ilvl="0" w:tplc="62D04E2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2A6701"/>
    <w:multiLevelType w:val="hybridMultilevel"/>
    <w:tmpl w:val="B332241A"/>
    <w:lvl w:ilvl="0" w:tplc="62D04E2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971CF2"/>
    <w:multiLevelType w:val="hybridMultilevel"/>
    <w:tmpl w:val="656429B4"/>
    <w:lvl w:ilvl="0" w:tplc="629456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D1295B"/>
    <w:multiLevelType w:val="hybridMultilevel"/>
    <w:tmpl w:val="A8F0B348"/>
    <w:lvl w:ilvl="0" w:tplc="62D04E2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E21694"/>
    <w:multiLevelType w:val="hybridMultilevel"/>
    <w:tmpl w:val="E696A696"/>
    <w:lvl w:ilvl="0" w:tplc="62D04E2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CB38B2"/>
    <w:multiLevelType w:val="hybridMultilevel"/>
    <w:tmpl w:val="A4F85744"/>
    <w:lvl w:ilvl="0" w:tplc="62D04E2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0E457B"/>
    <w:multiLevelType w:val="multilevel"/>
    <w:tmpl w:val="5DE0ADAA"/>
    <w:lvl w:ilvl="0">
      <w:start w:val="1"/>
      <w:numFmt w:val="bullet"/>
      <w:lvlText w:val=""/>
      <w:lvlJc w:val="left"/>
      <w:pPr>
        <w:tabs>
          <w:tab w:val="num" w:pos="720"/>
        </w:tabs>
        <w:ind w:left="720"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945AF8"/>
    <w:multiLevelType w:val="hybridMultilevel"/>
    <w:tmpl w:val="44C8392C"/>
    <w:lvl w:ilvl="0" w:tplc="62D04E2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A17651"/>
    <w:multiLevelType w:val="hybridMultilevel"/>
    <w:tmpl w:val="841CC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9B7EB5"/>
    <w:multiLevelType w:val="multilevel"/>
    <w:tmpl w:val="779C1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36F297A"/>
    <w:multiLevelType w:val="hybridMultilevel"/>
    <w:tmpl w:val="D32024B8"/>
    <w:lvl w:ilvl="0" w:tplc="62D04E2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6219633">
    <w:abstractNumId w:val="2"/>
  </w:num>
  <w:num w:numId="2" w16cid:durableId="2080247759">
    <w:abstractNumId w:val="15"/>
  </w:num>
  <w:num w:numId="3" w16cid:durableId="840924044">
    <w:abstractNumId w:val="40"/>
  </w:num>
  <w:num w:numId="4" w16cid:durableId="2089568543">
    <w:abstractNumId w:val="36"/>
  </w:num>
  <w:num w:numId="5" w16cid:durableId="285475750">
    <w:abstractNumId w:val="18"/>
  </w:num>
  <w:num w:numId="6" w16cid:durableId="191194182">
    <w:abstractNumId w:val="9"/>
  </w:num>
  <w:num w:numId="7" w16cid:durableId="921454312">
    <w:abstractNumId w:val="42"/>
  </w:num>
  <w:num w:numId="8" w16cid:durableId="925847438">
    <w:abstractNumId w:val="32"/>
  </w:num>
  <w:num w:numId="9" w16cid:durableId="899827346">
    <w:abstractNumId w:val="1"/>
  </w:num>
  <w:num w:numId="10" w16cid:durableId="497426317">
    <w:abstractNumId w:val="14"/>
  </w:num>
  <w:num w:numId="11" w16cid:durableId="542331582">
    <w:abstractNumId w:val="43"/>
  </w:num>
  <w:num w:numId="12" w16cid:durableId="465663334">
    <w:abstractNumId w:val="17"/>
  </w:num>
  <w:num w:numId="13" w16cid:durableId="596908798">
    <w:abstractNumId w:val="33"/>
  </w:num>
  <w:num w:numId="14" w16cid:durableId="764771012">
    <w:abstractNumId w:val="7"/>
  </w:num>
  <w:num w:numId="15" w16cid:durableId="1873952901">
    <w:abstractNumId w:val="38"/>
  </w:num>
  <w:num w:numId="16" w16cid:durableId="284776872">
    <w:abstractNumId w:val="28"/>
  </w:num>
  <w:num w:numId="17" w16cid:durableId="1811751182">
    <w:abstractNumId w:val="31"/>
  </w:num>
  <w:num w:numId="18" w16cid:durableId="2009164190">
    <w:abstractNumId w:val="11"/>
  </w:num>
  <w:num w:numId="19" w16cid:durableId="834152182">
    <w:abstractNumId w:val="37"/>
  </w:num>
  <w:num w:numId="20" w16cid:durableId="358044758">
    <w:abstractNumId w:val="26"/>
  </w:num>
  <w:num w:numId="21" w16cid:durableId="1484270388">
    <w:abstractNumId w:val="4"/>
  </w:num>
  <w:num w:numId="22" w16cid:durableId="1738554172">
    <w:abstractNumId w:val="23"/>
  </w:num>
  <w:num w:numId="23" w16cid:durableId="1416317474">
    <w:abstractNumId w:val="20"/>
  </w:num>
  <w:num w:numId="24" w16cid:durableId="1421827989">
    <w:abstractNumId w:val="21"/>
  </w:num>
  <w:num w:numId="25" w16cid:durableId="2000422335">
    <w:abstractNumId w:val="13"/>
  </w:num>
  <w:num w:numId="26" w16cid:durableId="1175464321">
    <w:abstractNumId w:val="41"/>
  </w:num>
  <w:num w:numId="27" w16cid:durableId="218135000">
    <w:abstractNumId w:val="16"/>
  </w:num>
  <w:num w:numId="28" w16cid:durableId="613899423">
    <w:abstractNumId w:val="5"/>
  </w:num>
  <w:num w:numId="29" w16cid:durableId="872766885">
    <w:abstractNumId w:val="34"/>
  </w:num>
  <w:num w:numId="30" w16cid:durableId="1358967391">
    <w:abstractNumId w:val="19"/>
  </w:num>
  <w:num w:numId="31" w16cid:durableId="1730031249">
    <w:abstractNumId w:val="10"/>
  </w:num>
  <w:num w:numId="32" w16cid:durableId="130561313">
    <w:abstractNumId w:val="44"/>
  </w:num>
  <w:num w:numId="33" w16cid:durableId="127434560">
    <w:abstractNumId w:val="6"/>
  </w:num>
  <w:num w:numId="34" w16cid:durableId="847017999">
    <w:abstractNumId w:val="8"/>
  </w:num>
  <w:num w:numId="35" w16cid:durableId="274676054">
    <w:abstractNumId w:val="29"/>
  </w:num>
  <w:num w:numId="36" w16cid:durableId="876814870">
    <w:abstractNumId w:val="35"/>
  </w:num>
  <w:num w:numId="37" w16cid:durableId="236674879">
    <w:abstractNumId w:val="22"/>
  </w:num>
  <w:num w:numId="38" w16cid:durableId="651174305">
    <w:abstractNumId w:val="30"/>
  </w:num>
  <w:num w:numId="39" w16cid:durableId="200746939">
    <w:abstractNumId w:val="39"/>
  </w:num>
  <w:num w:numId="40" w16cid:durableId="1182008790">
    <w:abstractNumId w:val="3"/>
  </w:num>
  <w:num w:numId="41" w16cid:durableId="1300764907">
    <w:abstractNumId w:val="12"/>
  </w:num>
  <w:num w:numId="42" w16cid:durableId="172962669">
    <w:abstractNumId w:val="24"/>
  </w:num>
  <w:num w:numId="43" w16cid:durableId="256906067">
    <w:abstractNumId w:val="0"/>
  </w:num>
  <w:num w:numId="44" w16cid:durableId="767391823">
    <w:abstractNumId w:val="27"/>
  </w:num>
  <w:num w:numId="45" w16cid:durableId="373239785">
    <w:abstractNumId w:val="2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420"/>
    <w:rsid w:val="000044ED"/>
    <w:rsid w:val="00006420"/>
    <w:rsid w:val="00006AEA"/>
    <w:rsid w:val="00007743"/>
    <w:rsid w:val="00010927"/>
    <w:rsid w:val="000123C7"/>
    <w:rsid w:val="00030105"/>
    <w:rsid w:val="00037C8C"/>
    <w:rsid w:val="00041A9A"/>
    <w:rsid w:val="000445C5"/>
    <w:rsid w:val="00061CA9"/>
    <w:rsid w:val="000771D6"/>
    <w:rsid w:val="00080DE2"/>
    <w:rsid w:val="00091D2C"/>
    <w:rsid w:val="000D298C"/>
    <w:rsid w:val="000E0DE5"/>
    <w:rsid w:val="000F5429"/>
    <w:rsid w:val="00131985"/>
    <w:rsid w:val="00141C39"/>
    <w:rsid w:val="001474CF"/>
    <w:rsid w:val="00190C73"/>
    <w:rsid w:val="001E7314"/>
    <w:rsid w:val="00241C5D"/>
    <w:rsid w:val="00250DC8"/>
    <w:rsid w:val="00284F51"/>
    <w:rsid w:val="002978AE"/>
    <w:rsid w:val="002A7EF5"/>
    <w:rsid w:val="002C244A"/>
    <w:rsid w:val="002F14ED"/>
    <w:rsid w:val="002F3B34"/>
    <w:rsid w:val="0030218B"/>
    <w:rsid w:val="003250DF"/>
    <w:rsid w:val="003379AC"/>
    <w:rsid w:val="00351034"/>
    <w:rsid w:val="003568D7"/>
    <w:rsid w:val="0036485D"/>
    <w:rsid w:val="00374917"/>
    <w:rsid w:val="003763FD"/>
    <w:rsid w:val="003942AF"/>
    <w:rsid w:val="003C71A9"/>
    <w:rsid w:val="003F19F8"/>
    <w:rsid w:val="003F3F54"/>
    <w:rsid w:val="0041414B"/>
    <w:rsid w:val="0041430F"/>
    <w:rsid w:val="00416259"/>
    <w:rsid w:val="00463F1C"/>
    <w:rsid w:val="004770AB"/>
    <w:rsid w:val="004A4752"/>
    <w:rsid w:val="004A6FA6"/>
    <w:rsid w:val="004C755C"/>
    <w:rsid w:val="005105B7"/>
    <w:rsid w:val="00521FD9"/>
    <w:rsid w:val="00526355"/>
    <w:rsid w:val="0055349A"/>
    <w:rsid w:val="005818E3"/>
    <w:rsid w:val="005968EB"/>
    <w:rsid w:val="00597ECF"/>
    <w:rsid w:val="005A71C0"/>
    <w:rsid w:val="005B6C21"/>
    <w:rsid w:val="00627DE4"/>
    <w:rsid w:val="00644914"/>
    <w:rsid w:val="00654899"/>
    <w:rsid w:val="006770B5"/>
    <w:rsid w:val="006E1163"/>
    <w:rsid w:val="0073457A"/>
    <w:rsid w:val="00751F32"/>
    <w:rsid w:val="007710C0"/>
    <w:rsid w:val="0077598D"/>
    <w:rsid w:val="00776502"/>
    <w:rsid w:val="00807185"/>
    <w:rsid w:val="00817EF1"/>
    <w:rsid w:val="00864274"/>
    <w:rsid w:val="00892AF5"/>
    <w:rsid w:val="008B55B9"/>
    <w:rsid w:val="008E4529"/>
    <w:rsid w:val="00920CD3"/>
    <w:rsid w:val="00937EF3"/>
    <w:rsid w:val="0096024E"/>
    <w:rsid w:val="0099284D"/>
    <w:rsid w:val="009B35BE"/>
    <w:rsid w:val="009C6509"/>
    <w:rsid w:val="00A67C50"/>
    <w:rsid w:val="00A73303"/>
    <w:rsid w:val="00AC1491"/>
    <w:rsid w:val="00AD2391"/>
    <w:rsid w:val="00AF6715"/>
    <w:rsid w:val="00B40422"/>
    <w:rsid w:val="00B54408"/>
    <w:rsid w:val="00B72271"/>
    <w:rsid w:val="00B77B1F"/>
    <w:rsid w:val="00BB0896"/>
    <w:rsid w:val="00C04958"/>
    <w:rsid w:val="00C65EAC"/>
    <w:rsid w:val="00C70A1E"/>
    <w:rsid w:val="00C70E98"/>
    <w:rsid w:val="00C8433A"/>
    <w:rsid w:val="00C9763E"/>
    <w:rsid w:val="00CE2E6B"/>
    <w:rsid w:val="00CF6238"/>
    <w:rsid w:val="00D15423"/>
    <w:rsid w:val="00D210EE"/>
    <w:rsid w:val="00D613C2"/>
    <w:rsid w:val="00D72AFF"/>
    <w:rsid w:val="00DA1661"/>
    <w:rsid w:val="00DA4786"/>
    <w:rsid w:val="00DE143B"/>
    <w:rsid w:val="00DE55E2"/>
    <w:rsid w:val="00E00EE5"/>
    <w:rsid w:val="00E405B7"/>
    <w:rsid w:val="00E419CD"/>
    <w:rsid w:val="00E43E4A"/>
    <w:rsid w:val="00E943E1"/>
    <w:rsid w:val="00EB4427"/>
    <w:rsid w:val="00EC4676"/>
    <w:rsid w:val="00EC5DB1"/>
    <w:rsid w:val="00ED2DA6"/>
    <w:rsid w:val="00F61AB5"/>
    <w:rsid w:val="00F62D44"/>
    <w:rsid w:val="00F9718A"/>
    <w:rsid w:val="00F97847"/>
    <w:rsid w:val="00FE3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CF1D9"/>
  <w15:chartTrackingRefBased/>
  <w15:docId w15:val="{30666C17-5D66-444A-AC3A-2B56A4E00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420"/>
    <w:pPr>
      <w:suppressAutoHyphens/>
      <w:autoSpaceDN w:val="0"/>
      <w:spacing w:line="256" w:lineRule="auto"/>
    </w:pPr>
    <w:rPr>
      <w:rFonts w:ascii="Calibri" w:eastAsia="Calibri" w:hAnsi="Calibri" w:cs="Times New Roman"/>
      <w:kern w:val="3"/>
      <w14:ligatures w14:val="none"/>
    </w:rPr>
  </w:style>
  <w:style w:type="paragraph" w:styleId="Heading1">
    <w:name w:val="heading 1"/>
    <w:basedOn w:val="Normal"/>
    <w:next w:val="Normal"/>
    <w:link w:val="Heading1Char"/>
    <w:uiPriority w:val="9"/>
    <w:qFormat/>
    <w:rsid w:val="004162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49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List Paragraph1,List Paragraph11,Colorful List - Accent 11,Bullet 1,Bullet Points,MAIN CONTENT,F5 List Paragraph,No Spacing1,List Paragraph Char Char Char,Indicator Text,Numbered Para 1,List Paragraph2,Normal numbered,OBC Bullet,L"/>
    <w:basedOn w:val="Normal"/>
    <w:link w:val="ListParagraphChar"/>
    <w:uiPriority w:val="34"/>
    <w:qFormat/>
    <w:rsid w:val="00006420"/>
    <w:pPr>
      <w:ind w:left="720"/>
      <w:contextualSpacing/>
    </w:pPr>
  </w:style>
  <w:style w:type="table" w:styleId="TableGrid">
    <w:name w:val="Table Grid"/>
    <w:basedOn w:val="TableNormal"/>
    <w:uiPriority w:val="39"/>
    <w:rsid w:val="00006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06420"/>
    <w:rPr>
      <w:color w:val="0000FF"/>
      <w:u w:val="single"/>
    </w:rPr>
  </w:style>
  <w:style w:type="character" w:styleId="UnresolvedMention">
    <w:name w:val="Unresolved Mention"/>
    <w:basedOn w:val="DefaultParagraphFont"/>
    <w:uiPriority w:val="99"/>
    <w:semiHidden/>
    <w:unhideWhenUsed/>
    <w:rsid w:val="0055349A"/>
    <w:rPr>
      <w:color w:val="605E5C"/>
      <w:shd w:val="clear" w:color="auto" w:fill="E1DFDD"/>
    </w:rPr>
  </w:style>
  <w:style w:type="paragraph" w:styleId="NormalWeb">
    <w:name w:val="Normal (Web)"/>
    <w:basedOn w:val="Normal"/>
    <w:uiPriority w:val="99"/>
    <w:unhideWhenUsed/>
    <w:rsid w:val="00E405B7"/>
    <w:pPr>
      <w:suppressAutoHyphens w:val="0"/>
      <w:autoSpaceDN/>
      <w:spacing w:before="100" w:beforeAutospacing="1" w:after="100" w:afterAutospacing="1" w:line="240" w:lineRule="auto"/>
    </w:pPr>
    <w:rPr>
      <w:rFonts w:eastAsiaTheme="minorHAnsi" w:cs="Calibri"/>
      <w:kern w:val="0"/>
      <w:lang w:eastAsia="en-GB"/>
    </w:rPr>
  </w:style>
  <w:style w:type="character" w:styleId="Emphasis">
    <w:name w:val="Emphasis"/>
    <w:basedOn w:val="DefaultParagraphFont"/>
    <w:uiPriority w:val="20"/>
    <w:qFormat/>
    <w:rsid w:val="00E405B7"/>
    <w:rPr>
      <w:i/>
      <w:iCs/>
    </w:rPr>
  </w:style>
  <w:style w:type="paragraph" w:customStyle="1" w:styleId="paragraph">
    <w:name w:val="paragraph"/>
    <w:basedOn w:val="Normal"/>
    <w:rsid w:val="00E405B7"/>
    <w:pPr>
      <w:suppressAutoHyphens w:val="0"/>
      <w:autoSpaceDN/>
      <w:spacing w:before="100" w:beforeAutospacing="1" w:after="100" w:afterAutospacing="1" w:line="240" w:lineRule="auto"/>
    </w:pPr>
    <w:rPr>
      <w:rFonts w:eastAsiaTheme="minorHAnsi" w:cs="Calibri"/>
      <w:kern w:val="0"/>
      <w:lang w:eastAsia="en-GB"/>
    </w:rPr>
  </w:style>
  <w:style w:type="character" w:styleId="Strong">
    <w:name w:val="Strong"/>
    <w:basedOn w:val="DefaultParagraphFont"/>
    <w:uiPriority w:val="22"/>
    <w:qFormat/>
    <w:rsid w:val="00751F32"/>
    <w:rPr>
      <w:b/>
      <w:bCs/>
    </w:rPr>
  </w:style>
  <w:style w:type="character" w:customStyle="1" w:styleId="Heading1Char">
    <w:name w:val="Heading 1 Char"/>
    <w:basedOn w:val="DefaultParagraphFont"/>
    <w:link w:val="Heading1"/>
    <w:uiPriority w:val="9"/>
    <w:rsid w:val="00416259"/>
    <w:rPr>
      <w:rFonts w:asciiTheme="majorHAnsi" w:eastAsiaTheme="majorEastAsia" w:hAnsiTheme="majorHAnsi" w:cstheme="majorBidi"/>
      <w:color w:val="2F5496" w:themeColor="accent1" w:themeShade="BF"/>
      <w:kern w:val="3"/>
      <w:sz w:val="32"/>
      <w:szCs w:val="32"/>
      <w14:ligatures w14:val="none"/>
    </w:rPr>
  </w:style>
  <w:style w:type="paragraph" w:styleId="PlainText">
    <w:name w:val="Plain Text"/>
    <w:basedOn w:val="Normal"/>
    <w:link w:val="PlainTextChar"/>
    <w:uiPriority w:val="99"/>
    <w:unhideWhenUsed/>
    <w:rsid w:val="00E419CD"/>
    <w:pPr>
      <w:suppressAutoHyphens w:val="0"/>
      <w:autoSpaceDN/>
      <w:spacing w:after="0" w:line="240" w:lineRule="auto"/>
    </w:pPr>
    <w:rPr>
      <w:rFonts w:eastAsiaTheme="minorHAnsi" w:cs="Calibri"/>
      <w:kern w:val="0"/>
    </w:rPr>
  </w:style>
  <w:style w:type="character" w:customStyle="1" w:styleId="PlainTextChar">
    <w:name w:val="Plain Text Char"/>
    <w:basedOn w:val="DefaultParagraphFont"/>
    <w:link w:val="PlainText"/>
    <w:uiPriority w:val="99"/>
    <w:rsid w:val="00E419CD"/>
    <w:rPr>
      <w:rFonts w:ascii="Calibri" w:hAnsi="Calibri" w:cs="Calibri"/>
      <w:kern w:val="0"/>
      <w14:ligatures w14:val="none"/>
    </w:rPr>
  </w:style>
  <w:style w:type="character" w:customStyle="1" w:styleId="ListParagraphChar">
    <w:name w:val="List Paragraph Char"/>
    <w:aliases w:val="Dot pt Char,List Paragraph1 Char,List Paragraph11 Char,Colorful List - Accent 11 Char,Bullet 1 Char,Bullet Points Char,MAIN CONTENT Char,F5 List Paragraph Char,No Spacing1 Char,List Paragraph Char Char Char Char,Indicator Text Char"/>
    <w:basedOn w:val="DefaultParagraphFont"/>
    <w:link w:val="ListParagraph"/>
    <w:uiPriority w:val="34"/>
    <w:locked/>
    <w:rsid w:val="003F19F8"/>
    <w:rPr>
      <w:rFonts w:ascii="Calibri" w:eastAsia="Calibri" w:hAnsi="Calibri" w:cs="Times New Roman"/>
      <w:kern w:val="3"/>
      <w14:ligatures w14:val="none"/>
    </w:rPr>
  </w:style>
  <w:style w:type="character" w:styleId="FollowedHyperlink">
    <w:name w:val="FollowedHyperlink"/>
    <w:basedOn w:val="DefaultParagraphFont"/>
    <w:uiPriority w:val="99"/>
    <w:semiHidden/>
    <w:unhideWhenUsed/>
    <w:rsid w:val="0030218B"/>
    <w:rPr>
      <w:color w:val="954F72" w:themeColor="followedHyperlink"/>
      <w:u w:val="single"/>
    </w:rPr>
  </w:style>
  <w:style w:type="paragraph" w:customStyle="1" w:styleId="elementtoproof">
    <w:name w:val="elementtoproof"/>
    <w:basedOn w:val="Normal"/>
    <w:uiPriority w:val="99"/>
    <w:semiHidden/>
    <w:rsid w:val="00EB4427"/>
    <w:pPr>
      <w:suppressAutoHyphens w:val="0"/>
      <w:autoSpaceDN/>
      <w:spacing w:after="0" w:line="240" w:lineRule="auto"/>
    </w:pPr>
    <w:rPr>
      <w:rFonts w:eastAsiaTheme="minorHAnsi" w:cs="Calibri"/>
      <w:kern w:val="0"/>
      <w:lang w:eastAsia="en-GB"/>
    </w:rPr>
  </w:style>
  <w:style w:type="character" w:customStyle="1" w:styleId="oypena">
    <w:name w:val="oypena"/>
    <w:basedOn w:val="DefaultParagraphFont"/>
    <w:rsid w:val="00AD2391"/>
  </w:style>
  <w:style w:type="paragraph" w:customStyle="1" w:styleId="cvgsua">
    <w:name w:val="cvgsua"/>
    <w:basedOn w:val="Normal"/>
    <w:rsid w:val="00AD2391"/>
    <w:pPr>
      <w:suppressAutoHyphens w:val="0"/>
      <w:autoSpaceDN/>
      <w:spacing w:before="100" w:beforeAutospacing="1" w:after="100" w:afterAutospacing="1" w:line="240" w:lineRule="auto"/>
    </w:pPr>
    <w:rPr>
      <w:rFonts w:ascii="Times New Roman" w:eastAsia="Times New Roman" w:hAnsi="Times New Roman"/>
      <w:kern w:val="0"/>
      <w:sz w:val="24"/>
      <w:szCs w:val="24"/>
      <w:lang w:eastAsia="en-GB"/>
    </w:rPr>
  </w:style>
  <w:style w:type="paragraph" w:styleId="Header">
    <w:name w:val="header"/>
    <w:basedOn w:val="Normal"/>
    <w:link w:val="HeaderChar"/>
    <w:uiPriority w:val="99"/>
    <w:unhideWhenUsed/>
    <w:rsid w:val="00AF67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6715"/>
    <w:rPr>
      <w:rFonts w:ascii="Calibri" w:eastAsia="Calibri" w:hAnsi="Calibri" w:cs="Times New Roman"/>
      <w:kern w:val="3"/>
      <w14:ligatures w14:val="none"/>
    </w:rPr>
  </w:style>
  <w:style w:type="paragraph" w:styleId="Footer">
    <w:name w:val="footer"/>
    <w:basedOn w:val="Normal"/>
    <w:link w:val="FooterChar"/>
    <w:uiPriority w:val="99"/>
    <w:unhideWhenUsed/>
    <w:rsid w:val="00AF67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6715"/>
    <w:rPr>
      <w:rFonts w:ascii="Calibri" w:eastAsia="Calibri" w:hAnsi="Calibri" w:cs="Times New Roman"/>
      <w:kern w:val="3"/>
      <w14:ligatures w14:val="none"/>
    </w:rPr>
  </w:style>
  <w:style w:type="character" w:customStyle="1" w:styleId="Heading3Char">
    <w:name w:val="Heading 3 Char"/>
    <w:basedOn w:val="DefaultParagraphFont"/>
    <w:link w:val="Heading3"/>
    <w:uiPriority w:val="9"/>
    <w:semiHidden/>
    <w:rsid w:val="00C04958"/>
    <w:rPr>
      <w:rFonts w:asciiTheme="majorHAnsi" w:eastAsiaTheme="majorEastAsia" w:hAnsiTheme="majorHAnsi" w:cstheme="majorBidi"/>
      <w:color w:val="1F3763" w:themeColor="accent1" w:themeShade="7F"/>
      <w:kern w:val="3"/>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399">
      <w:bodyDiv w:val="1"/>
      <w:marLeft w:val="0"/>
      <w:marRight w:val="0"/>
      <w:marTop w:val="0"/>
      <w:marBottom w:val="0"/>
      <w:divBdr>
        <w:top w:val="none" w:sz="0" w:space="0" w:color="auto"/>
        <w:left w:val="none" w:sz="0" w:space="0" w:color="auto"/>
        <w:bottom w:val="none" w:sz="0" w:space="0" w:color="auto"/>
        <w:right w:val="none" w:sz="0" w:space="0" w:color="auto"/>
      </w:divBdr>
    </w:div>
    <w:div w:id="38164885">
      <w:bodyDiv w:val="1"/>
      <w:marLeft w:val="0"/>
      <w:marRight w:val="0"/>
      <w:marTop w:val="0"/>
      <w:marBottom w:val="0"/>
      <w:divBdr>
        <w:top w:val="none" w:sz="0" w:space="0" w:color="auto"/>
        <w:left w:val="none" w:sz="0" w:space="0" w:color="auto"/>
        <w:bottom w:val="none" w:sz="0" w:space="0" w:color="auto"/>
        <w:right w:val="none" w:sz="0" w:space="0" w:color="auto"/>
      </w:divBdr>
    </w:div>
    <w:div w:id="72049672">
      <w:bodyDiv w:val="1"/>
      <w:marLeft w:val="0"/>
      <w:marRight w:val="0"/>
      <w:marTop w:val="0"/>
      <w:marBottom w:val="0"/>
      <w:divBdr>
        <w:top w:val="none" w:sz="0" w:space="0" w:color="auto"/>
        <w:left w:val="none" w:sz="0" w:space="0" w:color="auto"/>
        <w:bottom w:val="none" w:sz="0" w:space="0" w:color="auto"/>
        <w:right w:val="none" w:sz="0" w:space="0" w:color="auto"/>
      </w:divBdr>
    </w:div>
    <w:div w:id="82454242">
      <w:bodyDiv w:val="1"/>
      <w:marLeft w:val="0"/>
      <w:marRight w:val="0"/>
      <w:marTop w:val="0"/>
      <w:marBottom w:val="0"/>
      <w:divBdr>
        <w:top w:val="none" w:sz="0" w:space="0" w:color="auto"/>
        <w:left w:val="none" w:sz="0" w:space="0" w:color="auto"/>
        <w:bottom w:val="none" w:sz="0" w:space="0" w:color="auto"/>
        <w:right w:val="none" w:sz="0" w:space="0" w:color="auto"/>
      </w:divBdr>
    </w:div>
    <w:div w:id="98717781">
      <w:bodyDiv w:val="1"/>
      <w:marLeft w:val="0"/>
      <w:marRight w:val="0"/>
      <w:marTop w:val="0"/>
      <w:marBottom w:val="0"/>
      <w:divBdr>
        <w:top w:val="none" w:sz="0" w:space="0" w:color="auto"/>
        <w:left w:val="none" w:sz="0" w:space="0" w:color="auto"/>
        <w:bottom w:val="none" w:sz="0" w:space="0" w:color="auto"/>
        <w:right w:val="none" w:sz="0" w:space="0" w:color="auto"/>
      </w:divBdr>
    </w:div>
    <w:div w:id="144856316">
      <w:bodyDiv w:val="1"/>
      <w:marLeft w:val="0"/>
      <w:marRight w:val="0"/>
      <w:marTop w:val="0"/>
      <w:marBottom w:val="0"/>
      <w:divBdr>
        <w:top w:val="none" w:sz="0" w:space="0" w:color="auto"/>
        <w:left w:val="none" w:sz="0" w:space="0" w:color="auto"/>
        <w:bottom w:val="none" w:sz="0" w:space="0" w:color="auto"/>
        <w:right w:val="none" w:sz="0" w:space="0" w:color="auto"/>
      </w:divBdr>
    </w:div>
    <w:div w:id="145127268">
      <w:bodyDiv w:val="1"/>
      <w:marLeft w:val="0"/>
      <w:marRight w:val="0"/>
      <w:marTop w:val="0"/>
      <w:marBottom w:val="0"/>
      <w:divBdr>
        <w:top w:val="none" w:sz="0" w:space="0" w:color="auto"/>
        <w:left w:val="none" w:sz="0" w:space="0" w:color="auto"/>
        <w:bottom w:val="none" w:sz="0" w:space="0" w:color="auto"/>
        <w:right w:val="none" w:sz="0" w:space="0" w:color="auto"/>
      </w:divBdr>
    </w:div>
    <w:div w:id="184026957">
      <w:bodyDiv w:val="1"/>
      <w:marLeft w:val="0"/>
      <w:marRight w:val="0"/>
      <w:marTop w:val="0"/>
      <w:marBottom w:val="0"/>
      <w:divBdr>
        <w:top w:val="none" w:sz="0" w:space="0" w:color="auto"/>
        <w:left w:val="none" w:sz="0" w:space="0" w:color="auto"/>
        <w:bottom w:val="none" w:sz="0" w:space="0" w:color="auto"/>
        <w:right w:val="none" w:sz="0" w:space="0" w:color="auto"/>
      </w:divBdr>
    </w:div>
    <w:div w:id="188878830">
      <w:bodyDiv w:val="1"/>
      <w:marLeft w:val="0"/>
      <w:marRight w:val="0"/>
      <w:marTop w:val="0"/>
      <w:marBottom w:val="0"/>
      <w:divBdr>
        <w:top w:val="none" w:sz="0" w:space="0" w:color="auto"/>
        <w:left w:val="none" w:sz="0" w:space="0" w:color="auto"/>
        <w:bottom w:val="none" w:sz="0" w:space="0" w:color="auto"/>
        <w:right w:val="none" w:sz="0" w:space="0" w:color="auto"/>
      </w:divBdr>
    </w:div>
    <w:div w:id="297421772">
      <w:bodyDiv w:val="1"/>
      <w:marLeft w:val="0"/>
      <w:marRight w:val="0"/>
      <w:marTop w:val="0"/>
      <w:marBottom w:val="0"/>
      <w:divBdr>
        <w:top w:val="none" w:sz="0" w:space="0" w:color="auto"/>
        <w:left w:val="none" w:sz="0" w:space="0" w:color="auto"/>
        <w:bottom w:val="none" w:sz="0" w:space="0" w:color="auto"/>
        <w:right w:val="none" w:sz="0" w:space="0" w:color="auto"/>
      </w:divBdr>
    </w:div>
    <w:div w:id="319771520">
      <w:bodyDiv w:val="1"/>
      <w:marLeft w:val="0"/>
      <w:marRight w:val="0"/>
      <w:marTop w:val="0"/>
      <w:marBottom w:val="0"/>
      <w:divBdr>
        <w:top w:val="none" w:sz="0" w:space="0" w:color="auto"/>
        <w:left w:val="none" w:sz="0" w:space="0" w:color="auto"/>
        <w:bottom w:val="none" w:sz="0" w:space="0" w:color="auto"/>
        <w:right w:val="none" w:sz="0" w:space="0" w:color="auto"/>
      </w:divBdr>
    </w:div>
    <w:div w:id="348413481">
      <w:bodyDiv w:val="1"/>
      <w:marLeft w:val="0"/>
      <w:marRight w:val="0"/>
      <w:marTop w:val="0"/>
      <w:marBottom w:val="0"/>
      <w:divBdr>
        <w:top w:val="none" w:sz="0" w:space="0" w:color="auto"/>
        <w:left w:val="none" w:sz="0" w:space="0" w:color="auto"/>
        <w:bottom w:val="none" w:sz="0" w:space="0" w:color="auto"/>
        <w:right w:val="none" w:sz="0" w:space="0" w:color="auto"/>
      </w:divBdr>
    </w:div>
    <w:div w:id="348531965">
      <w:bodyDiv w:val="1"/>
      <w:marLeft w:val="0"/>
      <w:marRight w:val="0"/>
      <w:marTop w:val="0"/>
      <w:marBottom w:val="0"/>
      <w:divBdr>
        <w:top w:val="none" w:sz="0" w:space="0" w:color="auto"/>
        <w:left w:val="none" w:sz="0" w:space="0" w:color="auto"/>
        <w:bottom w:val="none" w:sz="0" w:space="0" w:color="auto"/>
        <w:right w:val="none" w:sz="0" w:space="0" w:color="auto"/>
      </w:divBdr>
    </w:div>
    <w:div w:id="381708653">
      <w:bodyDiv w:val="1"/>
      <w:marLeft w:val="0"/>
      <w:marRight w:val="0"/>
      <w:marTop w:val="0"/>
      <w:marBottom w:val="0"/>
      <w:divBdr>
        <w:top w:val="none" w:sz="0" w:space="0" w:color="auto"/>
        <w:left w:val="none" w:sz="0" w:space="0" w:color="auto"/>
        <w:bottom w:val="none" w:sz="0" w:space="0" w:color="auto"/>
        <w:right w:val="none" w:sz="0" w:space="0" w:color="auto"/>
      </w:divBdr>
    </w:div>
    <w:div w:id="422145927">
      <w:bodyDiv w:val="1"/>
      <w:marLeft w:val="0"/>
      <w:marRight w:val="0"/>
      <w:marTop w:val="0"/>
      <w:marBottom w:val="0"/>
      <w:divBdr>
        <w:top w:val="none" w:sz="0" w:space="0" w:color="auto"/>
        <w:left w:val="none" w:sz="0" w:space="0" w:color="auto"/>
        <w:bottom w:val="none" w:sz="0" w:space="0" w:color="auto"/>
        <w:right w:val="none" w:sz="0" w:space="0" w:color="auto"/>
      </w:divBdr>
    </w:div>
    <w:div w:id="435712201">
      <w:bodyDiv w:val="1"/>
      <w:marLeft w:val="0"/>
      <w:marRight w:val="0"/>
      <w:marTop w:val="0"/>
      <w:marBottom w:val="0"/>
      <w:divBdr>
        <w:top w:val="none" w:sz="0" w:space="0" w:color="auto"/>
        <w:left w:val="none" w:sz="0" w:space="0" w:color="auto"/>
        <w:bottom w:val="none" w:sz="0" w:space="0" w:color="auto"/>
        <w:right w:val="none" w:sz="0" w:space="0" w:color="auto"/>
      </w:divBdr>
    </w:div>
    <w:div w:id="594438422">
      <w:bodyDiv w:val="1"/>
      <w:marLeft w:val="0"/>
      <w:marRight w:val="0"/>
      <w:marTop w:val="0"/>
      <w:marBottom w:val="0"/>
      <w:divBdr>
        <w:top w:val="none" w:sz="0" w:space="0" w:color="auto"/>
        <w:left w:val="none" w:sz="0" w:space="0" w:color="auto"/>
        <w:bottom w:val="none" w:sz="0" w:space="0" w:color="auto"/>
        <w:right w:val="none" w:sz="0" w:space="0" w:color="auto"/>
      </w:divBdr>
    </w:div>
    <w:div w:id="658844369">
      <w:bodyDiv w:val="1"/>
      <w:marLeft w:val="0"/>
      <w:marRight w:val="0"/>
      <w:marTop w:val="0"/>
      <w:marBottom w:val="0"/>
      <w:divBdr>
        <w:top w:val="none" w:sz="0" w:space="0" w:color="auto"/>
        <w:left w:val="none" w:sz="0" w:space="0" w:color="auto"/>
        <w:bottom w:val="none" w:sz="0" w:space="0" w:color="auto"/>
        <w:right w:val="none" w:sz="0" w:space="0" w:color="auto"/>
      </w:divBdr>
    </w:div>
    <w:div w:id="674963018">
      <w:bodyDiv w:val="1"/>
      <w:marLeft w:val="0"/>
      <w:marRight w:val="0"/>
      <w:marTop w:val="0"/>
      <w:marBottom w:val="0"/>
      <w:divBdr>
        <w:top w:val="none" w:sz="0" w:space="0" w:color="auto"/>
        <w:left w:val="none" w:sz="0" w:space="0" w:color="auto"/>
        <w:bottom w:val="none" w:sz="0" w:space="0" w:color="auto"/>
        <w:right w:val="none" w:sz="0" w:space="0" w:color="auto"/>
      </w:divBdr>
    </w:div>
    <w:div w:id="704135509">
      <w:bodyDiv w:val="1"/>
      <w:marLeft w:val="0"/>
      <w:marRight w:val="0"/>
      <w:marTop w:val="0"/>
      <w:marBottom w:val="0"/>
      <w:divBdr>
        <w:top w:val="none" w:sz="0" w:space="0" w:color="auto"/>
        <w:left w:val="none" w:sz="0" w:space="0" w:color="auto"/>
        <w:bottom w:val="none" w:sz="0" w:space="0" w:color="auto"/>
        <w:right w:val="none" w:sz="0" w:space="0" w:color="auto"/>
      </w:divBdr>
    </w:div>
    <w:div w:id="708460808">
      <w:bodyDiv w:val="1"/>
      <w:marLeft w:val="0"/>
      <w:marRight w:val="0"/>
      <w:marTop w:val="0"/>
      <w:marBottom w:val="0"/>
      <w:divBdr>
        <w:top w:val="none" w:sz="0" w:space="0" w:color="auto"/>
        <w:left w:val="none" w:sz="0" w:space="0" w:color="auto"/>
        <w:bottom w:val="none" w:sz="0" w:space="0" w:color="auto"/>
        <w:right w:val="none" w:sz="0" w:space="0" w:color="auto"/>
      </w:divBdr>
    </w:div>
    <w:div w:id="724182932">
      <w:bodyDiv w:val="1"/>
      <w:marLeft w:val="0"/>
      <w:marRight w:val="0"/>
      <w:marTop w:val="0"/>
      <w:marBottom w:val="0"/>
      <w:divBdr>
        <w:top w:val="none" w:sz="0" w:space="0" w:color="auto"/>
        <w:left w:val="none" w:sz="0" w:space="0" w:color="auto"/>
        <w:bottom w:val="none" w:sz="0" w:space="0" w:color="auto"/>
        <w:right w:val="none" w:sz="0" w:space="0" w:color="auto"/>
      </w:divBdr>
    </w:div>
    <w:div w:id="838429920">
      <w:bodyDiv w:val="1"/>
      <w:marLeft w:val="0"/>
      <w:marRight w:val="0"/>
      <w:marTop w:val="0"/>
      <w:marBottom w:val="0"/>
      <w:divBdr>
        <w:top w:val="none" w:sz="0" w:space="0" w:color="auto"/>
        <w:left w:val="none" w:sz="0" w:space="0" w:color="auto"/>
        <w:bottom w:val="none" w:sz="0" w:space="0" w:color="auto"/>
        <w:right w:val="none" w:sz="0" w:space="0" w:color="auto"/>
      </w:divBdr>
    </w:div>
    <w:div w:id="873231683">
      <w:bodyDiv w:val="1"/>
      <w:marLeft w:val="0"/>
      <w:marRight w:val="0"/>
      <w:marTop w:val="0"/>
      <w:marBottom w:val="0"/>
      <w:divBdr>
        <w:top w:val="none" w:sz="0" w:space="0" w:color="auto"/>
        <w:left w:val="none" w:sz="0" w:space="0" w:color="auto"/>
        <w:bottom w:val="none" w:sz="0" w:space="0" w:color="auto"/>
        <w:right w:val="none" w:sz="0" w:space="0" w:color="auto"/>
      </w:divBdr>
    </w:div>
    <w:div w:id="952597403">
      <w:bodyDiv w:val="1"/>
      <w:marLeft w:val="0"/>
      <w:marRight w:val="0"/>
      <w:marTop w:val="0"/>
      <w:marBottom w:val="0"/>
      <w:divBdr>
        <w:top w:val="none" w:sz="0" w:space="0" w:color="auto"/>
        <w:left w:val="none" w:sz="0" w:space="0" w:color="auto"/>
        <w:bottom w:val="none" w:sz="0" w:space="0" w:color="auto"/>
        <w:right w:val="none" w:sz="0" w:space="0" w:color="auto"/>
      </w:divBdr>
    </w:div>
    <w:div w:id="1044907757">
      <w:bodyDiv w:val="1"/>
      <w:marLeft w:val="0"/>
      <w:marRight w:val="0"/>
      <w:marTop w:val="0"/>
      <w:marBottom w:val="0"/>
      <w:divBdr>
        <w:top w:val="none" w:sz="0" w:space="0" w:color="auto"/>
        <w:left w:val="none" w:sz="0" w:space="0" w:color="auto"/>
        <w:bottom w:val="none" w:sz="0" w:space="0" w:color="auto"/>
        <w:right w:val="none" w:sz="0" w:space="0" w:color="auto"/>
      </w:divBdr>
    </w:div>
    <w:div w:id="1061252372">
      <w:bodyDiv w:val="1"/>
      <w:marLeft w:val="0"/>
      <w:marRight w:val="0"/>
      <w:marTop w:val="0"/>
      <w:marBottom w:val="0"/>
      <w:divBdr>
        <w:top w:val="none" w:sz="0" w:space="0" w:color="auto"/>
        <w:left w:val="none" w:sz="0" w:space="0" w:color="auto"/>
        <w:bottom w:val="none" w:sz="0" w:space="0" w:color="auto"/>
        <w:right w:val="none" w:sz="0" w:space="0" w:color="auto"/>
      </w:divBdr>
    </w:div>
    <w:div w:id="1074009689">
      <w:bodyDiv w:val="1"/>
      <w:marLeft w:val="0"/>
      <w:marRight w:val="0"/>
      <w:marTop w:val="0"/>
      <w:marBottom w:val="0"/>
      <w:divBdr>
        <w:top w:val="none" w:sz="0" w:space="0" w:color="auto"/>
        <w:left w:val="none" w:sz="0" w:space="0" w:color="auto"/>
        <w:bottom w:val="none" w:sz="0" w:space="0" w:color="auto"/>
        <w:right w:val="none" w:sz="0" w:space="0" w:color="auto"/>
      </w:divBdr>
    </w:div>
    <w:div w:id="1110055142">
      <w:bodyDiv w:val="1"/>
      <w:marLeft w:val="0"/>
      <w:marRight w:val="0"/>
      <w:marTop w:val="0"/>
      <w:marBottom w:val="0"/>
      <w:divBdr>
        <w:top w:val="none" w:sz="0" w:space="0" w:color="auto"/>
        <w:left w:val="none" w:sz="0" w:space="0" w:color="auto"/>
        <w:bottom w:val="none" w:sz="0" w:space="0" w:color="auto"/>
        <w:right w:val="none" w:sz="0" w:space="0" w:color="auto"/>
      </w:divBdr>
    </w:div>
    <w:div w:id="1111975963">
      <w:bodyDiv w:val="1"/>
      <w:marLeft w:val="0"/>
      <w:marRight w:val="0"/>
      <w:marTop w:val="0"/>
      <w:marBottom w:val="0"/>
      <w:divBdr>
        <w:top w:val="none" w:sz="0" w:space="0" w:color="auto"/>
        <w:left w:val="none" w:sz="0" w:space="0" w:color="auto"/>
        <w:bottom w:val="none" w:sz="0" w:space="0" w:color="auto"/>
        <w:right w:val="none" w:sz="0" w:space="0" w:color="auto"/>
      </w:divBdr>
    </w:div>
    <w:div w:id="1145665290">
      <w:bodyDiv w:val="1"/>
      <w:marLeft w:val="0"/>
      <w:marRight w:val="0"/>
      <w:marTop w:val="0"/>
      <w:marBottom w:val="0"/>
      <w:divBdr>
        <w:top w:val="none" w:sz="0" w:space="0" w:color="auto"/>
        <w:left w:val="none" w:sz="0" w:space="0" w:color="auto"/>
        <w:bottom w:val="none" w:sz="0" w:space="0" w:color="auto"/>
        <w:right w:val="none" w:sz="0" w:space="0" w:color="auto"/>
      </w:divBdr>
    </w:div>
    <w:div w:id="1168715676">
      <w:bodyDiv w:val="1"/>
      <w:marLeft w:val="0"/>
      <w:marRight w:val="0"/>
      <w:marTop w:val="0"/>
      <w:marBottom w:val="0"/>
      <w:divBdr>
        <w:top w:val="none" w:sz="0" w:space="0" w:color="auto"/>
        <w:left w:val="none" w:sz="0" w:space="0" w:color="auto"/>
        <w:bottom w:val="none" w:sz="0" w:space="0" w:color="auto"/>
        <w:right w:val="none" w:sz="0" w:space="0" w:color="auto"/>
      </w:divBdr>
    </w:div>
    <w:div w:id="1213149910">
      <w:bodyDiv w:val="1"/>
      <w:marLeft w:val="0"/>
      <w:marRight w:val="0"/>
      <w:marTop w:val="0"/>
      <w:marBottom w:val="0"/>
      <w:divBdr>
        <w:top w:val="none" w:sz="0" w:space="0" w:color="auto"/>
        <w:left w:val="none" w:sz="0" w:space="0" w:color="auto"/>
        <w:bottom w:val="none" w:sz="0" w:space="0" w:color="auto"/>
        <w:right w:val="none" w:sz="0" w:space="0" w:color="auto"/>
      </w:divBdr>
    </w:div>
    <w:div w:id="1222978207">
      <w:bodyDiv w:val="1"/>
      <w:marLeft w:val="0"/>
      <w:marRight w:val="0"/>
      <w:marTop w:val="0"/>
      <w:marBottom w:val="0"/>
      <w:divBdr>
        <w:top w:val="none" w:sz="0" w:space="0" w:color="auto"/>
        <w:left w:val="none" w:sz="0" w:space="0" w:color="auto"/>
        <w:bottom w:val="none" w:sz="0" w:space="0" w:color="auto"/>
        <w:right w:val="none" w:sz="0" w:space="0" w:color="auto"/>
      </w:divBdr>
    </w:div>
    <w:div w:id="1275088375">
      <w:bodyDiv w:val="1"/>
      <w:marLeft w:val="0"/>
      <w:marRight w:val="0"/>
      <w:marTop w:val="0"/>
      <w:marBottom w:val="0"/>
      <w:divBdr>
        <w:top w:val="none" w:sz="0" w:space="0" w:color="auto"/>
        <w:left w:val="none" w:sz="0" w:space="0" w:color="auto"/>
        <w:bottom w:val="none" w:sz="0" w:space="0" w:color="auto"/>
        <w:right w:val="none" w:sz="0" w:space="0" w:color="auto"/>
      </w:divBdr>
    </w:div>
    <w:div w:id="1298682653">
      <w:bodyDiv w:val="1"/>
      <w:marLeft w:val="0"/>
      <w:marRight w:val="0"/>
      <w:marTop w:val="0"/>
      <w:marBottom w:val="0"/>
      <w:divBdr>
        <w:top w:val="none" w:sz="0" w:space="0" w:color="auto"/>
        <w:left w:val="none" w:sz="0" w:space="0" w:color="auto"/>
        <w:bottom w:val="none" w:sz="0" w:space="0" w:color="auto"/>
        <w:right w:val="none" w:sz="0" w:space="0" w:color="auto"/>
      </w:divBdr>
    </w:div>
    <w:div w:id="1335644474">
      <w:bodyDiv w:val="1"/>
      <w:marLeft w:val="0"/>
      <w:marRight w:val="0"/>
      <w:marTop w:val="0"/>
      <w:marBottom w:val="0"/>
      <w:divBdr>
        <w:top w:val="none" w:sz="0" w:space="0" w:color="auto"/>
        <w:left w:val="none" w:sz="0" w:space="0" w:color="auto"/>
        <w:bottom w:val="none" w:sz="0" w:space="0" w:color="auto"/>
        <w:right w:val="none" w:sz="0" w:space="0" w:color="auto"/>
      </w:divBdr>
    </w:div>
    <w:div w:id="1365135386">
      <w:bodyDiv w:val="1"/>
      <w:marLeft w:val="0"/>
      <w:marRight w:val="0"/>
      <w:marTop w:val="0"/>
      <w:marBottom w:val="0"/>
      <w:divBdr>
        <w:top w:val="none" w:sz="0" w:space="0" w:color="auto"/>
        <w:left w:val="none" w:sz="0" w:space="0" w:color="auto"/>
        <w:bottom w:val="none" w:sz="0" w:space="0" w:color="auto"/>
        <w:right w:val="none" w:sz="0" w:space="0" w:color="auto"/>
      </w:divBdr>
    </w:div>
    <w:div w:id="1390609835">
      <w:bodyDiv w:val="1"/>
      <w:marLeft w:val="0"/>
      <w:marRight w:val="0"/>
      <w:marTop w:val="0"/>
      <w:marBottom w:val="0"/>
      <w:divBdr>
        <w:top w:val="none" w:sz="0" w:space="0" w:color="auto"/>
        <w:left w:val="none" w:sz="0" w:space="0" w:color="auto"/>
        <w:bottom w:val="none" w:sz="0" w:space="0" w:color="auto"/>
        <w:right w:val="none" w:sz="0" w:space="0" w:color="auto"/>
      </w:divBdr>
    </w:div>
    <w:div w:id="1421293787">
      <w:bodyDiv w:val="1"/>
      <w:marLeft w:val="0"/>
      <w:marRight w:val="0"/>
      <w:marTop w:val="0"/>
      <w:marBottom w:val="0"/>
      <w:divBdr>
        <w:top w:val="none" w:sz="0" w:space="0" w:color="auto"/>
        <w:left w:val="none" w:sz="0" w:space="0" w:color="auto"/>
        <w:bottom w:val="none" w:sz="0" w:space="0" w:color="auto"/>
        <w:right w:val="none" w:sz="0" w:space="0" w:color="auto"/>
      </w:divBdr>
    </w:div>
    <w:div w:id="1428428982">
      <w:bodyDiv w:val="1"/>
      <w:marLeft w:val="0"/>
      <w:marRight w:val="0"/>
      <w:marTop w:val="0"/>
      <w:marBottom w:val="0"/>
      <w:divBdr>
        <w:top w:val="none" w:sz="0" w:space="0" w:color="auto"/>
        <w:left w:val="none" w:sz="0" w:space="0" w:color="auto"/>
        <w:bottom w:val="none" w:sz="0" w:space="0" w:color="auto"/>
        <w:right w:val="none" w:sz="0" w:space="0" w:color="auto"/>
      </w:divBdr>
    </w:div>
    <w:div w:id="1480221884">
      <w:bodyDiv w:val="1"/>
      <w:marLeft w:val="0"/>
      <w:marRight w:val="0"/>
      <w:marTop w:val="0"/>
      <w:marBottom w:val="0"/>
      <w:divBdr>
        <w:top w:val="none" w:sz="0" w:space="0" w:color="auto"/>
        <w:left w:val="none" w:sz="0" w:space="0" w:color="auto"/>
        <w:bottom w:val="none" w:sz="0" w:space="0" w:color="auto"/>
        <w:right w:val="none" w:sz="0" w:space="0" w:color="auto"/>
      </w:divBdr>
    </w:div>
    <w:div w:id="1523586314">
      <w:bodyDiv w:val="1"/>
      <w:marLeft w:val="0"/>
      <w:marRight w:val="0"/>
      <w:marTop w:val="0"/>
      <w:marBottom w:val="0"/>
      <w:divBdr>
        <w:top w:val="none" w:sz="0" w:space="0" w:color="auto"/>
        <w:left w:val="none" w:sz="0" w:space="0" w:color="auto"/>
        <w:bottom w:val="none" w:sz="0" w:space="0" w:color="auto"/>
        <w:right w:val="none" w:sz="0" w:space="0" w:color="auto"/>
      </w:divBdr>
    </w:div>
    <w:div w:id="1524854720">
      <w:bodyDiv w:val="1"/>
      <w:marLeft w:val="0"/>
      <w:marRight w:val="0"/>
      <w:marTop w:val="0"/>
      <w:marBottom w:val="0"/>
      <w:divBdr>
        <w:top w:val="none" w:sz="0" w:space="0" w:color="auto"/>
        <w:left w:val="none" w:sz="0" w:space="0" w:color="auto"/>
        <w:bottom w:val="none" w:sz="0" w:space="0" w:color="auto"/>
        <w:right w:val="none" w:sz="0" w:space="0" w:color="auto"/>
      </w:divBdr>
    </w:div>
    <w:div w:id="1624656413">
      <w:bodyDiv w:val="1"/>
      <w:marLeft w:val="0"/>
      <w:marRight w:val="0"/>
      <w:marTop w:val="0"/>
      <w:marBottom w:val="0"/>
      <w:divBdr>
        <w:top w:val="none" w:sz="0" w:space="0" w:color="auto"/>
        <w:left w:val="none" w:sz="0" w:space="0" w:color="auto"/>
        <w:bottom w:val="none" w:sz="0" w:space="0" w:color="auto"/>
        <w:right w:val="none" w:sz="0" w:space="0" w:color="auto"/>
      </w:divBdr>
    </w:div>
    <w:div w:id="1740791141">
      <w:bodyDiv w:val="1"/>
      <w:marLeft w:val="0"/>
      <w:marRight w:val="0"/>
      <w:marTop w:val="0"/>
      <w:marBottom w:val="0"/>
      <w:divBdr>
        <w:top w:val="none" w:sz="0" w:space="0" w:color="auto"/>
        <w:left w:val="none" w:sz="0" w:space="0" w:color="auto"/>
        <w:bottom w:val="none" w:sz="0" w:space="0" w:color="auto"/>
        <w:right w:val="none" w:sz="0" w:space="0" w:color="auto"/>
      </w:divBdr>
    </w:div>
    <w:div w:id="1816528522">
      <w:bodyDiv w:val="1"/>
      <w:marLeft w:val="0"/>
      <w:marRight w:val="0"/>
      <w:marTop w:val="0"/>
      <w:marBottom w:val="0"/>
      <w:divBdr>
        <w:top w:val="none" w:sz="0" w:space="0" w:color="auto"/>
        <w:left w:val="none" w:sz="0" w:space="0" w:color="auto"/>
        <w:bottom w:val="none" w:sz="0" w:space="0" w:color="auto"/>
        <w:right w:val="none" w:sz="0" w:space="0" w:color="auto"/>
      </w:divBdr>
    </w:div>
    <w:div w:id="1850410286">
      <w:bodyDiv w:val="1"/>
      <w:marLeft w:val="0"/>
      <w:marRight w:val="0"/>
      <w:marTop w:val="0"/>
      <w:marBottom w:val="0"/>
      <w:divBdr>
        <w:top w:val="none" w:sz="0" w:space="0" w:color="auto"/>
        <w:left w:val="none" w:sz="0" w:space="0" w:color="auto"/>
        <w:bottom w:val="none" w:sz="0" w:space="0" w:color="auto"/>
        <w:right w:val="none" w:sz="0" w:space="0" w:color="auto"/>
      </w:divBdr>
    </w:div>
    <w:div w:id="1852723017">
      <w:bodyDiv w:val="1"/>
      <w:marLeft w:val="0"/>
      <w:marRight w:val="0"/>
      <w:marTop w:val="0"/>
      <w:marBottom w:val="0"/>
      <w:divBdr>
        <w:top w:val="none" w:sz="0" w:space="0" w:color="auto"/>
        <w:left w:val="none" w:sz="0" w:space="0" w:color="auto"/>
        <w:bottom w:val="none" w:sz="0" w:space="0" w:color="auto"/>
        <w:right w:val="none" w:sz="0" w:space="0" w:color="auto"/>
      </w:divBdr>
    </w:div>
    <w:div w:id="1859418813">
      <w:bodyDiv w:val="1"/>
      <w:marLeft w:val="0"/>
      <w:marRight w:val="0"/>
      <w:marTop w:val="0"/>
      <w:marBottom w:val="0"/>
      <w:divBdr>
        <w:top w:val="none" w:sz="0" w:space="0" w:color="auto"/>
        <w:left w:val="none" w:sz="0" w:space="0" w:color="auto"/>
        <w:bottom w:val="none" w:sz="0" w:space="0" w:color="auto"/>
        <w:right w:val="none" w:sz="0" w:space="0" w:color="auto"/>
      </w:divBdr>
    </w:div>
    <w:div w:id="1874077894">
      <w:bodyDiv w:val="1"/>
      <w:marLeft w:val="0"/>
      <w:marRight w:val="0"/>
      <w:marTop w:val="0"/>
      <w:marBottom w:val="0"/>
      <w:divBdr>
        <w:top w:val="none" w:sz="0" w:space="0" w:color="auto"/>
        <w:left w:val="none" w:sz="0" w:space="0" w:color="auto"/>
        <w:bottom w:val="none" w:sz="0" w:space="0" w:color="auto"/>
        <w:right w:val="none" w:sz="0" w:space="0" w:color="auto"/>
      </w:divBdr>
    </w:div>
    <w:div w:id="1991053110">
      <w:bodyDiv w:val="1"/>
      <w:marLeft w:val="0"/>
      <w:marRight w:val="0"/>
      <w:marTop w:val="0"/>
      <w:marBottom w:val="0"/>
      <w:divBdr>
        <w:top w:val="none" w:sz="0" w:space="0" w:color="auto"/>
        <w:left w:val="none" w:sz="0" w:space="0" w:color="auto"/>
        <w:bottom w:val="none" w:sz="0" w:space="0" w:color="auto"/>
        <w:right w:val="none" w:sz="0" w:space="0" w:color="auto"/>
      </w:divBdr>
    </w:div>
    <w:div w:id="2033413616">
      <w:bodyDiv w:val="1"/>
      <w:marLeft w:val="0"/>
      <w:marRight w:val="0"/>
      <w:marTop w:val="0"/>
      <w:marBottom w:val="0"/>
      <w:divBdr>
        <w:top w:val="none" w:sz="0" w:space="0" w:color="auto"/>
        <w:left w:val="none" w:sz="0" w:space="0" w:color="auto"/>
        <w:bottom w:val="none" w:sz="0" w:space="0" w:color="auto"/>
        <w:right w:val="none" w:sz="0" w:space="0" w:color="auto"/>
      </w:divBdr>
    </w:div>
    <w:div w:id="205665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edslocaloffer.org.uk/have-your-say/parents-and-carers/issues-track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eedslocaloffer.org.uk/have-your-say/parents-and-carers/consultation-feedbac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leeds.gov.uk/consultations-and-feedback/childrens-centre-review"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edslocaloffer.org.uk/sites/default/files/2025-09/VIT%20group%20case%20studies%20July%202025%20-%20you%20said%20we%20di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98114dd-57b6-405e-b8e2-a460972b153a">
      <Terms xmlns="http://schemas.microsoft.com/office/infopath/2007/PartnerControls"/>
    </lcf76f155ced4ddcb4097134ff3c332f>
    <TaxCatchAll xmlns="ac5c2849-74a1-46d7-ad44-587ab7d0a8b9" xsi:nil="true"/>
    <SharedWithUsers xmlns="ac5c2849-74a1-46d7-ad44-587ab7d0a8b9">
      <UserInfo>
        <DisplayName>Quayle, Kirsty</DisplayName>
        <AccountId>6196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365D3033EC4F4B99C49ACA5E24D448" ma:contentTypeVersion="20" ma:contentTypeDescription="Create a new document." ma:contentTypeScope="" ma:versionID="b15bac78539f737841e54920f08a0c8c">
  <xsd:schema xmlns:xsd="http://www.w3.org/2001/XMLSchema" xmlns:xs="http://www.w3.org/2001/XMLSchema" xmlns:p="http://schemas.microsoft.com/office/2006/metadata/properties" xmlns:ns2="ac5c2849-74a1-46d7-ad44-587ab7d0a8b9" xmlns:ns3="898114dd-57b6-405e-b8e2-a460972b153a" targetNamespace="http://schemas.microsoft.com/office/2006/metadata/properties" ma:root="true" ma:fieldsID="963b35bc9983ee8ecd20b8e276c285c9" ns2:_="" ns3:_="">
    <xsd:import namespace="ac5c2849-74a1-46d7-ad44-587ab7d0a8b9"/>
    <xsd:import namespace="898114dd-57b6-405e-b8e2-a460972b15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DocTag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a58ce9-c97c-41d0-bfdb-c30342169baa}"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8114dd-57b6-405e-b8e2-a460972b15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92135E-6D34-4979-AEA3-A257354787C5}">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898114dd-57b6-405e-b8e2-a460972b153a"/>
    <ds:schemaRef ds:uri="ac5c2849-74a1-46d7-ad44-587ab7d0a8b9"/>
    <ds:schemaRef ds:uri="http://www.w3.org/XML/1998/namespace"/>
  </ds:schemaRefs>
</ds:datastoreItem>
</file>

<file path=customXml/itemProps2.xml><?xml version="1.0" encoding="utf-8"?>
<ds:datastoreItem xmlns:ds="http://schemas.openxmlformats.org/officeDocument/2006/customXml" ds:itemID="{BDEA2268-50EB-4662-B084-54B5E6D1A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c2849-74a1-46d7-ad44-587ab7d0a8b9"/>
    <ds:schemaRef ds:uri="898114dd-57b6-405e-b8e2-a460972b1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5156A-048A-4528-BADB-56DB8CAC0F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11</Pages>
  <Words>4586</Words>
  <Characters>26143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Leeds City Council</Company>
  <LinksUpToDate>false</LinksUpToDate>
  <CharactersWithSpaces>30668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Thurlow, Kayleigh</dc:creator>
  <cp:keywords/>
  <dc:description/>
  <cp:lastModifiedBy>Thurlow, Kayleigh</cp:lastModifiedBy>
  <cp:revision>6</cp:revision>
  <dcterms:created xsi:type="dcterms:W3CDTF">2025-10-13T07:29:00Z</dcterms:created>
  <dcterms:modified xsi:type="dcterms:W3CDTF">2025-10-21T08:25:00Z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0x010100A8365D3033EC4F4B99C49ACA5E24D448</vt:lpwstr>
  </property>
  <property fmtid="{D5CDD505-2E9C-101B-9397-08002B2CF9AE}" pid="3" name="MediaServiceImageTags">
    <vt:lpwstr/>
  </property>
</Properties>
</file>