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E6135" w14:textId="72B63025" w:rsidR="001B18E7" w:rsidRDefault="004F67BC" w:rsidP="001B18E7">
      <w:pPr>
        <w:spacing w:after="0"/>
      </w:pPr>
      <w:r>
        <w:rPr>
          <w:noProof/>
        </w:rPr>
        <w:drawing>
          <wp:inline distT="0" distB="0" distL="0" distR="0" wp14:anchorId="5261E2C4" wp14:editId="4BC8EF49">
            <wp:extent cx="6120130" cy="2734310"/>
            <wp:effectExtent l="0" t="0" r="0" b="8890"/>
            <wp:docPr id="160769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934" name="Picture 1" descr="A blue sign with white text&#10;&#10;Description automatically generated"/>
                    <pic:cNvPicPr/>
                  </pic:nvPicPr>
                  <pic:blipFill>
                    <a:blip r:embed="rId12"/>
                    <a:stretch>
                      <a:fillRect/>
                    </a:stretch>
                  </pic:blipFill>
                  <pic:spPr>
                    <a:xfrm>
                      <a:off x="0" y="0"/>
                      <a:ext cx="6120130" cy="2734310"/>
                    </a:xfrm>
                    <a:prstGeom prst="rect">
                      <a:avLst/>
                    </a:prstGeom>
                  </pic:spPr>
                </pic:pic>
              </a:graphicData>
            </a:graphic>
          </wp:inline>
        </w:drawing>
      </w:r>
    </w:p>
    <w:p w14:paraId="7709CAA3" w14:textId="2A2ACBEE" w:rsidR="0067283A" w:rsidRDefault="0067283A" w:rsidP="001B18E7">
      <w:pPr>
        <w:spacing w:after="0"/>
      </w:pP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582"/>
      </w:tblGrid>
      <w:tr w:rsidR="004C3F33" w:rsidRPr="000C0013" w14:paraId="02290136" w14:textId="77777777" w:rsidTr="00652FFF">
        <w:trPr>
          <w:trHeight w:val="454"/>
          <w:jc w:val="center"/>
        </w:trPr>
        <w:tc>
          <w:tcPr>
            <w:tcW w:w="10263" w:type="dxa"/>
            <w:gridSpan w:val="2"/>
            <w:tcBorders>
              <w:top w:val="single" w:sz="6" w:space="0" w:color="auto"/>
              <w:left w:val="single" w:sz="6" w:space="0" w:color="auto"/>
              <w:bottom w:val="single" w:sz="6" w:space="0" w:color="auto"/>
              <w:right w:val="single" w:sz="6" w:space="0" w:color="auto"/>
            </w:tcBorders>
            <w:shd w:val="clear" w:color="auto" w:fill="002060"/>
            <w:vAlign w:val="center"/>
          </w:tcPr>
          <w:p w14:paraId="439D3C8F" w14:textId="760FC972" w:rsidR="004C3F33" w:rsidRPr="00447C56" w:rsidRDefault="00DD0EA3" w:rsidP="00DD0EA3">
            <w:pPr>
              <w:spacing w:before="60" w:after="60" w:line="240" w:lineRule="auto"/>
              <w:jc w:val="center"/>
              <w:rPr>
                <w:rFonts w:ascii="Arial" w:hAnsi="Arial" w:cs="Arial"/>
                <w:b/>
                <w:color w:val="FFFFFF"/>
                <w:sz w:val="28"/>
                <w:szCs w:val="28"/>
              </w:rPr>
            </w:pPr>
            <w:r>
              <w:rPr>
                <w:rFonts w:ascii="Arial" w:hAnsi="Arial" w:cs="Arial"/>
                <w:b/>
                <w:color w:val="FFFFFF"/>
                <w:sz w:val="28"/>
                <w:szCs w:val="28"/>
              </w:rPr>
              <w:t xml:space="preserve">Yorkshire and Humber </w:t>
            </w:r>
            <w:r w:rsidR="004D0764">
              <w:rPr>
                <w:rFonts w:ascii="Arial" w:hAnsi="Arial" w:cs="Arial"/>
                <w:b/>
                <w:color w:val="FFFFFF"/>
                <w:sz w:val="28"/>
                <w:szCs w:val="28"/>
              </w:rPr>
              <w:t>C</w:t>
            </w:r>
            <w:r w:rsidR="000228AB">
              <w:rPr>
                <w:rFonts w:ascii="Arial" w:hAnsi="Arial" w:cs="Arial"/>
                <w:b/>
                <w:color w:val="FFFFFF"/>
                <w:sz w:val="28"/>
                <w:szCs w:val="28"/>
              </w:rPr>
              <w:t xml:space="preserve">hange Programme Partnership </w:t>
            </w:r>
            <w:r w:rsidR="00C8000F">
              <w:rPr>
                <w:rFonts w:ascii="Arial" w:hAnsi="Arial" w:cs="Arial"/>
                <w:b/>
                <w:color w:val="FFFFFF"/>
                <w:sz w:val="28"/>
                <w:szCs w:val="28"/>
              </w:rPr>
              <w:t>(</w:t>
            </w:r>
            <w:r w:rsidR="000228AB">
              <w:rPr>
                <w:rFonts w:ascii="Arial" w:hAnsi="Arial" w:cs="Arial"/>
                <w:b/>
                <w:color w:val="FFFFFF"/>
                <w:sz w:val="28"/>
                <w:szCs w:val="28"/>
              </w:rPr>
              <w:t>C</w:t>
            </w:r>
            <w:r w:rsidR="001C5092">
              <w:rPr>
                <w:rFonts w:ascii="Arial" w:hAnsi="Arial" w:cs="Arial"/>
                <w:b/>
                <w:color w:val="FFFFFF"/>
                <w:sz w:val="28"/>
                <w:szCs w:val="28"/>
              </w:rPr>
              <w:t>P</w:t>
            </w:r>
            <w:r w:rsidR="00C8000F">
              <w:rPr>
                <w:rFonts w:ascii="Arial" w:hAnsi="Arial" w:cs="Arial"/>
                <w:b/>
                <w:color w:val="FFFFFF"/>
                <w:sz w:val="28"/>
                <w:szCs w:val="28"/>
              </w:rPr>
              <w:t>P)</w:t>
            </w:r>
            <w:r w:rsidR="000228AB">
              <w:rPr>
                <w:rFonts w:ascii="Arial" w:hAnsi="Arial" w:cs="Arial"/>
                <w:b/>
                <w:color w:val="FFFFFF"/>
                <w:sz w:val="28"/>
                <w:szCs w:val="28"/>
              </w:rPr>
              <w:t xml:space="preserve"> </w:t>
            </w:r>
            <w:r>
              <w:rPr>
                <w:rFonts w:ascii="Arial" w:hAnsi="Arial" w:cs="Arial"/>
                <w:b/>
                <w:color w:val="FFFFFF"/>
                <w:sz w:val="28"/>
                <w:szCs w:val="28"/>
              </w:rPr>
              <w:t>Highlight Report</w:t>
            </w:r>
          </w:p>
        </w:tc>
      </w:tr>
      <w:tr w:rsidR="004C3F33" w:rsidRPr="000C0013" w14:paraId="0E00D344" w14:textId="77777777" w:rsidTr="00DD0EA3">
        <w:trPr>
          <w:trHeight w:hRule="exact" w:val="113"/>
          <w:jc w:val="center"/>
        </w:trPr>
        <w:tc>
          <w:tcPr>
            <w:tcW w:w="3681" w:type="dxa"/>
            <w:tcBorders>
              <w:top w:val="single" w:sz="6" w:space="0" w:color="auto"/>
              <w:left w:val="nil"/>
              <w:bottom w:val="single" w:sz="6" w:space="0" w:color="auto"/>
              <w:right w:val="nil"/>
            </w:tcBorders>
            <w:shd w:val="clear" w:color="auto" w:fill="auto"/>
          </w:tcPr>
          <w:p w14:paraId="7A201E20" w14:textId="77777777" w:rsidR="004C3F33" w:rsidRPr="000C0013" w:rsidRDefault="004C3F33" w:rsidP="004C3F33">
            <w:pPr>
              <w:spacing w:before="60" w:after="60" w:line="240" w:lineRule="auto"/>
              <w:rPr>
                <w:rFonts w:ascii="Arial" w:hAnsi="Arial" w:cs="Arial"/>
                <w:b/>
              </w:rPr>
            </w:pPr>
          </w:p>
        </w:tc>
        <w:tc>
          <w:tcPr>
            <w:tcW w:w="6582" w:type="dxa"/>
            <w:tcBorders>
              <w:top w:val="single" w:sz="6" w:space="0" w:color="auto"/>
              <w:left w:val="nil"/>
              <w:bottom w:val="single" w:sz="6" w:space="0" w:color="auto"/>
              <w:right w:val="nil"/>
            </w:tcBorders>
            <w:shd w:val="clear" w:color="auto" w:fill="auto"/>
          </w:tcPr>
          <w:p w14:paraId="3D30A398" w14:textId="77777777" w:rsidR="004C3F33" w:rsidRPr="000C0013" w:rsidRDefault="004C3F33" w:rsidP="004C3F33">
            <w:pPr>
              <w:spacing w:before="60" w:after="60" w:line="240" w:lineRule="auto"/>
              <w:rPr>
                <w:rFonts w:ascii="Arial" w:hAnsi="Arial" w:cs="Arial"/>
                <w:b/>
              </w:rPr>
            </w:pPr>
          </w:p>
        </w:tc>
      </w:tr>
      <w:tr w:rsidR="00F11634" w:rsidRPr="00F45CBA" w14:paraId="3A461EEB" w14:textId="77777777" w:rsidTr="00DD0EA3">
        <w:trPr>
          <w:trHeight w:val="567"/>
          <w:jc w:val="center"/>
        </w:trPr>
        <w:tc>
          <w:tcPr>
            <w:tcW w:w="3681" w:type="dxa"/>
            <w:tcBorders>
              <w:top w:val="single" w:sz="6" w:space="0" w:color="auto"/>
              <w:left w:val="single" w:sz="6" w:space="0" w:color="auto"/>
              <w:bottom w:val="single" w:sz="4" w:space="0" w:color="auto"/>
              <w:right w:val="single" w:sz="6" w:space="0" w:color="auto"/>
            </w:tcBorders>
            <w:shd w:val="clear" w:color="auto" w:fill="auto"/>
            <w:vAlign w:val="center"/>
          </w:tcPr>
          <w:p w14:paraId="50B59166" w14:textId="77777777" w:rsidR="00F11634" w:rsidRDefault="00F11634" w:rsidP="00C33255">
            <w:pPr>
              <w:spacing w:before="60" w:after="60" w:line="240" w:lineRule="auto"/>
              <w:rPr>
                <w:rFonts w:ascii="Arial" w:hAnsi="Arial" w:cs="Arial"/>
                <w:b/>
                <w:sz w:val="24"/>
                <w:szCs w:val="24"/>
              </w:rPr>
            </w:pPr>
            <w:r>
              <w:rPr>
                <w:rFonts w:ascii="Arial" w:hAnsi="Arial" w:cs="Arial"/>
                <w:b/>
                <w:sz w:val="24"/>
                <w:szCs w:val="24"/>
              </w:rPr>
              <w:t>Date of Report:</w:t>
            </w:r>
          </w:p>
        </w:tc>
        <w:tc>
          <w:tcPr>
            <w:tcW w:w="6582" w:type="dxa"/>
            <w:tcBorders>
              <w:top w:val="single" w:sz="6" w:space="0" w:color="auto"/>
              <w:left w:val="single" w:sz="6" w:space="0" w:color="auto"/>
              <w:bottom w:val="single" w:sz="4" w:space="0" w:color="auto"/>
              <w:right w:val="single" w:sz="6" w:space="0" w:color="auto"/>
            </w:tcBorders>
            <w:shd w:val="clear" w:color="auto" w:fill="auto"/>
            <w:vAlign w:val="center"/>
          </w:tcPr>
          <w:p w14:paraId="6097CAA6" w14:textId="0C33D526" w:rsidR="00F11634" w:rsidRDefault="001639A0" w:rsidP="00B5008E">
            <w:pPr>
              <w:spacing w:before="60" w:after="60" w:line="240" w:lineRule="auto"/>
              <w:ind w:left="34" w:hanging="34"/>
              <w:rPr>
                <w:rFonts w:ascii="Arial" w:hAnsi="Arial" w:cs="Arial"/>
                <w:sz w:val="24"/>
                <w:szCs w:val="24"/>
              </w:rPr>
            </w:pPr>
            <w:r>
              <w:rPr>
                <w:rFonts w:ascii="Arial" w:hAnsi="Arial" w:cs="Arial"/>
                <w:sz w:val="24"/>
                <w:szCs w:val="24"/>
              </w:rPr>
              <w:t>30</w:t>
            </w:r>
            <w:r w:rsidRPr="001639A0">
              <w:rPr>
                <w:rFonts w:ascii="Arial" w:hAnsi="Arial" w:cs="Arial"/>
                <w:sz w:val="24"/>
                <w:szCs w:val="24"/>
                <w:vertAlign w:val="superscript"/>
              </w:rPr>
              <w:t>th</w:t>
            </w:r>
            <w:r>
              <w:rPr>
                <w:rFonts w:ascii="Arial" w:hAnsi="Arial" w:cs="Arial"/>
                <w:sz w:val="24"/>
                <w:szCs w:val="24"/>
              </w:rPr>
              <w:t xml:space="preserve"> June</w:t>
            </w:r>
            <w:r w:rsidR="00D346FD">
              <w:rPr>
                <w:rFonts w:ascii="Arial" w:hAnsi="Arial" w:cs="Arial"/>
                <w:sz w:val="24"/>
                <w:szCs w:val="24"/>
              </w:rPr>
              <w:t xml:space="preserve"> 2</w:t>
            </w:r>
            <w:r w:rsidR="00514CC4">
              <w:rPr>
                <w:rFonts w:ascii="Arial" w:hAnsi="Arial" w:cs="Arial"/>
                <w:sz w:val="24"/>
                <w:szCs w:val="24"/>
              </w:rPr>
              <w:t>024</w:t>
            </w:r>
          </w:p>
        </w:tc>
      </w:tr>
      <w:tr w:rsidR="00987776" w:rsidRPr="00F45CBA" w14:paraId="280F47D4" w14:textId="77777777" w:rsidTr="00DD0EA3">
        <w:trPr>
          <w:trHeight w:hRule="exact" w:val="57"/>
          <w:jc w:val="center"/>
        </w:trPr>
        <w:tc>
          <w:tcPr>
            <w:tcW w:w="3681" w:type="dxa"/>
            <w:tcBorders>
              <w:top w:val="single" w:sz="4" w:space="0" w:color="auto"/>
              <w:left w:val="nil"/>
              <w:bottom w:val="nil"/>
              <w:right w:val="nil"/>
            </w:tcBorders>
            <w:shd w:val="clear" w:color="auto" w:fill="auto"/>
            <w:vAlign w:val="center"/>
          </w:tcPr>
          <w:p w14:paraId="2F1CE454" w14:textId="77777777" w:rsidR="00987776" w:rsidRPr="00EF06C7" w:rsidRDefault="00987776" w:rsidP="00987776">
            <w:pPr>
              <w:spacing w:after="0" w:line="240" w:lineRule="auto"/>
              <w:rPr>
                <w:rFonts w:ascii="Arial" w:hAnsi="Arial" w:cs="Arial"/>
                <w:b/>
                <w:sz w:val="6"/>
                <w:szCs w:val="24"/>
              </w:rPr>
            </w:pPr>
          </w:p>
        </w:tc>
        <w:tc>
          <w:tcPr>
            <w:tcW w:w="6582" w:type="dxa"/>
            <w:tcBorders>
              <w:top w:val="single" w:sz="4" w:space="0" w:color="auto"/>
              <w:left w:val="nil"/>
              <w:bottom w:val="nil"/>
              <w:right w:val="nil"/>
            </w:tcBorders>
            <w:shd w:val="clear" w:color="auto" w:fill="auto"/>
            <w:vAlign w:val="center"/>
          </w:tcPr>
          <w:p w14:paraId="027044E2" w14:textId="77777777" w:rsidR="00987776" w:rsidRPr="00EF06C7" w:rsidRDefault="00987776" w:rsidP="00EF06C7">
            <w:pPr>
              <w:spacing w:after="0" w:line="240" w:lineRule="auto"/>
              <w:ind w:left="34" w:hanging="34"/>
              <w:rPr>
                <w:rFonts w:ascii="Arial" w:hAnsi="Arial" w:cs="Arial"/>
                <w:sz w:val="6"/>
                <w:szCs w:val="24"/>
              </w:rPr>
            </w:pPr>
          </w:p>
        </w:tc>
      </w:tr>
      <w:tr w:rsidR="00987776" w:rsidRPr="00F45CBA" w14:paraId="3C351605" w14:textId="77777777" w:rsidTr="00DD0EA3">
        <w:trPr>
          <w:trHeight w:val="80"/>
          <w:jc w:val="center"/>
        </w:trPr>
        <w:tc>
          <w:tcPr>
            <w:tcW w:w="3681" w:type="dxa"/>
            <w:tcBorders>
              <w:top w:val="nil"/>
              <w:left w:val="nil"/>
              <w:bottom w:val="single" w:sz="6" w:space="0" w:color="auto"/>
              <w:right w:val="nil"/>
            </w:tcBorders>
            <w:shd w:val="clear" w:color="auto" w:fill="auto"/>
            <w:vAlign w:val="center"/>
          </w:tcPr>
          <w:p w14:paraId="6D434C8F" w14:textId="77777777" w:rsidR="00987776" w:rsidRPr="00EF06C7" w:rsidRDefault="00987776" w:rsidP="00987776">
            <w:pPr>
              <w:spacing w:after="0" w:line="240" w:lineRule="auto"/>
              <w:rPr>
                <w:rFonts w:ascii="Arial" w:hAnsi="Arial" w:cs="Arial"/>
                <w:b/>
                <w:sz w:val="6"/>
                <w:szCs w:val="24"/>
              </w:rPr>
            </w:pPr>
          </w:p>
        </w:tc>
        <w:tc>
          <w:tcPr>
            <w:tcW w:w="6582" w:type="dxa"/>
            <w:tcBorders>
              <w:top w:val="nil"/>
              <w:left w:val="nil"/>
              <w:bottom w:val="single" w:sz="6" w:space="0" w:color="auto"/>
              <w:right w:val="nil"/>
            </w:tcBorders>
            <w:shd w:val="clear" w:color="auto" w:fill="auto"/>
            <w:vAlign w:val="center"/>
          </w:tcPr>
          <w:p w14:paraId="49DCF1CD" w14:textId="77777777" w:rsidR="00987776" w:rsidRPr="00EF06C7" w:rsidRDefault="00987776" w:rsidP="00EF06C7">
            <w:pPr>
              <w:spacing w:after="0" w:line="240" w:lineRule="auto"/>
              <w:ind w:left="34" w:hanging="34"/>
              <w:rPr>
                <w:rFonts w:ascii="Arial" w:hAnsi="Arial" w:cs="Arial"/>
                <w:sz w:val="6"/>
                <w:szCs w:val="24"/>
              </w:rPr>
            </w:pPr>
          </w:p>
        </w:tc>
      </w:tr>
      <w:tr w:rsidR="00F11634" w:rsidRPr="00F45CBA" w14:paraId="79A67F04" w14:textId="77777777" w:rsidTr="00DD0EA3">
        <w:trPr>
          <w:trHeight w:hRule="exact" w:val="567"/>
          <w:jc w:val="center"/>
        </w:trPr>
        <w:tc>
          <w:tcPr>
            <w:tcW w:w="3681" w:type="dxa"/>
            <w:tcBorders>
              <w:top w:val="single" w:sz="6" w:space="0" w:color="auto"/>
              <w:left w:val="single" w:sz="6" w:space="0" w:color="auto"/>
              <w:bottom w:val="single" w:sz="6" w:space="0" w:color="auto"/>
              <w:right w:val="single" w:sz="6" w:space="0" w:color="auto"/>
            </w:tcBorders>
            <w:shd w:val="clear" w:color="auto" w:fill="auto"/>
            <w:vAlign w:val="center"/>
          </w:tcPr>
          <w:p w14:paraId="5B9AA1C5" w14:textId="77777777" w:rsidR="00F11634" w:rsidRDefault="0044776D" w:rsidP="00C33255">
            <w:pPr>
              <w:spacing w:before="60" w:after="60" w:line="240" w:lineRule="auto"/>
              <w:rPr>
                <w:rFonts w:ascii="Arial" w:hAnsi="Arial" w:cs="Arial"/>
                <w:b/>
                <w:sz w:val="24"/>
                <w:szCs w:val="24"/>
              </w:rPr>
            </w:pPr>
            <w:r>
              <w:rPr>
                <w:rFonts w:ascii="Arial" w:hAnsi="Arial" w:cs="Arial"/>
                <w:b/>
                <w:sz w:val="24"/>
                <w:szCs w:val="24"/>
              </w:rPr>
              <w:t>Reporting period</w:t>
            </w:r>
            <w:r w:rsidR="00EF06C7">
              <w:rPr>
                <w:rFonts w:ascii="Arial" w:hAnsi="Arial" w:cs="Arial"/>
                <w:b/>
                <w:sz w:val="24"/>
                <w:szCs w:val="24"/>
              </w:rPr>
              <w:t>:</w:t>
            </w:r>
          </w:p>
        </w:tc>
        <w:tc>
          <w:tcPr>
            <w:tcW w:w="6582" w:type="dxa"/>
            <w:tcBorders>
              <w:top w:val="single" w:sz="6" w:space="0" w:color="auto"/>
              <w:left w:val="single" w:sz="6" w:space="0" w:color="auto"/>
              <w:bottom w:val="single" w:sz="6" w:space="0" w:color="auto"/>
              <w:right w:val="single" w:sz="6" w:space="0" w:color="auto"/>
            </w:tcBorders>
            <w:shd w:val="clear" w:color="auto" w:fill="auto"/>
            <w:vAlign w:val="center"/>
          </w:tcPr>
          <w:p w14:paraId="563CE83E" w14:textId="36135242" w:rsidR="00F11634" w:rsidRPr="00F224BE" w:rsidRDefault="001639A0" w:rsidP="00B5008E">
            <w:pPr>
              <w:spacing w:before="60" w:after="60" w:line="240" w:lineRule="auto"/>
              <w:ind w:left="34" w:hanging="34"/>
              <w:rPr>
                <w:rFonts w:ascii="Arial" w:hAnsi="Arial" w:cs="Arial"/>
                <w:sz w:val="24"/>
                <w:szCs w:val="24"/>
              </w:rPr>
            </w:pPr>
            <w:r>
              <w:rPr>
                <w:rFonts w:ascii="Arial" w:hAnsi="Arial" w:cs="Arial"/>
                <w:sz w:val="24"/>
                <w:szCs w:val="24"/>
              </w:rPr>
              <w:t xml:space="preserve">01/06/2024 </w:t>
            </w:r>
            <w:r w:rsidR="008E442A">
              <w:rPr>
                <w:rFonts w:ascii="Arial" w:hAnsi="Arial" w:cs="Arial"/>
                <w:sz w:val="24"/>
                <w:szCs w:val="24"/>
              </w:rPr>
              <w:t>–</w:t>
            </w:r>
            <w:r>
              <w:rPr>
                <w:rFonts w:ascii="Arial" w:hAnsi="Arial" w:cs="Arial"/>
                <w:sz w:val="24"/>
                <w:szCs w:val="24"/>
              </w:rPr>
              <w:t xml:space="preserve"> </w:t>
            </w:r>
            <w:r w:rsidR="008E442A">
              <w:rPr>
                <w:rFonts w:ascii="Arial" w:hAnsi="Arial" w:cs="Arial"/>
                <w:sz w:val="24"/>
                <w:szCs w:val="24"/>
              </w:rPr>
              <w:t>30/06/2024</w:t>
            </w:r>
          </w:p>
        </w:tc>
      </w:tr>
      <w:tr w:rsidR="004C3F33" w:rsidRPr="000C0013" w14:paraId="3356C521" w14:textId="77777777" w:rsidTr="00DD0EA3">
        <w:trPr>
          <w:trHeight w:hRule="exact" w:val="83"/>
          <w:jc w:val="center"/>
        </w:trPr>
        <w:tc>
          <w:tcPr>
            <w:tcW w:w="3681" w:type="dxa"/>
            <w:tcBorders>
              <w:top w:val="single" w:sz="6" w:space="0" w:color="auto"/>
              <w:left w:val="nil"/>
              <w:bottom w:val="single" w:sz="6" w:space="0" w:color="auto"/>
              <w:right w:val="nil"/>
            </w:tcBorders>
            <w:shd w:val="clear" w:color="auto" w:fill="auto"/>
          </w:tcPr>
          <w:p w14:paraId="0E2D38CC" w14:textId="77777777" w:rsidR="004C3F33" w:rsidRPr="000C0013" w:rsidRDefault="004C3F33" w:rsidP="004C3F33">
            <w:pPr>
              <w:spacing w:before="60" w:after="60" w:line="240" w:lineRule="auto"/>
              <w:rPr>
                <w:rFonts w:ascii="Arial" w:hAnsi="Arial" w:cs="Arial"/>
                <w:b/>
              </w:rPr>
            </w:pPr>
          </w:p>
        </w:tc>
        <w:tc>
          <w:tcPr>
            <w:tcW w:w="6582" w:type="dxa"/>
            <w:tcBorders>
              <w:top w:val="single" w:sz="6" w:space="0" w:color="auto"/>
              <w:left w:val="nil"/>
              <w:bottom w:val="single" w:sz="6" w:space="0" w:color="auto"/>
              <w:right w:val="nil"/>
            </w:tcBorders>
            <w:shd w:val="clear" w:color="auto" w:fill="auto"/>
          </w:tcPr>
          <w:p w14:paraId="77E8A6E0" w14:textId="77777777" w:rsidR="004C3F33" w:rsidRPr="000C0013" w:rsidRDefault="004C3F33" w:rsidP="00EF06C7">
            <w:pPr>
              <w:spacing w:before="60" w:after="60" w:line="240" w:lineRule="auto"/>
              <w:ind w:left="34" w:hanging="34"/>
              <w:rPr>
                <w:rFonts w:ascii="Arial" w:hAnsi="Arial" w:cs="Arial"/>
                <w:b/>
              </w:rPr>
            </w:pPr>
          </w:p>
        </w:tc>
      </w:tr>
    </w:tbl>
    <w:tbl>
      <w:tblPr>
        <w:tblStyle w:val="TableGrid"/>
        <w:tblW w:w="10207" w:type="dxa"/>
        <w:tblInd w:w="-289" w:type="dxa"/>
        <w:tblLook w:val="04A0" w:firstRow="1" w:lastRow="0" w:firstColumn="1" w:lastColumn="0" w:noHBand="0" w:noVBand="1"/>
      </w:tblPr>
      <w:tblGrid>
        <w:gridCol w:w="10207"/>
      </w:tblGrid>
      <w:tr w:rsidR="00941573" w:rsidRPr="00367DD2" w14:paraId="34961031" w14:textId="77777777" w:rsidTr="12D36887">
        <w:trPr>
          <w:trHeight w:val="353"/>
        </w:trPr>
        <w:tc>
          <w:tcPr>
            <w:tcW w:w="10207" w:type="dxa"/>
            <w:shd w:val="clear" w:color="auto" w:fill="002060"/>
          </w:tcPr>
          <w:p w14:paraId="1AF498C9" w14:textId="75B3E75F" w:rsidR="00941573" w:rsidRPr="00211224" w:rsidRDefault="00941573">
            <w:pPr>
              <w:rPr>
                <w:rFonts w:ascii="Arial" w:hAnsi="Arial" w:cs="Arial"/>
                <w:b/>
                <w:bCs/>
                <w:sz w:val="24"/>
                <w:szCs w:val="24"/>
              </w:rPr>
            </w:pPr>
            <w:r>
              <w:rPr>
                <w:rFonts w:ascii="Arial" w:hAnsi="Arial" w:cs="Arial"/>
                <w:b/>
                <w:bCs/>
                <w:sz w:val="24"/>
                <w:szCs w:val="24"/>
              </w:rPr>
              <w:t>CPP Context &amp; Background</w:t>
            </w:r>
          </w:p>
        </w:tc>
      </w:tr>
      <w:tr w:rsidR="005C5BAF" w:rsidRPr="00367DD2" w14:paraId="3DEAB48F" w14:textId="77777777" w:rsidTr="000C5BEC">
        <w:trPr>
          <w:trHeight w:val="353"/>
        </w:trPr>
        <w:tc>
          <w:tcPr>
            <w:tcW w:w="10207" w:type="dxa"/>
            <w:shd w:val="clear" w:color="auto" w:fill="auto"/>
          </w:tcPr>
          <w:p w14:paraId="2A449E51" w14:textId="2666C534" w:rsidR="00320FE0" w:rsidRPr="000C5BEC" w:rsidRDefault="00541A6F" w:rsidP="0091601A">
            <w:pPr>
              <w:spacing w:line="240" w:lineRule="auto"/>
              <w:rPr>
                <w:rFonts w:ascii="Arial" w:hAnsi="Arial" w:cs="Arial"/>
                <w:sz w:val="20"/>
                <w:szCs w:val="20"/>
              </w:rPr>
            </w:pPr>
            <w:r w:rsidRPr="000C5BEC">
              <w:rPr>
                <w:rFonts w:ascii="Arial" w:hAnsi="Arial" w:cs="Arial"/>
                <w:sz w:val="20"/>
                <w:szCs w:val="20"/>
              </w:rPr>
              <w:t xml:space="preserve">The DfE </w:t>
            </w:r>
            <w:r w:rsidR="00341D3A">
              <w:rPr>
                <w:rFonts w:ascii="Arial" w:hAnsi="Arial" w:cs="Arial"/>
                <w:sz w:val="20"/>
                <w:szCs w:val="20"/>
              </w:rPr>
              <w:t xml:space="preserve">are </w:t>
            </w:r>
            <w:r w:rsidRPr="000C5BEC">
              <w:rPr>
                <w:rFonts w:ascii="Arial" w:hAnsi="Arial" w:cs="Arial"/>
                <w:sz w:val="20"/>
                <w:szCs w:val="20"/>
              </w:rPr>
              <w:t>committed to testing, refining and developing the most significant reforms to ensure they get the changes right via a Change Programme. Testing will take place in up to nine Change Programme Partnerships (CPP) each made up of three to four local authorities and their partners.</w:t>
            </w:r>
            <w:r w:rsidR="00193E1C" w:rsidRPr="000C5BEC">
              <w:rPr>
                <w:rFonts w:ascii="Arial" w:hAnsi="Arial" w:cs="Arial"/>
                <w:sz w:val="20"/>
                <w:szCs w:val="20"/>
              </w:rPr>
              <w:t xml:space="preserve"> </w:t>
            </w:r>
            <w:r w:rsidRPr="000C5BEC">
              <w:rPr>
                <w:rFonts w:ascii="Arial" w:hAnsi="Arial" w:cs="Arial"/>
                <w:sz w:val="20"/>
                <w:szCs w:val="20"/>
              </w:rPr>
              <w:t>The DfE shortlisted up to three local authorities per region and invited them to express an interest in leading the CPP in each region.</w:t>
            </w:r>
            <w:r w:rsidR="00FB006A" w:rsidRPr="000C5BEC">
              <w:rPr>
                <w:rFonts w:ascii="Arial" w:hAnsi="Arial" w:cs="Arial"/>
                <w:sz w:val="20"/>
                <w:szCs w:val="20"/>
              </w:rPr>
              <w:t xml:space="preserve"> </w:t>
            </w:r>
            <w:r w:rsidR="00320FE0" w:rsidRPr="000C5BEC">
              <w:rPr>
                <w:rFonts w:ascii="Arial" w:hAnsi="Arial" w:cs="Arial"/>
                <w:sz w:val="20"/>
                <w:szCs w:val="20"/>
              </w:rPr>
              <w:t xml:space="preserve">Wakefield </w:t>
            </w:r>
            <w:r w:rsidR="00FB006A" w:rsidRPr="000C5BEC">
              <w:rPr>
                <w:rFonts w:ascii="Arial" w:hAnsi="Arial" w:cs="Arial"/>
                <w:sz w:val="20"/>
                <w:szCs w:val="20"/>
              </w:rPr>
              <w:t xml:space="preserve">is the lead LA in </w:t>
            </w:r>
            <w:r w:rsidR="00320FE0" w:rsidRPr="000C5BEC">
              <w:rPr>
                <w:rFonts w:ascii="Arial" w:hAnsi="Arial" w:cs="Arial"/>
                <w:sz w:val="20"/>
                <w:szCs w:val="20"/>
              </w:rPr>
              <w:t xml:space="preserve">the Yorkshire and Humber </w:t>
            </w:r>
            <w:r w:rsidR="00FB006A" w:rsidRPr="000C5BEC">
              <w:rPr>
                <w:rFonts w:ascii="Arial" w:hAnsi="Arial" w:cs="Arial"/>
                <w:sz w:val="20"/>
                <w:szCs w:val="20"/>
              </w:rPr>
              <w:t>CPP</w:t>
            </w:r>
            <w:r w:rsidR="00320FE0" w:rsidRPr="000C5BEC">
              <w:rPr>
                <w:rFonts w:ascii="Arial" w:hAnsi="Arial" w:cs="Arial"/>
                <w:sz w:val="20"/>
                <w:szCs w:val="20"/>
              </w:rPr>
              <w:t xml:space="preserve"> working with Bradford, Calderdale and Leeds</w:t>
            </w:r>
            <w:r w:rsidR="00E86BB2">
              <w:rPr>
                <w:rFonts w:ascii="Arial" w:hAnsi="Arial" w:cs="Arial"/>
                <w:sz w:val="20"/>
                <w:szCs w:val="20"/>
              </w:rPr>
              <w:t>.</w:t>
            </w:r>
          </w:p>
          <w:p w14:paraId="76D747DC" w14:textId="30DE0069" w:rsidR="00320FE0" w:rsidRDefault="00320FE0" w:rsidP="0091601A">
            <w:pPr>
              <w:spacing w:line="240" w:lineRule="auto"/>
              <w:rPr>
                <w:rFonts w:ascii="Arial" w:hAnsi="Arial" w:cs="Arial"/>
                <w:sz w:val="20"/>
                <w:szCs w:val="20"/>
              </w:rPr>
            </w:pPr>
            <w:r w:rsidRPr="000C5BEC">
              <w:rPr>
                <w:rFonts w:ascii="Arial" w:hAnsi="Arial" w:cs="Arial"/>
                <w:sz w:val="20"/>
                <w:szCs w:val="20"/>
              </w:rPr>
              <w:t>The national delivery partner, The Reaching Excellence and Ambition for all Children (</w:t>
            </w:r>
            <w:r w:rsidR="000A3001">
              <w:rPr>
                <w:rFonts w:ascii="Arial" w:hAnsi="Arial" w:cs="Arial"/>
                <w:sz w:val="20"/>
                <w:szCs w:val="20"/>
              </w:rPr>
              <w:t>REACh</w:t>
            </w:r>
            <w:r w:rsidRPr="000C5BEC">
              <w:rPr>
                <w:rFonts w:ascii="Arial" w:hAnsi="Arial" w:cs="Arial"/>
                <w:sz w:val="20"/>
                <w:szCs w:val="20"/>
              </w:rPr>
              <w:t>) consortium, led by PA Consulting in partnership with the Council for Disabled Children, Olive Academies and IMPOWER are supporting the DfE and our CPP with delivery of a two-year programme to implement, test and refine reforms introduced by the Improvement Plan</w:t>
            </w:r>
            <w:r w:rsidR="00E86BB2">
              <w:rPr>
                <w:rFonts w:ascii="Arial" w:hAnsi="Arial" w:cs="Arial"/>
                <w:sz w:val="20"/>
                <w:szCs w:val="20"/>
              </w:rPr>
              <w:t>.</w:t>
            </w:r>
          </w:p>
          <w:p w14:paraId="49612CF8" w14:textId="61E0C78E" w:rsidR="00E965F9" w:rsidRDefault="00E965F9" w:rsidP="0091601A">
            <w:pPr>
              <w:spacing w:line="240" w:lineRule="auto"/>
              <w:rPr>
                <w:rFonts w:ascii="Arial" w:hAnsi="Arial" w:cs="Arial"/>
                <w:sz w:val="20"/>
                <w:szCs w:val="20"/>
              </w:rPr>
            </w:pPr>
            <w:r w:rsidRPr="000C5BEC">
              <w:rPr>
                <w:rFonts w:ascii="Arial" w:hAnsi="Arial" w:cs="Arial"/>
                <w:sz w:val="20"/>
                <w:szCs w:val="20"/>
              </w:rPr>
              <w:t xml:space="preserve">Some of the key areas the CPP will be working on </w:t>
            </w:r>
            <w:r w:rsidR="008E65F5" w:rsidRPr="008E65F5">
              <w:rPr>
                <w:rFonts w:ascii="Arial" w:hAnsi="Arial" w:cs="Arial"/>
                <w:sz w:val="20"/>
                <w:szCs w:val="20"/>
              </w:rPr>
              <w:t>are</w:t>
            </w:r>
            <w:r w:rsidR="008E65F5">
              <w:rPr>
                <w:rFonts w:ascii="Arial" w:hAnsi="Arial" w:cs="Arial"/>
                <w:sz w:val="20"/>
                <w:szCs w:val="20"/>
              </w:rPr>
              <w:t xml:space="preserve">: </w:t>
            </w:r>
            <w:r w:rsidRPr="000C5BEC">
              <w:rPr>
                <w:rFonts w:ascii="Arial" w:hAnsi="Arial" w:cs="Arial"/>
                <w:sz w:val="20"/>
                <w:szCs w:val="20"/>
              </w:rPr>
              <w:t>Development of a C</w:t>
            </w:r>
            <w:r w:rsidR="00C95CE8">
              <w:rPr>
                <w:rFonts w:ascii="Arial" w:hAnsi="Arial" w:cs="Arial"/>
                <w:sz w:val="20"/>
                <w:szCs w:val="20"/>
              </w:rPr>
              <w:t>P</w:t>
            </w:r>
            <w:r w:rsidRPr="000C5BEC">
              <w:rPr>
                <w:rFonts w:ascii="Arial" w:hAnsi="Arial" w:cs="Arial"/>
                <w:sz w:val="20"/>
                <w:szCs w:val="20"/>
              </w:rPr>
              <w:t xml:space="preserve">P Steering Group, completing a Strategic Delivery Plan, </w:t>
            </w:r>
            <w:r w:rsidR="004B1685">
              <w:rPr>
                <w:rFonts w:ascii="Arial" w:hAnsi="Arial" w:cs="Arial"/>
                <w:sz w:val="20"/>
                <w:szCs w:val="20"/>
              </w:rPr>
              <w:t>t</w:t>
            </w:r>
            <w:r w:rsidRPr="000C5BEC">
              <w:rPr>
                <w:rFonts w:ascii="Arial" w:hAnsi="Arial" w:cs="Arial"/>
                <w:sz w:val="20"/>
                <w:szCs w:val="20"/>
              </w:rPr>
              <w:t xml:space="preserve">esting National </w:t>
            </w:r>
            <w:r w:rsidR="00372C2C" w:rsidRPr="000C5BEC">
              <w:rPr>
                <w:rFonts w:ascii="Arial" w:hAnsi="Arial" w:cs="Arial"/>
                <w:sz w:val="20"/>
                <w:szCs w:val="20"/>
              </w:rPr>
              <w:t xml:space="preserve">and </w:t>
            </w:r>
            <w:r w:rsidRPr="000C5BEC">
              <w:rPr>
                <w:rFonts w:ascii="Arial" w:hAnsi="Arial" w:cs="Arial"/>
                <w:sz w:val="20"/>
                <w:szCs w:val="20"/>
              </w:rPr>
              <w:t>Local Inclusion Dashboards</w:t>
            </w:r>
            <w:r w:rsidR="00372C2C" w:rsidRPr="000C5BEC">
              <w:rPr>
                <w:rFonts w:ascii="Arial" w:hAnsi="Arial" w:cs="Arial"/>
                <w:sz w:val="20"/>
                <w:szCs w:val="20"/>
              </w:rPr>
              <w:t>, s</w:t>
            </w:r>
            <w:r w:rsidRPr="000C5BEC">
              <w:rPr>
                <w:rFonts w:ascii="Arial" w:hAnsi="Arial" w:cs="Arial"/>
                <w:sz w:val="20"/>
                <w:szCs w:val="20"/>
              </w:rPr>
              <w:t>etting up/</w:t>
            </w:r>
            <w:r w:rsidR="00372C2C" w:rsidRPr="000C5BEC">
              <w:rPr>
                <w:rFonts w:ascii="Arial" w:hAnsi="Arial" w:cs="Arial"/>
                <w:sz w:val="20"/>
                <w:szCs w:val="20"/>
              </w:rPr>
              <w:t>a</w:t>
            </w:r>
            <w:r w:rsidRPr="000C5BEC">
              <w:rPr>
                <w:rFonts w:ascii="Arial" w:hAnsi="Arial" w:cs="Arial"/>
                <w:sz w:val="20"/>
                <w:szCs w:val="20"/>
              </w:rPr>
              <w:t xml:space="preserve">mending SEND &amp; AP </w:t>
            </w:r>
            <w:r w:rsidR="00C95CE8">
              <w:rPr>
                <w:rFonts w:ascii="Arial" w:hAnsi="Arial" w:cs="Arial"/>
                <w:sz w:val="20"/>
                <w:szCs w:val="20"/>
              </w:rPr>
              <w:t xml:space="preserve">Local Area </w:t>
            </w:r>
            <w:r w:rsidRPr="000C5BEC">
              <w:rPr>
                <w:rFonts w:ascii="Arial" w:hAnsi="Arial" w:cs="Arial"/>
                <w:sz w:val="20"/>
                <w:szCs w:val="20"/>
              </w:rPr>
              <w:t>Partnerships</w:t>
            </w:r>
            <w:r w:rsidR="009F4B08" w:rsidRPr="000C5BEC">
              <w:rPr>
                <w:rFonts w:ascii="Arial" w:hAnsi="Arial" w:cs="Arial"/>
                <w:sz w:val="20"/>
                <w:szCs w:val="20"/>
              </w:rPr>
              <w:t xml:space="preserve">, developing </w:t>
            </w:r>
            <w:r w:rsidRPr="000C5BEC">
              <w:rPr>
                <w:rFonts w:ascii="Arial" w:hAnsi="Arial" w:cs="Arial"/>
                <w:sz w:val="20"/>
                <w:szCs w:val="20"/>
              </w:rPr>
              <w:t>Local Area Inclusion Plans (LAIP)</w:t>
            </w:r>
            <w:r w:rsidR="009F4B08" w:rsidRPr="000C5BEC">
              <w:rPr>
                <w:rFonts w:ascii="Arial" w:hAnsi="Arial" w:cs="Arial"/>
                <w:sz w:val="20"/>
                <w:szCs w:val="20"/>
              </w:rPr>
              <w:t xml:space="preserve">, using </w:t>
            </w:r>
            <w:r w:rsidR="000A3001">
              <w:rPr>
                <w:rFonts w:ascii="Arial" w:hAnsi="Arial" w:cs="Arial"/>
                <w:sz w:val="20"/>
                <w:szCs w:val="20"/>
              </w:rPr>
              <w:t xml:space="preserve">a </w:t>
            </w:r>
            <w:r w:rsidR="009F4B08" w:rsidRPr="000C5BEC">
              <w:rPr>
                <w:rFonts w:ascii="Arial" w:hAnsi="Arial" w:cs="Arial"/>
                <w:sz w:val="20"/>
                <w:szCs w:val="20"/>
              </w:rPr>
              <w:t xml:space="preserve">benchmarking tool for </w:t>
            </w:r>
            <w:r w:rsidRPr="000C5BEC">
              <w:rPr>
                <w:rFonts w:ascii="Arial" w:hAnsi="Arial" w:cs="Arial"/>
                <w:sz w:val="20"/>
                <w:szCs w:val="20"/>
              </w:rPr>
              <w:t>strategic planning for SEND and AP</w:t>
            </w:r>
            <w:r w:rsidR="009F4B08" w:rsidRPr="000C5BEC">
              <w:rPr>
                <w:rFonts w:ascii="Arial" w:hAnsi="Arial" w:cs="Arial"/>
                <w:sz w:val="20"/>
                <w:szCs w:val="20"/>
              </w:rPr>
              <w:t>, t</w:t>
            </w:r>
            <w:r w:rsidRPr="000C5BEC">
              <w:rPr>
                <w:rFonts w:ascii="Arial" w:hAnsi="Arial" w:cs="Arial"/>
                <w:sz w:val="20"/>
                <w:szCs w:val="20"/>
              </w:rPr>
              <w:t xml:space="preserve">esting of </w:t>
            </w:r>
            <w:r w:rsidR="00C95CE8">
              <w:rPr>
                <w:rFonts w:ascii="Arial" w:hAnsi="Arial" w:cs="Arial"/>
                <w:sz w:val="20"/>
                <w:szCs w:val="20"/>
              </w:rPr>
              <w:t>a</w:t>
            </w:r>
            <w:r w:rsidRPr="000C5BEC">
              <w:rPr>
                <w:rFonts w:ascii="Arial" w:hAnsi="Arial" w:cs="Arial"/>
                <w:sz w:val="20"/>
                <w:szCs w:val="20"/>
              </w:rPr>
              <w:t xml:space="preserve"> National EHCP template</w:t>
            </w:r>
            <w:r w:rsidR="00311DD4">
              <w:rPr>
                <w:rFonts w:ascii="Arial" w:hAnsi="Arial" w:cs="Arial"/>
                <w:sz w:val="20"/>
                <w:szCs w:val="20"/>
              </w:rPr>
              <w:t>,</w:t>
            </w:r>
            <w:r w:rsidR="00D4438C" w:rsidRPr="000C5BEC">
              <w:rPr>
                <w:rFonts w:ascii="Arial" w:hAnsi="Arial" w:cs="Arial"/>
                <w:sz w:val="20"/>
                <w:szCs w:val="20"/>
              </w:rPr>
              <w:t xml:space="preserve"> </w:t>
            </w:r>
            <w:r w:rsidR="0057475C">
              <w:rPr>
                <w:rFonts w:ascii="Arial" w:hAnsi="Arial" w:cs="Arial"/>
                <w:sz w:val="20"/>
                <w:szCs w:val="20"/>
              </w:rPr>
              <w:t>m</w:t>
            </w:r>
            <w:r w:rsidR="00311DD4" w:rsidRPr="00311DD4">
              <w:rPr>
                <w:rFonts w:ascii="Arial" w:hAnsi="Arial" w:cs="Arial"/>
                <w:sz w:val="20"/>
                <w:szCs w:val="20"/>
              </w:rPr>
              <w:t>ulti-agency panels</w:t>
            </w:r>
            <w:r w:rsidR="00311DD4">
              <w:rPr>
                <w:rFonts w:ascii="Arial" w:hAnsi="Arial" w:cs="Arial"/>
                <w:sz w:val="20"/>
                <w:szCs w:val="20"/>
              </w:rPr>
              <w:t xml:space="preserve">, </w:t>
            </w:r>
            <w:r w:rsidR="00311DD4" w:rsidRPr="00311DD4">
              <w:rPr>
                <w:rFonts w:ascii="Arial" w:hAnsi="Arial" w:cs="Arial"/>
                <w:sz w:val="20"/>
                <w:szCs w:val="20"/>
              </w:rPr>
              <w:t>AP Reform (3-Tier Model)</w:t>
            </w:r>
            <w:r w:rsidR="00311DD4">
              <w:rPr>
                <w:rFonts w:ascii="Arial" w:hAnsi="Arial" w:cs="Arial"/>
                <w:sz w:val="20"/>
                <w:szCs w:val="20"/>
              </w:rPr>
              <w:t xml:space="preserve">, </w:t>
            </w:r>
            <w:r w:rsidR="00311DD4" w:rsidRPr="00311DD4">
              <w:rPr>
                <w:rFonts w:ascii="Arial" w:hAnsi="Arial" w:cs="Arial"/>
                <w:sz w:val="20"/>
                <w:szCs w:val="20"/>
              </w:rPr>
              <w:t>National Standards</w:t>
            </w:r>
            <w:r w:rsidR="000C5BEC">
              <w:rPr>
                <w:rFonts w:ascii="Arial" w:hAnsi="Arial" w:cs="Arial"/>
                <w:sz w:val="20"/>
                <w:szCs w:val="20"/>
              </w:rPr>
              <w:t xml:space="preserve">, </w:t>
            </w:r>
            <w:r w:rsidR="00311DD4" w:rsidRPr="00311DD4">
              <w:rPr>
                <w:rFonts w:ascii="Arial" w:hAnsi="Arial" w:cs="Arial"/>
                <w:sz w:val="20"/>
                <w:szCs w:val="20"/>
              </w:rPr>
              <w:t>Bands and Tariffs</w:t>
            </w:r>
            <w:r w:rsidR="000C5BEC">
              <w:rPr>
                <w:rFonts w:ascii="Arial" w:hAnsi="Arial" w:cs="Arial"/>
                <w:sz w:val="20"/>
                <w:szCs w:val="20"/>
              </w:rPr>
              <w:t xml:space="preserve">, </w:t>
            </w:r>
            <w:r w:rsidR="00311DD4" w:rsidRPr="00311DD4">
              <w:rPr>
                <w:rFonts w:ascii="Arial" w:hAnsi="Arial" w:cs="Arial"/>
                <w:sz w:val="20"/>
                <w:szCs w:val="20"/>
              </w:rPr>
              <w:t>Advisory Tailored Lists</w:t>
            </w:r>
            <w:r w:rsidR="000C5BEC">
              <w:rPr>
                <w:rFonts w:ascii="Arial" w:hAnsi="Arial" w:cs="Arial"/>
                <w:sz w:val="20"/>
                <w:szCs w:val="20"/>
              </w:rPr>
              <w:t xml:space="preserve"> and </w:t>
            </w:r>
            <w:r w:rsidR="00311DD4" w:rsidRPr="00311DD4">
              <w:rPr>
                <w:rFonts w:ascii="Arial" w:hAnsi="Arial" w:cs="Arial"/>
                <w:sz w:val="20"/>
                <w:szCs w:val="20"/>
              </w:rPr>
              <w:t>Early Language Support for Every Child (ELSEC)</w:t>
            </w:r>
            <w:r w:rsidR="000C5BEC">
              <w:rPr>
                <w:rFonts w:ascii="Arial" w:hAnsi="Arial" w:cs="Arial"/>
                <w:sz w:val="20"/>
                <w:szCs w:val="20"/>
              </w:rPr>
              <w:t>.</w:t>
            </w:r>
          </w:p>
          <w:p w14:paraId="47288CB9" w14:textId="77777777" w:rsidR="00C0242C" w:rsidRDefault="00C0242C" w:rsidP="0091601A">
            <w:pPr>
              <w:spacing w:line="240" w:lineRule="auto"/>
              <w:rPr>
                <w:rFonts w:ascii="Arial" w:hAnsi="Arial" w:cs="Arial"/>
                <w:sz w:val="20"/>
                <w:szCs w:val="20"/>
              </w:rPr>
            </w:pPr>
            <w:r w:rsidRPr="00624EA7">
              <w:rPr>
                <w:rFonts w:ascii="Arial" w:hAnsi="Arial" w:cs="Arial"/>
                <w:sz w:val="20"/>
                <w:szCs w:val="20"/>
              </w:rPr>
              <w:t>The Department for Education have appointed ICF Consulting Services, an independent public policy and research consultancy, to undertake a comprehensive evaluation of the SEND &amp; AP Change Programme</w:t>
            </w:r>
            <w:r w:rsidR="00624EA7">
              <w:rPr>
                <w:rFonts w:ascii="Arial" w:hAnsi="Arial" w:cs="Arial"/>
                <w:sz w:val="20"/>
                <w:szCs w:val="20"/>
              </w:rPr>
              <w:t>.</w:t>
            </w:r>
          </w:p>
          <w:p w14:paraId="0B32FB98" w14:textId="05FA61B8" w:rsidR="008A04E9" w:rsidRPr="008A04E9" w:rsidRDefault="008A04E9" w:rsidP="0091601A">
            <w:pPr>
              <w:spacing w:line="240" w:lineRule="auto"/>
              <w:rPr>
                <w:rFonts w:ascii="Arial" w:hAnsi="Arial" w:cs="Arial"/>
                <w:sz w:val="20"/>
                <w:szCs w:val="20"/>
              </w:rPr>
            </w:pPr>
            <w:r w:rsidRPr="008A04E9">
              <w:rPr>
                <w:rFonts w:ascii="Arial" w:hAnsi="Arial" w:cs="Arial"/>
                <w:sz w:val="20"/>
                <w:szCs w:val="20"/>
              </w:rPr>
              <w:t xml:space="preserve">During the lead up to the general election the operational testing via the Change Programme will continue, however some future plans and sharing learning will be deferred until after the election. </w:t>
            </w:r>
          </w:p>
        </w:tc>
      </w:tr>
      <w:tr w:rsidR="004B45DE" w:rsidRPr="00367DD2" w14:paraId="73E170CD" w14:textId="77777777" w:rsidTr="12D36887">
        <w:trPr>
          <w:trHeight w:val="353"/>
        </w:trPr>
        <w:tc>
          <w:tcPr>
            <w:tcW w:w="10207" w:type="dxa"/>
            <w:shd w:val="clear" w:color="auto" w:fill="002060"/>
          </w:tcPr>
          <w:p w14:paraId="5AB52F38" w14:textId="5DAA9FF4" w:rsidR="004B45DE" w:rsidRPr="00367DD2" w:rsidRDefault="007B1D7D">
            <w:pPr>
              <w:rPr>
                <w:rFonts w:ascii="Arial" w:hAnsi="Arial" w:cs="Arial"/>
                <w:b/>
                <w:bCs/>
                <w:sz w:val="24"/>
                <w:szCs w:val="24"/>
              </w:rPr>
            </w:pPr>
            <w:r w:rsidRPr="00211224">
              <w:rPr>
                <w:rFonts w:ascii="Arial" w:hAnsi="Arial" w:cs="Arial"/>
                <w:b/>
                <w:bCs/>
                <w:sz w:val="24"/>
                <w:szCs w:val="24"/>
              </w:rPr>
              <w:t>Progress Updates</w:t>
            </w:r>
            <w:r w:rsidRPr="00367DD2">
              <w:rPr>
                <w:rFonts w:ascii="Arial" w:hAnsi="Arial" w:cs="Arial"/>
                <w:b/>
                <w:bCs/>
                <w:sz w:val="24"/>
                <w:szCs w:val="24"/>
              </w:rPr>
              <w:t xml:space="preserve"> </w:t>
            </w:r>
            <w:r w:rsidR="00680376">
              <w:rPr>
                <w:rFonts w:ascii="Arial" w:hAnsi="Arial" w:cs="Arial"/>
                <w:b/>
                <w:bCs/>
                <w:sz w:val="24"/>
                <w:szCs w:val="24"/>
              </w:rPr>
              <w:t>Since the Last Highlight Report</w:t>
            </w:r>
          </w:p>
        </w:tc>
      </w:tr>
      <w:tr w:rsidR="004B45DE" w:rsidRPr="00367DD2" w14:paraId="6FD08BA2" w14:textId="77777777" w:rsidTr="12D36887">
        <w:tc>
          <w:tcPr>
            <w:tcW w:w="10207" w:type="dxa"/>
          </w:tcPr>
          <w:p w14:paraId="1B6513DC" w14:textId="2047151A" w:rsidR="004317E6" w:rsidRDefault="00643C97" w:rsidP="00D72C68">
            <w:pPr>
              <w:pStyle w:val="ListParagraph"/>
              <w:numPr>
                <w:ilvl w:val="0"/>
                <w:numId w:val="36"/>
              </w:numPr>
              <w:rPr>
                <w:rFonts w:ascii="Arial" w:hAnsi="Arial" w:cs="Arial"/>
                <w:sz w:val="20"/>
              </w:rPr>
            </w:pPr>
            <w:r>
              <w:rPr>
                <w:rFonts w:ascii="Arial" w:hAnsi="Arial" w:cs="Arial"/>
                <w:sz w:val="20"/>
              </w:rPr>
              <w:t>To support the overall work of the Y&amp;H CPP and enable more focused discussions an in-person session was held with leads and WY ICB</w:t>
            </w:r>
            <w:r w:rsidR="002355B0">
              <w:rPr>
                <w:rFonts w:ascii="Arial" w:hAnsi="Arial" w:cs="Arial"/>
                <w:sz w:val="20"/>
              </w:rPr>
              <w:t xml:space="preserve"> and was led by REACh and DfE</w:t>
            </w:r>
            <w:r w:rsidR="00DC24D4">
              <w:rPr>
                <w:rFonts w:ascii="Arial" w:hAnsi="Arial" w:cs="Arial"/>
                <w:sz w:val="20"/>
              </w:rPr>
              <w:t>, this session had a focus on A</w:t>
            </w:r>
            <w:r w:rsidR="00276647">
              <w:rPr>
                <w:rFonts w:ascii="Arial" w:hAnsi="Arial" w:cs="Arial"/>
                <w:sz w:val="20"/>
              </w:rPr>
              <w:t>lternative Provision (AP).</w:t>
            </w:r>
          </w:p>
          <w:p w14:paraId="2790C0DD" w14:textId="3A978BA2" w:rsidR="00BC2593" w:rsidRDefault="00DC24D4" w:rsidP="00D72C68">
            <w:pPr>
              <w:pStyle w:val="ListParagraph"/>
              <w:numPr>
                <w:ilvl w:val="0"/>
                <w:numId w:val="36"/>
              </w:numPr>
              <w:rPr>
                <w:rFonts w:ascii="Arial" w:hAnsi="Arial" w:cs="Arial"/>
                <w:sz w:val="20"/>
              </w:rPr>
            </w:pPr>
            <w:r>
              <w:rPr>
                <w:rFonts w:ascii="Arial" w:hAnsi="Arial" w:cs="Arial"/>
                <w:sz w:val="20"/>
              </w:rPr>
              <w:t xml:space="preserve">The CPP </w:t>
            </w:r>
            <w:r w:rsidR="00276647">
              <w:rPr>
                <w:rFonts w:ascii="Arial" w:hAnsi="Arial" w:cs="Arial"/>
                <w:sz w:val="20"/>
              </w:rPr>
              <w:t xml:space="preserve">are </w:t>
            </w:r>
            <w:r>
              <w:rPr>
                <w:rFonts w:ascii="Arial" w:hAnsi="Arial" w:cs="Arial"/>
                <w:sz w:val="20"/>
              </w:rPr>
              <w:t>ensuring learning from other programmes</w:t>
            </w:r>
            <w:r w:rsidR="003438F6">
              <w:rPr>
                <w:rFonts w:ascii="Arial" w:hAnsi="Arial" w:cs="Arial"/>
                <w:sz w:val="20"/>
              </w:rPr>
              <w:t xml:space="preserve"> is considered such as PINS and</w:t>
            </w:r>
            <w:r>
              <w:rPr>
                <w:rFonts w:ascii="Arial" w:hAnsi="Arial" w:cs="Arial"/>
                <w:sz w:val="20"/>
              </w:rPr>
              <w:t xml:space="preserve"> </w:t>
            </w:r>
            <w:r w:rsidR="00BC2593">
              <w:rPr>
                <w:rFonts w:ascii="Arial" w:hAnsi="Arial" w:cs="Arial"/>
                <w:sz w:val="20"/>
              </w:rPr>
              <w:t>Autism Education Trust training</w:t>
            </w:r>
            <w:r w:rsidR="00DF5D00">
              <w:rPr>
                <w:rFonts w:ascii="Arial" w:hAnsi="Arial" w:cs="Arial"/>
                <w:sz w:val="20"/>
              </w:rPr>
              <w:t>.</w:t>
            </w:r>
            <w:r w:rsidR="003438F6">
              <w:rPr>
                <w:rFonts w:ascii="Arial" w:hAnsi="Arial" w:cs="Arial"/>
                <w:sz w:val="20"/>
              </w:rPr>
              <w:t xml:space="preserve"> </w:t>
            </w:r>
            <w:r w:rsidR="003438F6" w:rsidRPr="003438F6">
              <w:rPr>
                <w:rFonts w:ascii="Arial" w:hAnsi="Arial" w:cs="Arial"/>
                <w:sz w:val="20"/>
              </w:rPr>
              <w:t>The PINS project broadens the scope of the Autism in Schools model to support a wider cohort of neurodiverse children in primary schools. The programme aims to provide support at the whole school level, with more practical work between education, health, and parent carers through partnerships with local parent carer forums.</w:t>
            </w:r>
          </w:p>
          <w:p w14:paraId="65A2B4BE" w14:textId="3FA76C2B" w:rsidR="00DF5D00" w:rsidRDefault="00915060" w:rsidP="00D72C68">
            <w:pPr>
              <w:pStyle w:val="ListParagraph"/>
              <w:numPr>
                <w:ilvl w:val="0"/>
                <w:numId w:val="36"/>
              </w:numPr>
              <w:rPr>
                <w:rFonts w:ascii="Arial" w:hAnsi="Arial" w:cs="Arial"/>
                <w:sz w:val="20"/>
              </w:rPr>
            </w:pPr>
            <w:r>
              <w:rPr>
                <w:rFonts w:ascii="Arial" w:hAnsi="Arial" w:cs="Arial"/>
                <w:sz w:val="20"/>
              </w:rPr>
              <w:lastRenderedPageBreak/>
              <w:t xml:space="preserve">REACh </w:t>
            </w:r>
            <w:r w:rsidR="00276647">
              <w:rPr>
                <w:rFonts w:ascii="Arial" w:hAnsi="Arial" w:cs="Arial"/>
                <w:sz w:val="20"/>
              </w:rPr>
              <w:t xml:space="preserve">has </w:t>
            </w:r>
            <w:r w:rsidR="003438F6">
              <w:rPr>
                <w:rFonts w:ascii="Arial" w:hAnsi="Arial" w:cs="Arial"/>
                <w:sz w:val="20"/>
              </w:rPr>
              <w:t>continue</w:t>
            </w:r>
            <w:r w:rsidR="00276647">
              <w:rPr>
                <w:rFonts w:ascii="Arial" w:hAnsi="Arial" w:cs="Arial"/>
                <w:sz w:val="20"/>
              </w:rPr>
              <w:t>d</w:t>
            </w:r>
            <w:r w:rsidR="003438F6">
              <w:rPr>
                <w:rFonts w:ascii="Arial" w:hAnsi="Arial" w:cs="Arial"/>
                <w:sz w:val="20"/>
              </w:rPr>
              <w:t xml:space="preserve"> to support the Y and H CPP area with rapid reviews and</w:t>
            </w:r>
            <w:r>
              <w:rPr>
                <w:rFonts w:ascii="Arial" w:hAnsi="Arial" w:cs="Arial"/>
                <w:sz w:val="20"/>
              </w:rPr>
              <w:t xml:space="preserve"> check and challenge</w:t>
            </w:r>
            <w:r w:rsidR="003438F6">
              <w:rPr>
                <w:rFonts w:ascii="Arial" w:hAnsi="Arial" w:cs="Arial"/>
                <w:sz w:val="20"/>
              </w:rPr>
              <w:t>s</w:t>
            </w:r>
            <w:r w:rsidR="00276647">
              <w:rPr>
                <w:rFonts w:ascii="Arial" w:hAnsi="Arial" w:cs="Arial"/>
                <w:sz w:val="20"/>
              </w:rPr>
              <w:t xml:space="preserve"> undertaken this month</w:t>
            </w:r>
            <w:r w:rsidR="004921F5">
              <w:rPr>
                <w:rFonts w:ascii="Arial" w:hAnsi="Arial" w:cs="Arial"/>
                <w:sz w:val="20"/>
              </w:rPr>
              <w:t>.</w:t>
            </w:r>
            <w:r w:rsidR="00276647">
              <w:rPr>
                <w:rFonts w:ascii="Arial" w:hAnsi="Arial" w:cs="Arial"/>
                <w:sz w:val="20"/>
              </w:rPr>
              <w:t xml:space="preserve"> Update meetings with each LA are also supported.</w:t>
            </w:r>
          </w:p>
          <w:p w14:paraId="4359FBF1" w14:textId="2AE5072D" w:rsidR="002355B0" w:rsidRDefault="009461A9" w:rsidP="00D72C68">
            <w:pPr>
              <w:pStyle w:val="ListParagraph"/>
              <w:numPr>
                <w:ilvl w:val="0"/>
                <w:numId w:val="36"/>
              </w:numPr>
              <w:rPr>
                <w:rFonts w:ascii="Arial" w:hAnsi="Arial" w:cs="Arial"/>
                <w:sz w:val="20"/>
              </w:rPr>
            </w:pPr>
            <w:r>
              <w:rPr>
                <w:rFonts w:ascii="Arial" w:hAnsi="Arial" w:cs="Arial"/>
                <w:sz w:val="20"/>
              </w:rPr>
              <w:t xml:space="preserve">A Business Case template was agreed to ensure robust governance remains in place for the distribution of funding against </w:t>
            </w:r>
            <w:r w:rsidR="0031170C">
              <w:rPr>
                <w:rFonts w:ascii="Arial" w:hAnsi="Arial" w:cs="Arial"/>
                <w:sz w:val="20"/>
              </w:rPr>
              <w:t xml:space="preserve">testing reforms in each of the local areas. A panel </w:t>
            </w:r>
            <w:r w:rsidR="009D1D43">
              <w:rPr>
                <w:rFonts w:ascii="Arial" w:hAnsi="Arial" w:cs="Arial"/>
                <w:sz w:val="20"/>
              </w:rPr>
              <w:t>was</w:t>
            </w:r>
            <w:r w:rsidR="0031170C">
              <w:rPr>
                <w:rFonts w:ascii="Arial" w:hAnsi="Arial" w:cs="Arial"/>
                <w:sz w:val="20"/>
              </w:rPr>
              <w:t xml:space="preserve"> established to </w:t>
            </w:r>
            <w:r w:rsidR="00C90F33">
              <w:rPr>
                <w:rFonts w:ascii="Arial" w:hAnsi="Arial" w:cs="Arial"/>
                <w:sz w:val="20"/>
              </w:rPr>
              <w:t xml:space="preserve">assess </w:t>
            </w:r>
            <w:r w:rsidR="006B3B78">
              <w:rPr>
                <w:rFonts w:ascii="Arial" w:hAnsi="Arial" w:cs="Arial"/>
                <w:sz w:val="20"/>
              </w:rPr>
              <w:t xml:space="preserve">the business cases </w:t>
            </w:r>
            <w:r w:rsidR="00D25A25">
              <w:rPr>
                <w:rFonts w:ascii="Arial" w:hAnsi="Arial" w:cs="Arial"/>
                <w:sz w:val="20"/>
              </w:rPr>
              <w:t>that were submitted at the end of June</w:t>
            </w:r>
            <w:r w:rsidR="006B3B78">
              <w:rPr>
                <w:rFonts w:ascii="Arial" w:hAnsi="Arial" w:cs="Arial"/>
                <w:sz w:val="20"/>
              </w:rPr>
              <w:t>.</w:t>
            </w:r>
          </w:p>
          <w:p w14:paraId="0226FFF6" w14:textId="15884328" w:rsidR="006B3B78" w:rsidRDefault="00F557EE" w:rsidP="00D72C68">
            <w:pPr>
              <w:pStyle w:val="ListParagraph"/>
              <w:numPr>
                <w:ilvl w:val="0"/>
                <w:numId w:val="36"/>
              </w:numPr>
              <w:rPr>
                <w:rFonts w:ascii="Arial" w:hAnsi="Arial" w:cs="Arial"/>
                <w:sz w:val="20"/>
              </w:rPr>
            </w:pPr>
            <w:r>
              <w:rPr>
                <w:rFonts w:ascii="Arial" w:hAnsi="Arial" w:cs="Arial"/>
                <w:sz w:val="20"/>
              </w:rPr>
              <w:t xml:space="preserve">DfE have </w:t>
            </w:r>
            <w:r w:rsidR="00C906FF">
              <w:rPr>
                <w:rFonts w:ascii="Arial" w:hAnsi="Arial" w:cs="Arial"/>
                <w:sz w:val="20"/>
              </w:rPr>
              <w:t>embedded their</w:t>
            </w:r>
            <w:r w:rsidR="00BE01E2">
              <w:rPr>
                <w:rFonts w:ascii="Arial" w:hAnsi="Arial" w:cs="Arial"/>
                <w:sz w:val="20"/>
              </w:rPr>
              <w:t xml:space="preserve"> monthly Local Area Reform testing report to more formally track progress back to the department</w:t>
            </w:r>
            <w:r w:rsidR="009D6860">
              <w:rPr>
                <w:rFonts w:ascii="Arial" w:hAnsi="Arial" w:cs="Arial"/>
                <w:sz w:val="20"/>
              </w:rPr>
              <w:t xml:space="preserve"> alongside a </w:t>
            </w:r>
            <w:r w:rsidR="00135E53">
              <w:rPr>
                <w:rFonts w:ascii="Arial" w:hAnsi="Arial" w:cs="Arial"/>
                <w:sz w:val="20"/>
              </w:rPr>
              <w:t>CPP</w:t>
            </w:r>
            <w:r w:rsidR="004B5970">
              <w:rPr>
                <w:rFonts w:ascii="Arial" w:hAnsi="Arial" w:cs="Arial"/>
                <w:sz w:val="20"/>
              </w:rPr>
              <w:t xml:space="preserve"> monthly</w:t>
            </w:r>
            <w:r w:rsidR="00135E53">
              <w:rPr>
                <w:rFonts w:ascii="Arial" w:hAnsi="Arial" w:cs="Arial"/>
                <w:sz w:val="20"/>
              </w:rPr>
              <w:t xml:space="preserve"> expenditure return</w:t>
            </w:r>
            <w:r w:rsidR="00BE01E2">
              <w:rPr>
                <w:rFonts w:ascii="Arial" w:hAnsi="Arial" w:cs="Arial"/>
                <w:sz w:val="20"/>
              </w:rPr>
              <w:t>.</w:t>
            </w:r>
          </w:p>
          <w:p w14:paraId="206FEB86" w14:textId="04D91118" w:rsidR="009F1C0B" w:rsidRPr="00196160" w:rsidRDefault="008A04E9" w:rsidP="00D72C68">
            <w:pPr>
              <w:pStyle w:val="ListParagraph"/>
              <w:numPr>
                <w:ilvl w:val="0"/>
                <w:numId w:val="36"/>
              </w:numPr>
              <w:rPr>
                <w:rFonts w:ascii="Arial" w:hAnsi="Arial" w:cs="Arial"/>
                <w:sz w:val="20"/>
              </w:rPr>
            </w:pPr>
            <w:r>
              <w:rPr>
                <w:rFonts w:ascii="Arial" w:hAnsi="Arial" w:cs="Arial"/>
                <w:sz w:val="20"/>
              </w:rPr>
              <w:t>All CPP areas are c</w:t>
            </w:r>
            <w:r w:rsidR="009F1C0B" w:rsidRPr="00B711DC">
              <w:rPr>
                <w:rFonts w:ascii="Arial" w:hAnsi="Arial" w:cs="Arial"/>
                <w:sz w:val="20"/>
              </w:rPr>
              <w:t xml:space="preserve">ontinuing to use new EHCP template for new and </w:t>
            </w:r>
            <w:r w:rsidR="003438F6">
              <w:rPr>
                <w:rFonts w:ascii="Arial" w:hAnsi="Arial" w:cs="Arial"/>
                <w:sz w:val="20"/>
              </w:rPr>
              <w:t xml:space="preserve">in some areas </w:t>
            </w:r>
            <w:r w:rsidR="009F1C0B" w:rsidRPr="00B711DC">
              <w:rPr>
                <w:rFonts w:ascii="Arial" w:hAnsi="Arial" w:cs="Arial"/>
                <w:sz w:val="20"/>
              </w:rPr>
              <w:t>amended plans, collecting feedback</w:t>
            </w:r>
            <w:r w:rsidR="00AF04AB" w:rsidRPr="00B711DC">
              <w:rPr>
                <w:rFonts w:ascii="Arial" w:hAnsi="Arial" w:cs="Arial"/>
                <w:sz w:val="20"/>
              </w:rPr>
              <w:t xml:space="preserve"> and reporting back to DfE policy leads</w:t>
            </w:r>
            <w:r w:rsidR="009F1C0B" w:rsidRPr="00B711DC">
              <w:rPr>
                <w:rFonts w:ascii="Arial" w:hAnsi="Arial" w:cs="Arial"/>
                <w:sz w:val="20"/>
              </w:rPr>
              <w:t>.</w:t>
            </w:r>
            <w:r w:rsidR="003438F6">
              <w:rPr>
                <w:rFonts w:ascii="Arial" w:hAnsi="Arial" w:cs="Arial"/>
                <w:sz w:val="20"/>
              </w:rPr>
              <w:t xml:space="preserve"> Further</w:t>
            </w:r>
            <w:r w:rsidR="00276647">
              <w:rPr>
                <w:rFonts w:ascii="Arial" w:hAnsi="Arial" w:cs="Arial"/>
                <w:sz w:val="20"/>
              </w:rPr>
              <w:t xml:space="preserve"> embedding of the</w:t>
            </w:r>
            <w:r w:rsidR="003438F6">
              <w:rPr>
                <w:rFonts w:ascii="Arial" w:hAnsi="Arial" w:cs="Arial"/>
                <w:sz w:val="20"/>
              </w:rPr>
              <w:t xml:space="preserve"> use of the advice templates</w:t>
            </w:r>
            <w:r w:rsidR="00276647">
              <w:rPr>
                <w:rFonts w:ascii="Arial" w:hAnsi="Arial" w:cs="Arial"/>
                <w:sz w:val="20"/>
              </w:rPr>
              <w:t xml:space="preserve"> has continued</w:t>
            </w:r>
            <w:r w:rsidR="003438F6">
              <w:rPr>
                <w:rFonts w:ascii="Arial" w:hAnsi="Arial" w:cs="Arial"/>
                <w:sz w:val="20"/>
              </w:rPr>
              <w:t>.</w:t>
            </w:r>
            <w:r w:rsidR="009F1C0B" w:rsidRPr="00B711DC">
              <w:rPr>
                <w:rFonts w:ascii="Arial" w:hAnsi="Arial" w:cs="Arial"/>
                <w:sz w:val="20"/>
              </w:rPr>
              <w:t xml:space="preserve"> </w:t>
            </w:r>
            <w:proofErr w:type="spellStart"/>
            <w:r w:rsidR="00CA56DF">
              <w:rPr>
                <w:rFonts w:ascii="Arial" w:hAnsi="Arial" w:cs="Arial"/>
                <w:iCs/>
                <w:sz w:val="20"/>
              </w:rPr>
              <w:t>REACh</w:t>
            </w:r>
            <w:proofErr w:type="spellEnd"/>
            <w:r w:rsidR="00CA56DF">
              <w:rPr>
                <w:rFonts w:ascii="Arial" w:hAnsi="Arial" w:cs="Arial"/>
                <w:iCs/>
                <w:sz w:val="20"/>
              </w:rPr>
              <w:t xml:space="preserve"> </w:t>
            </w:r>
            <w:proofErr w:type="gramStart"/>
            <w:r w:rsidR="00E337EF">
              <w:rPr>
                <w:rFonts w:ascii="Arial" w:hAnsi="Arial" w:cs="Arial"/>
                <w:iCs/>
                <w:sz w:val="20"/>
              </w:rPr>
              <w:t>are</w:t>
            </w:r>
            <w:proofErr w:type="gramEnd"/>
            <w:r w:rsidR="00E337EF">
              <w:rPr>
                <w:rFonts w:ascii="Arial" w:hAnsi="Arial" w:cs="Arial"/>
                <w:iCs/>
                <w:sz w:val="20"/>
              </w:rPr>
              <w:t xml:space="preserve"> </w:t>
            </w:r>
            <w:proofErr w:type="spellStart"/>
            <w:r w:rsidR="006D02ED">
              <w:rPr>
                <w:rFonts w:ascii="Arial" w:hAnsi="Arial" w:cs="Arial"/>
                <w:iCs/>
                <w:sz w:val="20"/>
              </w:rPr>
              <w:t>analysing</w:t>
            </w:r>
            <w:proofErr w:type="spellEnd"/>
            <w:r w:rsidR="006D02ED">
              <w:rPr>
                <w:rFonts w:ascii="Arial" w:hAnsi="Arial" w:cs="Arial"/>
                <w:iCs/>
                <w:sz w:val="20"/>
              </w:rPr>
              <w:t xml:space="preserve"> </w:t>
            </w:r>
            <w:r w:rsidR="0048534D">
              <w:rPr>
                <w:rFonts w:ascii="Arial" w:hAnsi="Arial" w:cs="Arial"/>
                <w:iCs/>
                <w:sz w:val="20"/>
              </w:rPr>
              <w:t xml:space="preserve">responses </w:t>
            </w:r>
            <w:r w:rsidR="00E337EF">
              <w:rPr>
                <w:rFonts w:ascii="Arial" w:hAnsi="Arial" w:cs="Arial"/>
                <w:iCs/>
                <w:sz w:val="20"/>
              </w:rPr>
              <w:t>provided through the</w:t>
            </w:r>
            <w:r w:rsidR="0048534D">
              <w:rPr>
                <w:rFonts w:ascii="Arial" w:hAnsi="Arial" w:cs="Arial"/>
                <w:iCs/>
                <w:sz w:val="20"/>
              </w:rPr>
              <w:t xml:space="preserve"> feedback loop.</w:t>
            </w:r>
          </w:p>
          <w:p w14:paraId="5AF8FD04" w14:textId="09C27A43" w:rsidR="00B063DA" w:rsidRDefault="00B063DA" w:rsidP="00D72C68">
            <w:pPr>
              <w:pStyle w:val="ListParagraph"/>
              <w:numPr>
                <w:ilvl w:val="0"/>
                <w:numId w:val="36"/>
              </w:numPr>
              <w:rPr>
                <w:rFonts w:ascii="Arial" w:hAnsi="Arial" w:cs="Arial"/>
                <w:sz w:val="20"/>
              </w:rPr>
            </w:pPr>
            <w:r w:rsidRPr="003230A1">
              <w:rPr>
                <w:rFonts w:ascii="Arial" w:hAnsi="Arial" w:cs="Arial"/>
                <w:sz w:val="20"/>
              </w:rPr>
              <w:t>Spotlight on ELSEC</w:t>
            </w:r>
            <w:r w:rsidR="00E337EF">
              <w:rPr>
                <w:rFonts w:ascii="Arial" w:hAnsi="Arial" w:cs="Arial"/>
                <w:sz w:val="20"/>
              </w:rPr>
              <w:t xml:space="preserve"> -</w:t>
            </w:r>
            <w:r w:rsidR="003438F6">
              <w:rPr>
                <w:rFonts w:ascii="Arial" w:hAnsi="Arial" w:cs="Arial"/>
                <w:sz w:val="20"/>
              </w:rPr>
              <w:t xml:space="preserve"> a detailed</w:t>
            </w:r>
            <w:r w:rsidRPr="003230A1">
              <w:rPr>
                <w:rFonts w:ascii="Arial" w:hAnsi="Arial" w:cs="Arial"/>
                <w:sz w:val="20"/>
              </w:rPr>
              <w:t xml:space="preserve"> </w:t>
            </w:r>
            <w:r w:rsidR="001D4728">
              <w:rPr>
                <w:rFonts w:ascii="Arial" w:hAnsi="Arial" w:cs="Arial"/>
                <w:sz w:val="20"/>
              </w:rPr>
              <w:t xml:space="preserve">update </w:t>
            </w:r>
            <w:r w:rsidR="003438F6">
              <w:rPr>
                <w:rFonts w:ascii="Arial" w:hAnsi="Arial" w:cs="Arial"/>
                <w:sz w:val="20"/>
              </w:rPr>
              <w:t xml:space="preserve">was provided </w:t>
            </w:r>
            <w:r w:rsidR="00E337EF">
              <w:rPr>
                <w:rFonts w:ascii="Arial" w:hAnsi="Arial" w:cs="Arial"/>
                <w:sz w:val="20"/>
              </w:rPr>
              <w:t>at the</w:t>
            </w:r>
            <w:r w:rsidR="003438F6">
              <w:rPr>
                <w:rFonts w:ascii="Arial" w:hAnsi="Arial" w:cs="Arial"/>
                <w:sz w:val="20"/>
              </w:rPr>
              <w:t xml:space="preserve"> </w:t>
            </w:r>
            <w:r w:rsidR="001D4728">
              <w:rPr>
                <w:rFonts w:ascii="Arial" w:hAnsi="Arial" w:cs="Arial"/>
                <w:sz w:val="20"/>
              </w:rPr>
              <w:t xml:space="preserve">June CPP steering group. </w:t>
            </w:r>
            <w:r w:rsidR="00F95216">
              <w:rPr>
                <w:rFonts w:ascii="Arial" w:hAnsi="Arial" w:cs="Arial"/>
                <w:sz w:val="20"/>
              </w:rPr>
              <w:t>A full overview of the model was provided and discussed</w:t>
            </w:r>
            <w:r w:rsidR="003A3EE7">
              <w:rPr>
                <w:rFonts w:ascii="Arial" w:hAnsi="Arial" w:cs="Arial"/>
                <w:sz w:val="20"/>
              </w:rPr>
              <w:t xml:space="preserve">. A </w:t>
            </w:r>
            <w:r w:rsidR="00C959C9">
              <w:rPr>
                <w:rFonts w:ascii="Arial" w:hAnsi="Arial" w:cs="Arial"/>
                <w:sz w:val="20"/>
              </w:rPr>
              <w:t xml:space="preserve">screening tool was </w:t>
            </w:r>
            <w:proofErr w:type="gramStart"/>
            <w:r w:rsidR="00C959C9">
              <w:rPr>
                <w:rFonts w:ascii="Arial" w:hAnsi="Arial" w:cs="Arial"/>
                <w:sz w:val="20"/>
              </w:rPr>
              <w:t>shared</w:t>
            </w:r>
            <w:proofErr w:type="gramEnd"/>
            <w:r w:rsidR="00C959C9">
              <w:rPr>
                <w:rFonts w:ascii="Arial" w:hAnsi="Arial" w:cs="Arial"/>
                <w:sz w:val="20"/>
              </w:rPr>
              <w:t xml:space="preserve"> and </w:t>
            </w:r>
            <w:r w:rsidR="00E337EF">
              <w:rPr>
                <w:rFonts w:ascii="Arial" w:hAnsi="Arial" w:cs="Arial"/>
                <w:sz w:val="20"/>
              </w:rPr>
              <w:t xml:space="preserve">it was </w:t>
            </w:r>
            <w:r w:rsidR="00C959C9">
              <w:rPr>
                <w:rFonts w:ascii="Arial" w:hAnsi="Arial" w:cs="Arial"/>
                <w:sz w:val="20"/>
              </w:rPr>
              <w:t>proposed that newsflash updates on the pathfinder would be routinely provided.</w:t>
            </w:r>
          </w:p>
          <w:p w14:paraId="10C67E46" w14:textId="1172421A" w:rsidR="00EF65B2" w:rsidRDefault="003438F6" w:rsidP="00D72C68">
            <w:pPr>
              <w:pStyle w:val="ListParagraph"/>
              <w:numPr>
                <w:ilvl w:val="0"/>
                <w:numId w:val="36"/>
              </w:numPr>
              <w:rPr>
                <w:rFonts w:ascii="Arial" w:hAnsi="Arial" w:cs="Arial"/>
                <w:sz w:val="20"/>
              </w:rPr>
            </w:pPr>
            <w:r>
              <w:rPr>
                <w:rFonts w:ascii="Arial" w:hAnsi="Arial" w:cs="Arial"/>
                <w:sz w:val="20"/>
              </w:rPr>
              <w:t xml:space="preserve">The work on </w:t>
            </w:r>
            <w:r w:rsidR="00272998">
              <w:rPr>
                <w:rFonts w:ascii="Arial" w:hAnsi="Arial" w:cs="Arial"/>
                <w:sz w:val="20"/>
              </w:rPr>
              <w:t>Mediation</w:t>
            </w:r>
            <w:r w:rsidR="00276647">
              <w:rPr>
                <w:rFonts w:ascii="Arial" w:hAnsi="Arial" w:cs="Arial"/>
                <w:sz w:val="20"/>
              </w:rPr>
              <w:t xml:space="preserve"> has</w:t>
            </w:r>
            <w:r w:rsidR="00272998">
              <w:rPr>
                <w:rFonts w:ascii="Arial" w:hAnsi="Arial" w:cs="Arial"/>
                <w:sz w:val="20"/>
              </w:rPr>
              <w:t xml:space="preserve"> </w:t>
            </w:r>
            <w:r>
              <w:rPr>
                <w:rFonts w:ascii="Arial" w:hAnsi="Arial" w:cs="Arial"/>
                <w:sz w:val="20"/>
              </w:rPr>
              <w:t>continue</w:t>
            </w:r>
            <w:r w:rsidR="00276647">
              <w:rPr>
                <w:rFonts w:ascii="Arial" w:hAnsi="Arial" w:cs="Arial"/>
                <w:sz w:val="20"/>
              </w:rPr>
              <w:t>d</w:t>
            </w:r>
            <w:r>
              <w:rPr>
                <w:rFonts w:ascii="Arial" w:hAnsi="Arial" w:cs="Arial"/>
                <w:sz w:val="20"/>
              </w:rPr>
              <w:t xml:space="preserve"> in all areas.</w:t>
            </w:r>
          </w:p>
          <w:p w14:paraId="38F05E48" w14:textId="4FB443A5" w:rsidR="00276647" w:rsidRDefault="00276647" w:rsidP="00D72C68">
            <w:pPr>
              <w:pStyle w:val="ListParagraph"/>
              <w:numPr>
                <w:ilvl w:val="0"/>
                <w:numId w:val="36"/>
              </w:numPr>
              <w:rPr>
                <w:rFonts w:ascii="Arial" w:hAnsi="Arial" w:cs="Arial"/>
                <w:sz w:val="20"/>
              </w:rPr>
            </w:pPr>
            <w:r>
              <w:rPr>
                <w:rFonts w:ascii="Arial" w:hAnsi="Arial" w:cs="Arial"/>
                <w:sz w:val="20"/>
              </w:rPr>
              <w:t>Individual LA’s have continued to develop their AP plans.</w:t>
            </w:r>
          </w:p>
          <w:p w14:paraId="18F08ECB" w14:textId="7FB8482F" w:rsidR="003438F6" w:rsidRDefault="003438F6" w:rsidP="00D72C68">
            <w:pPr>
              <w:pStyle w:val="ListParagraph"/>
              <w:numPr>
                <w:ilvl w:val="0"/>
                <w:numId w:val="36"/>
              </w:numPr>
              <w:rPr>
                <w:rFonts w:ascii="Arial" w:hAnsi="Arial" w:cs="Arial"/>
                <w:sz w:val="20"/>
              </w:rPr>
            </w:pPr>
            <w:r>
              <w:rPr>
                <w:rFonts w:ascii="Arial" w:hAnsi="Arial" w:cs="Arial"/>
                <w:sz w:val="20"/>
              </w:rPr>
              <w:t>Advisory tailored list work has progressed in 3 LA’s.</w:t>
            </w:r>
          </w:p>
          <w:p w14:paraId="14155DF5" w14:textId="2B6CAD16" w:rsidR="00957F6F" w:rsidRDefault="003438F6" w:rsidP="00D72C68">
            <w:pPr>
              <w:pStyle w:val="ListParagraph"/>
              <w:numPr>
                <w:ilvl w:val="0"/>
                <w:numId w:val="36"/>
              </w:numPr>
              <w:rPr>
                <w:rFonts w:ascii="Arial" w:hAnsi="Arial" w:cs="Arial"/>
                <w:sz w:val="20"/>
              </w:rPr>
            </w:pPr>
            <w:r>
              <w:rPr>
                <w:rFonts w:ascii="Arial" w:hAnsi="Arial" w:cs="Arial"/>
                <w:sz w:val="20"/>
              </w:rPr>
              <w:t xml:space="preserve">Local Area Inclusion </w:t>
            </w:r>
            <w:r w:rsidR="00E337EF">
              <w:rPr>
                <w:rFonts w:ascii="Arial" w:hAnsi="Arial" w:cs="Arial"/>
                <w:sz w:val="20"/>
              </w:rPr>
              <w:t xml:space="preserve">Plans </w:t>
            </w:r>
            <w:r w:rsidR="00276647">
              <w:rPr>
                <w:rFonts w:ascii="Arial" w:hAnsi="Arial" w:cs="Arial"/>
                <w:sz w:val="20"/>
              </w:rPr>
              <w:t>previously submitted</w:t>
            </w:r>
            <w:r>
              <w:rPr>
                <w:rFonts w:ascii="Arial" w:hAnsi="Arial" w:cs="Arial"/>
                <w:sz w:val="20"/>
              </w:rPr>
              <w:t xml:space="preserve"> continue to be </w:t>
            </w:r>
            <w:r w:rsidR="00276647">
              <w:rPr>
                <w:rFonts w:ascii="Arial" w:hAnsi="Arial" w:cs="Arial"/>
                <w:sz w:val="20"/>
              </w:rPr>
              <w:t>used across the LAs</w:t>
            </w:r>
            <w:r w:rsidR="00E158C1">
              <w:rPr>
                <w:rFonts w:ascii="Arial" w:hAnsi="Arial" w:cs="Arial"/>
                <w:sz w:val="20"/>
              </w:rPr>
              <w:t>.</w:t>
            </w:r>
          </w:p>
          <w:p w14:paraId="515BE39A" w14:textId="632684C7" w:rsidR="00D72C68" w:rsidRPr="002F1311" w:rsidRDefault="00D72C68" w:rsidP="002F1311">
            <w:pPr>
              <w:pStyle w:val="ListParagraph"/>
              <w:numPr>
                <w:ilvl w:val="0"/>
                <w:numId w:val="36"/>
              </w:numPr>
              <w:rPr>
                <w:rFonts w:ascii="Arial" w:hAnsi="Arial" w:cs="Arial"/>
                <w:sz w:val="20"/>
              </w:rPr>
            </w:pPr>
            <w:r>
              <w:rPr>
                <w:rFonts w:ascii="Arial" w:hAnsi="Arial" w:cs="Arial"/>
                <w:sz w:val="20"/>
              </w:rPr>
              <w:t xml:space="preserve">Due to being in Pre-Election period some activities </w:t>
            </w:r>
            <w:r w:rsidR="001D4728">
              <w:rPr>
                <w:rFonts w:ascii="Arial" w:hAnsi="Arial" w:cs="Arial"/>
                <w:sz w:val="20"/>
              </w:rPr>
              <w:t>were</w:t>
            </w:r>
            <w:r>
              <w:rPr>
                <w:rFonts w:ascii="Arial" w:hAnsi="Arial" w:cs="Arial"/>
                <w:sz w:val="20"/>
              </w:rPr>
              <w:t xml:space="preserve"> postponed</w:t>
            </w:r>
            <w:r w:rsidR="003438F6">
              <w:rPr>
                <w:rFonts w:ascii="Arial" w:hAnsi="Arial" w:cs="Arial"/>
                <w:sz w:val="20"/>
              </w:rPr>
              <w:t xml:space="preserve"> for example work around national standards</w:t>
            </w:r>
            <w:r>
              <w:rPr>
                <w:rFonts w:ascii="Arial" w:hAnsi="Arial" w:cs="Arial"/>
                <w:sz w:val="20"/>
              </w:rPr>
              <w:t>.</w:t>
            </w:r>
          </w:p>
          <w:p w14:paraId="2AB1532C" w14:textId="3C49B904" w:rsidR="006F7E7F" w:rsidRPr="00B063DA" w:rsidRDefault="006F7E7F" w:rsidP="008A04E9">
            <w:pPr>
              <w:pStyle w:val="ListParagraph"/>
              <w:ind w:left="360"/>
              <w:rPr>
                <w:rFonts w:ascii="Arial" w:hAnsi="Arial" w:cs="Arial"/>
                <w:sz w:val="20"/>
              </w:rPr>
            </w:pPr>
          </w:p>
        </w:tc>
      </w:tr>
      <w:tr w:rsidR="004B45DE" w:rsidRPr="00367DD2" w14:paraId="757484EF" w14:textId="77777777" w:rsidTr="12D36887">
        <w:tc>
          <w:tcPr>
            <w:tcW w:w="10207" w:type="dxa"/>
            <w:shd w:val="clear" w:color="auto" w:fill="002060"/>
          </w:tcPr>
          <w:p w14:paraId="2E89BF16" w14:textId="4AD282B8" w:rsidR="004B45DE" w:rsidRPr="00367DD2" w:rsidRDefault="007B1D7D">
            <w:pPr>
              <w:rPr>
                <w:rFonts w:ascii="Arial" w:hAnsi="Arial" w:cs="Arial"/>
                <w:b/>
                <w:bCs/>
                <w:color w:val="FFFFFF" w:themeColor="background1"/>
                <w:sz w:val="24"/>
                <w:szCs w:val="24"/>
              </w:rPr>
            </w:pPr>
            <w:r w:rsidRPr="00367DD2">
              <w:rPr>
                <w:rFonts w:ascii="Arial" w:hAnsi="Arial" w:cs="Arial"/>
                <w:b/>
                <w:bCs/>
                <w:color w:val="FFFFFF" w:themeColor="background1"/>
                <w:sz w:val="24"/>
                <w:szCs w:val="24"/>
              </w:rPr>
              <w:lastRenderedPageBreak/>
              <w:t>Details of Meetings/Workshops/Task and Finish Groups</w:t>
            </w:r>
            <w:r w:rsidR="00680376">
              <w:rPr>
                <w:rFonts w:ascii="Arial" w:hAnsi="Arial" w:cs="Arial"/>
                <w:b/>
                <w:bCs/>
                <w:color w:val="FFFFFF" w:themeColor="background1"/>
                <w:sz w:val="24"/>
                <w:szCs w:val="24"/>
              </w:rPr>
              <w:t xml:space="preserve"> in this Period</w:t>
            </w:r>
          </w:p>
        </w:tc>
      </w:tr>
      <w:tr w:rsidR="004B45DE" w:rsidRPr="00367DD2" w14:paraId="70F6BAF2" w14:textId="77777777" w:rsidTr="12D36887">
        <w:tc>
          <w:tcPr>
            <w:tcW w:w="10207" w:type="dxa"/>
          </w:tcPr>
          <w:p w14:paraId="59040EAE" w14:textId="241BC3A7" w:rsidR="00B21EC3" w:rsidRPr="00B2299A" w:rsidRDefault="001A1B84" w:rsidP="00426CB7">
            <w:pPr>
              <w:spacing w:after="0" w:line="240" w:lineRule="auto"/>
              <w:rPr>
                <w:rFonts w:ascii="Arial" w:hAnsi="Arial" w:cs="Arial"/>
                <w:sz w:val="20"/>
              </w:rPr>
            </w:pPr>
            <w:r>
              <w:rPr>
                <w:rFonts w:ascii="Arial" w:hAnsi="Arial" w:cs="Arial"/>
                <w:b/>
                <w:bCs/>
                <w:sz w:val="20"/>
              </w:rPr>
              <w:t xml:space="preserve">Yorkshire and Humber CPP Core </w:t>
            </w:r>
            <w:r w:rsidR="00B21EC3" w:rsidRPr="00B2299A">
              <w:rPr>
                <w:rFonts w:ascii="Arial" w:hAnsi="Arial" w:cs="Arial"/>
                <w:b/>
                <w:bCs/>
                <w:sz w:val="20"/>
              </w:rPr>
              <w:t xml:space="preserve">Steering Group </w:t>
            </w:r>
          </w:p>
          <w:p w14:paraId="741532A9" w14:textId="7EB290D2" w:rsidR="0057115D" w:rsidRDefault="0057115D" w:rsidP="00426CB7">
            <w:pPr>
              <w:spacing w:after="0" w:line="240" w:lineRule="auto"/>
              <w:rPr>
                <w:rFonts w:ascii="Arial" w:hAnsi="Arial" w:cs="Arial"/>
                <w:sz w:val="20"/>
              </w:rPr>
            </w:pPr>
            <w:r>
              <w:rPr>
                <w:rFonts w:ascii="Arial" w:hAnsi="Arial" w:cs="Arial"/>
                <w:sz w:val="20"/>
              </w:rPr>
              <w:t xml:space="preserve">Steering Group convened virtually on </w:t>
            </w:r>
            <w:r w:rsidR="004712CD">
              <w:rPr>
                <w:rFonts w:ascii="Arial" w:hAnsi="Arial" w:cs="Arial"/>
                <w:sz w:val="20"/>
              </w:rPr>
              <w:t>2</w:t>
            </w:r>
            <w:r w:rsidR="00190D80">
              <w:rPr>
                <w:rFonts w:ascii="Arial" w:hAnsi="Arial" w:cs="Arial"/>
                <w:sz w:val="20"/>
              </w:rPr>
              <w:t>4.06.</w:t>
            </w:r>
            <w:r w:rsidR="000E17C8">
              <w:rPr>
                <w:rFonts w:ascii="Arial" w:hAnsi="Arial" w:cs="Arial"/>
                <w:sz w:val="20"/>
              </w:rPr>
              <w:t>2</w:t>
            </w:r>
            <w:r w:rsidR="004712CD">
              <w:rPr>
                <w:rFonts w:ascii="Arial" w:hAnsi="Arial" w:cs="Arial"/>
                <w:sz w:val="20"/>
              </w:rPr>
              <w:t>4</w:t>
            </w:r>
            <w:r w:rsidR="000E17C8">
              <w:rPr>
                <w:rFonts w:ascii="Arial" w:hAnsi="Arial" w:cs="Arial"/>
                <w:sz w:val="20"/>
              </w:rPr>
              <w:t xml:space="preserve"> and</w:t>
            </w:r>
            <w:r>
              <w:rPr>
                <w:rFonts w:ascii="Arial" w:hAnsi="Arial" w:cs="Arial"/>
                <w:sz w:val="20"/>
              </w:rPr>
              <w:t xml:space="preserve"> </w:t>
            </w:r>
            <w:r w:rsidR="00D44A08">
              <w:rPr>
                <w:rFonts w:ascii="Arial" w:hAnsi="Arial" w:cs="Arial"/>
                <w:sz w:val="20"/>
              </w:rPr>
              <w:t>now has an established membership</w:t>
            </w:r>
            <w:r w:rsidR="00166A67">
              <w:rPr>
                <w:rFonts w:ascii="Arial" w:hAnsi="Arial" w:cs="Arial"/>
                <w:sz w:val="20"/>
              </w:rPr>
              <w:t xml:space="preserve"> representative of areas in scope for </w:t>
            </w:r>
            <w:r w:rsidR="00E337EF">
              <w:rPr>
                <w:rFonts w:ascii="Arial" w:hAnsi="Arial" w:cs="Arial"/>
                <w:sz w:val="20"/>
              </w:rPr>
              <w:t xml:space="preserve">the </w:t>
            </w:r>
            <w:r w:rsidR="00166A67">
              <w:rPr>
                <w:rFonts w:ascii="Arial" w:hAnsi="Arial" w:cs="Arial"/>
                <w:sz w:val="20"/>
              </w:rPr>
              <w:t>programme</w:t>
            </w:r>
            <w:r>
              <w:rPr>
                <w:rFonts w:ascii="Arial" w:hAnsi="Arial" w:cs="Arial"/>
                <w:sz w:val="20"/>
              </w:rPr>
              <w:t>. The agenda con</w:t>
            </w:r>
            <w:r w:rsidR="00211297">
              <w:rPr>
                <w:rFonts w:ascii="Arial" w:hAnsi="Arial" w:cs="Arial"/>
                <w:sz w:val="20"/>
              </w:rPr>
              <w:t>sisted of</w:t>
            </w:r>
            <w:r>
              <w:rPr>
                <w:rFonts w:ascii="Arial" w:hAnsi="Arial" w:cs="Arial"/>
                <w:sz w:val="20"/>
              </w:rPr>
              <w:t>:</w:t>
            </w:r>
          </w:p>
          <w:p w14:paraId="68893DEF" w14:textId="77777777" w:rsidR="00426CB7" w:rsidRDefault="00426CB7" w:rsidP="00426CB7">
            <w:pPr>
              <w:spacing w:after="0" w:line="240" w:lineRule="auto"/>
              <w:rPr>
                <w:rFonts w:ascii="Arial" w:hAnsi="Arial" w:cs="Arial"/>
                <w:sz w:val="20"/>
              </w:rPr>
            </w:pPr>
          </w:p>
          <w:p w14:paraId="020D0B16" w14:textId="77777777" w:rsidR="0057115D" w:rsidRPr="00591D2E" w:rsidRDefault="0057115D" w:rsidP="00BD75E9">
            <w:pPr>
              <w:pStyle w:val="ListParagraph"/>
              <w:numPr>
                <w:ilvl w:val="0"/>
                <w:numId w:val="19"/>
              </w:numPr>
              <w:rPr>
                <w:rFonts w:ascii="Arial" w:eastAsia="Calibri" w:hAnsi="Arial" w:cs="Arial"/>
                <w:bCs/>
                <w:sz w:val="20"/>
              </w:rPr>
            </w:pPr>
            <w:r w:rsidRPr="00591D2E">
              <w:rPr>
                <w:rFonts w:ascii="Arial" w:eastAsia="Calibri" w:hAnsi="Arial" w:cs="Arial"/>
                <w:bCs/>
                <w:sz w:val="20"/>
              </w:rPr>
              <w:t>Welcome and Introductions</w:t>
            </w:r>
          </w:p>
          <w:p w14:paraId="791FF1C4" w14:textId="5CB51609" w:rsidR="0057115D" w:rsidRPr="0004579C" w:rsidRDefault="0057115D" w:rsidP="00591D2E">
            <w:pPr>
              <w:pStyle w:val="ListParagraph"/>
              <w:numPr>
                <w:ilvl w:val="0"/>
                <w:numId w:val="19"/>
              </w:numPr>
              <w:rPr>
                <w:rFonts w:ascii="Arial" w:eastAsia="Calibri" w:hAnsi="Arial" w:cs="Arial"/>
                <w:bCs/>
                <w:sz w:val="18"/>
                <w:szCs w:val="18"/>
              </w:rPr>
            </w:pPr>
            <w:r w:rsidRPr="0004579C">
              <w:rPr>
                <w:rFonts w:ascii="Arial" w:eastAsia="Calibri" w:hAnsi="Arial" w:cs="Arial"/>
                <w:bCs/>
                <w:sz w:val="20"/>
                <w:szCs w:val="18"/>
              </w:rPr>
              <w:t>Progress update as a CPP and against the reform areas</w:t>
            </w:r>
          </w:p>
          <w:p w14:paraId="1123701C" w14:textId="5D334A95" w:rsidR="0057115D" w:rsidRPr="00591D2E" w:rsidRDefault="0004579C" w:rsidP="00BD75E9">
            <w:pPr>
              <w:pStyle w:val="ListParagraph"/>
              <w:numPr>
                <w:ilvl w:val="0"/>
                <w:numId w:val="19"/>
              </w:numPr>
              <w:rPr>
                <w:rFonts w:eastAsia="Calibri"/>
                <w:bCs/>
              </w:rPr>
            </w:pPr>
            <w:r>
              <w:rPr>
                <w:rFonts w:ascii="Arial" w:eastAsia="Calibri" w:hAnsi="Arial" w:cs="Arial"/>
                <w:bCs/>
                <w:sz w:val="20"/>
              </w:rPr>
              <w:t>EL</w:t>
            </w:r>
            <w:r w:rsidR="00A63995" w:rsidRPr="00591D2E">
              <w:rPr>
                <w:rFonts w:ascii="Arial" w:eastAsia="Calibri" w:hAnsi="Arial" w:cs="Arial"/>
                <w:bCs/>
                <w:sz w:val="20"/>
              </w:rPr>
              <w:t>SEC progress update</w:t>
            </w:r>
          </w:p>
          <w:p w14:paraId="15F3038D" w14:textId="763E3A29" w:rsidR="00AC0AFB" w:rsidRPr="009203E8" w:rsidRDefault="00AC0AFB" w:rsidP="00BD75E9">
            <w:pPr>
              <w:pStyle w:val="ListParagraph"/>
              <w:numPr>
                <w:ilvl w:val="0"/>
                <w:numId w:val="19"/>
              </w:numPr>
              <w:rPr>
                <w:rFonts w:ascii="Arial" w:eastAsia="Calibri" w:hAnsi="Arial" w:cs="Arial"/>
                <w:sz w:val="20"/>
              </w:rPr>
            </w:pPr>
            <w:r>
              <w:rPr>
                <w:rFonts w:ascii="Arial" w:eastAsia="Calibri" w:hAnsi="Arial" w:cs="Arial"/>
                <w:sz w:val="20"/>
              </w:rPr>
              <w:t>Finance and Funding</w:t>
            </w:r>
          </w:p>
          <w:p w14:paraId="17909234" w14:textId="40B3E26E" w:rsidR="0057115D" w:rsidRPr="009203E8" w:rsidRDefault="00537025" w:rsidP="00BD75E9">
            <w:pPr>
              <w:pStyle w:val="ListParagraph"/>
              <w:numPr>
                <w:ilvl w:val="0"/>
                <w:numId w:val="19"/>
              </w:numPr>
              <w:tabs>
                <w:tab w:val="center" w:pos="5233"/>
                <w:tab w:val="left" w:pos="7510"/>
              </w:tabs>
              <w:autoSpaceDE w:val="0"/>
              <w:autoSpaceDN w:val="0"/>
              <w:adjustRightInd w:val="0"/>
              <w:rPr>
                <w:rFonts w:ascii="Arial" w:eastAsia="Calibri" w:hAnsi="Arial" w:cs="Arial"/>
                <w:sz w:val="20"/>
              </w:rPr>
            </w:pPr>
            <w:r>
              <w:rPr>
                <w:rFonts w:ascii="Arial" w:eastAsia="Calibri" w:hAnsi="Arial" w:cs="Arial"/>
                <w:sz w:val="20"/>
              </w:rPr>
              <w:t>What’s coming up next</w:t>
            </w:r>
          </w:p>
          <w:p w14:paraId="7E41A71E" w14:textId="73D1AF0D" w:rsidR="0057115D" w:rsidRPr="0057115D" w:rsidRDefault="0057115D" w:rsidP="00BD75E9">
            <w:pPr>
              <w:pStyle w:val="ListParagraph"/>
              <w:numPr>
                <w:ilvl w:val="0"/>
                <w:numId w:val="19"/>
              </w:numPr>
              <w:tabs>
                <w:tab w:val="center" w:pos="5233"/>
                <w:tab w:val="left" w:pos="7510"/>
              </w:tabs>
              <w:autoSpaceDE w:val="0"/>
              <w:autoSpaceDN w:val="0"/>
              <w:adjustRightInd w:val="0"/>
              <w:rPr>
                <w:rFonts w:ascii="Arial" w:eastAsia="Calibri" w:hAnsi="Arial" w:cs="Arial"/>
                <w:bCs/>
                <w:sz w:val="20"/>
              </w:rPr>
            </w:pPr>
            <w:r w:rsidRPr="0057115D">
              <w:rPr>
                <w:rFonts w:ascii="Arial" w:hAnsi="Arial" w:cs="Arial"/>
                <w:bCs/>
                <w:sz w:val="20"/>
              </w:rPr>
              <w:t xml:space="preserve">CPP </w:t>
            </w:r>
            <w:r w:rsidRPr="0057115D">
              <w:rPr>
                <w:rFonts w:ascii="Arial" w:eastAsia="Calibri" w:hAnsi="Arial" w:cs="Arial"/>
                <w:bCs/>
                <w:sz w:val="20"/>
              </w:rPr>
              <w:t>Communications</w:t>
            </w:r>
          </w:p>
          <w:p w14:paraId="0059AB04" w14:textId="77777777" w:rsidR="0057115D" w:rsidRPr="00CE0DEF" w:rsidRDefault="0057115D" w:rsidP="0057115D">
            <w:pPr>
              <w:pStyle w:val="ListParagraph"/>
              <w:tabs>
                <w:tab w:val="center" w:pos="5233"/>
                <w:tab w:val="left" w:pos="7510"/>
              </w:tabs>
              <w:autoSpaceDE w:val="0"/>
              <w:autoSpaceDN w:val="0"/>
              <w:adjustRightInd w:val="0"/>
              <w:rPr>
                <w:rFonts w:ascii="Arial" w:eastAsia="Calibri" w:hAnsi="Arial" w:cs="Arial"/>
                <w:b/>
                <w:sz w:val="20"/>
              </w:rPr>
            </w:pPr>
          </w:p>
          <w:p w14:paraId="2E11DEB2" w14:textId="5CBF52C9" w:rsidR="0057115D" w:rsidRPr="00CE0DEF" w:rsidRDefault="00173DAE" w:rsidP="00A21161">
            <w:pPr>
              <w:tabs>
                <w:tab w:val="center" w:pos="5233"/>
                <w:tab w:val="left" w:pos="7510"/>
              </w:tabs>
              <w:autoSpaceDE w:val="0"/>
              <w:autoSpaceDN w:val="0"/>
              <w:adjustRightInd w:val="0"/>
              <w:spacing w:after="0"/>
              <w:rPr>
                <w:rFonts w:ascii="Arial" w:hAnsi="Arial" w:cs="Arial"/>
                <w:b/>
                <w:sz w:val="20"/>
              </w:rPr>
            </w:pPr>
            <w:r w:rsidRPr="00CE0DEF">
              <w:rPr>
                <w:rFonts w:ascii="Arial" w:hAnsi="Arial" w:cs="Arial"/>
                <w:b/>
                <w:sz w:val="20"/>
              </w:rPr>
              <w:t>Previous</w:t>
            </w:r>
            <w:r w:rsidR="0057115D" w:rsidRPr="00CE0DEF">
              <w:rPr>
                <w:rFonts w:ascii="Arial" w:hAnsi="Arial" w:cs="Arial"/>
                <w:b/>
                <w:sz w:val="20"/>
              </w:rPr>
              <w:t xml:space="preserve"> Steering Group </w:t>
            </w:r>
            <w:r w:rsidR="00813D54" w:rsidRPr="00CE0DEF">
              <w:rPr>
                <w:rFonts w:ascii="Arial" w:hAnsi="Arial" w:cs="Arial"/>
                <w:b/>
                <w:sz w:val="20"/>
              </w:rPr>
              <w:t>meeting dates in 2024</w:t>
            </w:r>
          </w:p>
          <w:p w14:paraId="0B27D6DE" w14:textId="1F06906F" w:rsidR="00F666E3" w:rsidRDefault="000D3E01" w:rsidP="00BD75E9">
            <w:pPr>
              <w:pStyle w:val="ListParagraph"/>
              <w:numPr>
                <w:ilvl w:val="0"/>
                <w:numId w:val="19"/>
              </w:numPr>
              <w:rPr>
                <w:rFonts w:ascii="Arial" w:hAnsi="Arial" w:cs="Arial"/>
                <w:sz w:val="20"/>
              </w:rPr>
            </w:pPr>
            <w:r>
              <w:rPr>
                <w:rFonts w:ascii="Arial" w:hAnsi="Arial" w:cs="Arial"/>
                <w:sz w:val="20"/>
              </w:rPr>
              <w:t>23</w:t>
            </w:r>
            <w:r w:rsidR="00CE0DEF">
              <w:rPr>
                <w:rFonts w:ascii="Arial" w:hAnsi="Arial" w:cs="Arial"/>
                <w:sz w:val="20"/>
              </w:rPr>
              <w:t xml:space="preserve"> January 2024</w:t>
            </w:r>
          </w:p>
          <w:p w14:paraId="4469D94D" w14:textId="6AE549D9" w:rsidR="000D3E01" w:rsidRDefault="000D3E01" w:rsidP="00BD75E9">
            <w:pPr>
              <w:pStyle w:val="ListParagraph"/>
              <w:numPr>
                <w:ilvl w:val="0"/>
                <w:numId w:val="19"/>
              </w:numPr>
              <w:rPr>
                <w:rFonts w:ascii="Arial" w:hAnsi="Arial" w:cs="Arial"/>
                <w:sz w:val="20"/>
              </w:rPr>
            </w:pPr>
            <w:r>
              <w:rPr>
                <w:rFonts w:ascii="Arial" w:hAnsi="Arial" w:cs="Arial"/>
                <w:sz w:val="20"/>
              </w:rPr>
              <w:t>26</w:t>
            </w:r>
            <w:r w:rsidR="00CE0DEF">
              <w:rPr>
                <w:rFonts w:ascii="Arial" w:hAnsi="Arial" w:cs="Arial"/>
                <w:sz w:val="20"/>
              </w:rPr>
              <w:t xml:space="preserve"> February 2024</w:t>
            </w:r>
          </w:p>
          <w:p w14:paraId="67E776C9" w14:textId="7BE3AA7D" w:rsidR="00BD1FFA" w:rsidRDefault="00BD1FFA" w:rsidP="00BD75E9">
            <w:pPr>
              <w:pStyle w:val="ListParagraph"/>
              <w:numPr>
                <w:ilvl w:val="0"/>
                <w:numId w:val="19"/>
              </w:numPr>
              <w:rPr>
                <w:rFonts w:ascii="Arial" w:hAnsi="Arial" w:cs="Arial"/>
                <w:sz w:val="20"/>
              </w:rPr>
            </w:pPr>
            <w:r>
              <w:rPr>
                <w:rFonts w:ascii="Arial" w:hAnsi="Arial" w:cs="Arial"/>
                <w:sz w:val="20"/>
              </w:rPr>
              <w:t>29</w:t>
            </w:r>
            <w:r w:rsidR="00CE0DEF">
              <w:rPr>
                <w:rFonts w:ascii="Arial" w:hAnsi="Arial" w:cs="Arial"/>
                <w:sz w:val="20"/>
              </w:rPr>
              <w:t xml:space="preserve"> April 2024</w:t>
            </w:r>
          </w:p>
          <w:p w14:paraId="36C7EFF2" w14:textId="0301486B" w:rsidR="007B46EA" w:rsidRDefault="007B46EA" w:rsidP="00BD75E9">
            <w:pPr>
              <w:pStyle w:val="ListParagraph"/>
              <w:numPr>
                <w:ilvl w:val="0"/>
                <w:numId w:val="19"/>
              </w:numPr>
              <w:rPr>
                <w:rFonts w:ascii="Arial" w:hAnsi="Arial" w:cs="Arial"/>
                <w:sz w:val="20"/>
              </w:rPr>
            </w:pPr>
            <w:r>
              <w:rPr>
                <w:rFonts w:ascii="Arial" w:hAnsi="Arial" w:cs="Arial"/>
                <w:sz w:val="20"/>
              </w:rPr>
              <w:t>2</w:t>
            </w:r>
            <w:r w:rsidR="00190D80">
              <w:rPr>
                <w:rFonts w:ascii="Arial" w:hAnsi="Arial" w:cs="Arial"/>
                <w:sz w:val="20"/>
              </w:rPr>
              <w:t>0 May</w:t>
            </w:r>
            <w:r>
              <w:rPr>
                <w:rFonts w:ascii="Arial" w:hAnsi="Arial" w:cs="Arial"/>
                <w:sz w:val="20"/>
              </w:rPr>
              <w:t xml:space="preserve"> 2024</w:t>
            </w:r>
          </w:p>
          <w:p w14:paraId="2D9BA396" w14:textId="77777777" w:rsidR="000604AF" w:rsidRPr="000604AF" w:rsidRDefault="000604AF" w:rsidP="000604AF">
            <w:pPr>
              <w:pStyle w:val="ListParagraph"/>
              <w:ind w:left="1080"/>
              <w:rPr>
                <w:rFonts w:ascii="Arial" w:hAnsi="Arial" w:cs="Arial"/>
                <w:sz w:val="20"/>
              </w:rPr>
            </w:pPr>
          </w:p>
          <w:p w14:paraId="48A7772D" w14:textId="16F0D108" w:rsidR="000604AF" w:rsidRPr="00CE0DEF" w:rsidRDefault="0016463B" w:rsidP="00426CB7">
            <w:pPr>
              <w:spacing w:after="0" w:line="240" w:lineRule="auto"/>
              <w:rPr>
                <w:rFonts w:ascii="Arial" w:hAnsi="Arial" w:cs="Arial"/>
                <w:b/>
                <w:bCs/>
                <w:sz w:val="20"/>
              </w:rPr>
            </w:pPr>
            <w:r w:rsidRPr="00CE0DEF">
              <w:rPr>
                <w:rFonts w:ascii="Arial" w:hAnsi="Arial" w:cs="Arial"/>
                <w:b/>
                <w:bCs/>
                <w:sz w:val="20"/>
              </w:rPr>
              <w:t xml:space="preserve">Weekly meeting with Wakefield lead contacts, DfE &amp; REACh </w:t>
            </w:r>
            <w:r w:rsidR="000550D6" w:rsidRPr="00CE0DEF">
              <w:rPr>
                <w:rFonts w:ascii="Arial" w:hAnsi="Arial" w:cs="Arial"/>
                <w:b/>
                <w:bCs/>
                <w:sz w:val="20"/>
              </w:rPr>
              <w:t xml:space="preserve">as </w:t>
            </w:r>
            <w:r w:rsidR="004F6D31" w:rsidRPr="00CE0DEF">
              <w:rPr>
                <w:rFonts w:ascii="Arial" w:hAnsi="Arial" w:cs="Arial"/>
                <w:b/>
                <w:bCs/>
                <w:sz w:val="20"/>
              </w:rPr>
              <w:t>required,</w:t>
            </w:r>
            <w:r w:rsidR="00DE53A2" w:rsidRPr="00CE0DEF">
              <w:rPr>
                <w:rFonts w:ascii="Arial" w:hAnsi="Arial" w:cs="Arial"/>
                <w:b/>
                <w:bCs/>
                <w:sz w:val="20"/>
              </w:rPr>
              <w:t xml:space="preserve"> this period:</w:t>
            </w:r>
          </w:p>
          <w:p w14:paraId="5745D73A" w14:textId="52EB1C7D" w:rsidR="00683B39" w:rsidRDefault="00A020FB" w:rsidP="00426CB7">
            <w:pPr>
              <w:pStyle w:val="ListParagraph"/>
              <w:numPr>
                <w:ilvl w:val="0"/>
                <w:numId w:val="19"/>
              </w:numPr>
              <w:rPr>
                <w:rFonts w:ascii="Arial" w:hAnsi="Arial" w:cs="Arial"/>
                <w:sz w:val="20"/>
              </w:rPr>
            </w:pPr>
            <w:r>
              <w:rPr>
                <w:rFonts w:ascii="Arial" w:hAnsi="Arial" w:cs="Arial"/>
                <w:sz w:val="20"/>
              </w:rPr>
              <w:t>07 June</w:t>
            </w:r>
            <w:r w:rsidR="00D81CFD">
              <w:rPr>
                <w:rFonts w:ascii="Arial" w:hAnsi="Arial" w:cs="Arial"/>
                <w:sz w:val="20"/>
              </w:rPr>
              <w:t xml:space="preserve"> 2024</w:t>
            </w:r>
          </w:p>
          <w:p w14:paraId="6E23214A" w14:textId="6F3E7EBE" w:rsidR="00D81CFD" w:rsidRDefault="00D81CFD" w:rsidP="00BD75E9">
            <w:pPr>
              <w:pStyle w:val="ListParagraph"/>
              <w:numPr>
                <w:ilvl w:val="0"/>
                <w:numId w:val="19"/>
              </w:numPr>
              <w:rPr>
                <w:rFonts w:ascii="Arial" w:hAnsi="Arial" w:cs="Arial"/>
                <w:sz w:val="20"/>
              </w:rPr>
            </w:pPr>
            <w:r>
              <w:rPr>
                <w:rFonts w:ascii="Arial" w:hAnsi="Arial" w:cs="Arial"/>
                <w:sz w:val="20"/>
              </w:rPr>
              <w:t>1</w:t>
            </w:r>
            <w:r w:rsidR="00A020FB">
              <w:rPr>
                <w:rFonts w:ascii="Arial" w:hAnsi="Arial" w:cs="Arial"/>
                <w:sz w:val="20"/>
              </w:rPr>
              <w:t xml:space="preserve">4 June </w:t>
            </w:r>
            <w:r>
              <w:rPr>
                <w:rFonts w:ascii="Arial" w:hAnsi="Arial" w:cs="Arial"/>
                <w:sz w:val="20"/>
              </w:rPr>
              <w:t>2024</w:t>
            </w:r>
          </w:p>
          <w:p w14:paraId="17707C6B" w14:textId="3C02F019" w:rsidR="00D81CFD" w:rsidRDefault="00A020FB" w:rsidP="00BD75E9">
            <w:pPr>
              <w:pStyle w:val="ListParagraph"/>
              <w:numPr>
                <w:ilvl w:val="0"/>
                <w:numId w:val="19"/>
              </w:numPr>
              <w:rPr>
                <w:rFonts w:ascii="Arial" w:hAnsi="Arial" w:cs="Arial"/>
                <w:sz w:val="20"/>
              </w:rPr>
            </w:pPr>
            <w:r>
              <w:rPr>
                <w:rFonts w:ascii="Arial" w:hAnsi="Arial" w:cs="Arial"/>
                <w:sz w:val="20"/>
              </w:rPr>
              <w:t>21 June</w:t>
            </w:r>
            <w:r w:rsidR="00D81CFD">
              <w:rPr>
                <w:rFonts w:ascii="Arial" w:hAnsi="Arial" w:cs="Arial"/>
                <w:sz w:val="20"/>
              </w:rPr>
              <w:t xml:space="preserve"> 2024</w:t>
            </w:r>
          </w:p>
          <w:p w14:paraId="3E600D43" w14:textId="644C60B3" w:rsidR="00A020FB" w:rsidRDefault="00A020FB" w:rsidP="00BD75E9">
            <w:pPr>
              <w:pStyle w:val="ListParagraph"/>
              <w:numPr>
                <w:ilvl w:val="0"/>
                <w:numId w:val="19"/>
              </w:numPr>
              <w:rPr>
                <w:rFonts w:ascii="Arial" w:hAnsi="Arial" w:cs="Arial"/>
                <w:sz w:val="20"/>
              </w:rPr>
            </w:pPr>
            <w:r>
              <w:rPr>
                <w:rFonts w:ascii="Arial" w:hAnsi="Arial" w:cs="Arial"/>
                <w:sz w:val="20"/>
              </w:rPr>
              <w:t>28 June 2024</w:t>
            </w:r>
          </w:p>
          <w:p w14:paraId="52F07A48" w14:textId="77777777" w:rsidR="009F3969" w:rsidRDefault="009F3969" w:rsidP="009F3969">
            <w:pPr>
              <w:pStyle w:val="ListParagraph"/>
              <w:ind w:left="1080"/>
              <w:rPr>
                <w:rFonts w:ascii="Arial" w:hAnsi="Arial" w:cs="Arial"/>
                <w:sz w:val="20"/>
              </w:rPr>
            </w:pPr>
          </w:p>
          <w:p w14:paraId="6E86E2BF" w14:textId="4982AAED" w:rsidR="006238A6" w:rsidRPr="00D9305F" w:rsidRDefault="0089317A" w:rsidP="00426CB7">
            <w:pPr>
              <w:spacing w:after="0" w:line="240" w:lineRule="auto"/>
              <w:rPr>
                <w:rFonts w:ascii="Arial" w:hAnsi="Arial" w:cs="Arial"/>
                <w:b/>
                <w:bCs/>
                <w:sz w:val="20"/>
              </w:rPr>
            </w:pPr>
            <w:r w:rsidRPr="00D9305F">
              <w:rPr>
                <w:rFonts w:ascii="Arial" w:hAnsi="Arial" w:cs="Arial"/>
                <w:b/>
                <w:bCs/>
                <w:sz w:val="20"/>
              </w:rPr>
              <w:t>CPP information sessions</w:t>
            </w:r>
            <w:r w:rsidR="003F322E" w:rsidRPr="00D9305F">
              <w:rPr>
                <w:rFonts w:ascii="Arial" w:hAnsi="Arial" w:cs="Arial"/>
                <w:b/>
                <w:bCs/>
                <w:sz w:val="20"/>
              </w:rPr>
              <w:t xml:space="preserve"> delivered</w:t>
            </w:r>
            <w:r w:rsidRPr="00D9305F">
              <w:rPr>
                <w:rFonts w:ascii="Arial" w:hAnsi="Arial" w:cs="Arial"/>
                <w:b/>
                <w:bCs/>
                <w:sz w:val="20"/>
              </w:rPr>
              <w:t xml:space="preserve"> </w:t>
            </w:r>
            <w:r w:rsidR="00202141" w:rsidRPr="00D9305F">
              <w:rPr>
                <w:rFonts w:ascii="Arial" w:hAnsi="Arial" w:cs="Arial"/>
                <w:b/>
                <w:bCs/>
                <w:sz w:val="20"/>
              </w:rPr>
              <w:t xml:space="preserve">by DfE Policy </w:t>
            </w:r>
            <w:r w:rsidR="003F322E" w:rsidRPr="00D9305F">
              <w:rPr>
                <w:rFonts w:ascii="Arial" w:hAnsi="Arial" w:cs="Arial"/>
                <w:b/>
                <w:bCs/>
                <w:sz w:val="20"/>
              </w:rPr>
              <w:t>Teams</w:t>
            </w:r>
            <w:r w:rsidR="00D5705B" w:rsidRPr="00D9305F">
              <w:rPr>
                <w:rFonts w:ascii="Arial" w:hAnsi="Arial" w:cs="Arial"/>
                <w:b/>
                <w:bCs/>
                <w:sz w:val="20"/>
              </w:rPr>
              <w:t xml:space="preserve"> and</w:t>
            </w:r>
            <w:r w:rsidR="001808B4">
              <w:rPr>
                <w:rFonts w:ascii="Arial" w:hAnsi="Arial" w:cs="Arial"/>
                <w:b/>
                <w:bCs/>
                <w:sz w:val="20"/>
              </w:rPr>
              <w:t>/or</w:t>
            </w:r>
            <w:r w:rsidR="00D5705B" w:rsidRPr="00D9305F">
              <w:rPr>
                <w:rFonts w:ascii="Arial" w:hAnsi="Arial" w:cs="Arial"/>
                <w:b/>
                <w:bCs/>
                <w:sz w:val="20"/>
              </w:rPr>
              <w:t xml:space="preserve"> REACh</w:t>
            </w:r>
            <w:r w:rsidR="001A1B84">
              <w:rPr>
                <w:rFonts w:ascii="Arial" w:hAnsi="Arial" w:cs="Arial"/>
                <w:b/>
                <w:bCs/>
                <w:sz w:val="20"/>
              </w:rPr>
              <w:t xml:space="preserve"> this month</w:t>
            </w:r>
          </w:p>
          <w:p w14:paraId="42B8C92C" w14:textId="77777777" w:rsidR="000C375A" w:rsidRDefault="000C375A" w:rsidP="000C375A">
            <w:pPr>
              <w:pStyle w:val="ListParagraph"/>
              <w:numPr>
                <w:ilvl w:val="0"/>
                <w:numId w:val="19"/>
              </w:numPr>
              <w:rPr>
                <w:rFonts w:ascii="Arial" w:hAnsi="Arial" w:cs="Arial"/>
                <w:sz w:val="20"/>
              </w:rPr>
            </w:pPr>
            <w:r>
              <w:rPr>
                <w:rFonts w:ascii="Arial" w:hAnsi="Arial" w:cs="Arial"/>
                <w:sz w:val="20"/>
              </w:rPr>
              <w:t>Strengthening multi-agency panels 11.06.24</w:t>
            </w:r>
          </w:p>
          <w:p w14:paraId="4B4FC2A3" w14:textId="1E66BB0B" w:rsidR="001A1B84" w:rsidRDefault="001A1B84" w:rsidP="000C375A">
            <w:pPr>
              <w:pStyle w:val="ListParagraph"/>
              <w:numPr>
                <w:ilvl w:val="0"/>
                <w:numId w:val="19"/>
              </w:numPr>
              <w:rPr>
                <w:rFonts w:ascii="Arial" w:hAnsi="Arial" w:cs="Arial"/>
                <w:sz w:val="20"/>
              </w:rPr>
            </w:pPr>
            <w:r>
              <w:rPr>
                <w:rFonts w:ascii="Arial" w:hAnsi="Arial" w:cs="Arial"/>
                <w:sz w:val="20"/>
              </w:rPr>
              <w:t>Managing Complex Change 19.06.24</w:t>
            </w:r>
          </w:p>
          <w:p w14:paraId="3A3117B2" w14:textId="703DBD7B" w:rsidR="001A1B84" w:rsidRDefault="001A1B84" w:rsidP="000C375A">
            <w:pPr>
              <w:pStyle w:val="ListParagraph"/>
              <w:numPr>
                <w:ilvl w:val="0"/>
                <w:numId w:val="19"/>
              </w:numPr>
              <w:rPr>
                <w:rFonts w:ascii="Arial" w:hAnsi="Arial" w:cs="Arial"/>
                <w:sz w:val="20"/>
              </w:rPr>
            </w:pPr>
            <w:r w:rsidRPr="001A1B84">
              <w:rPr>
                <w:rFonts w:ascii="Arial" w:hAnsi="Arial" w:cs="Arial"/>
                <w:sz w:val="20"/>
              </w:rPr>
              <w:t>Ordinarily Available Provision expectations and parameters</w:t>
            </w:r>
            <w:r>
              <w:rPr>
                <w:rFonts w:ascii="Arial" w:hAnsi="Arial" w:cs="Arial"/>
                <w:sz w:val="20"/>
              </w:rPr>
              <w:t xml:space="preserve"> 20.06.24</w:t>
            </w:r>
          </w:p>
          <w:p w14:paraId="2C93D1E2" w14:textId="76A0DF50" w:rsidR="00BF1D10" w:rsidRDefault="00BF1D10" w:rsidP="00BD75E9">
            <w:pPr>
              <w:pStyle w:val="ListParagraph"/>
              <w:numPr>
                <w:ilvl w:val="0"/>
                <w:numId w:val="19"/>
              </w:numPr>
              <w:rPr>
                <w:rFonts w:ascii="Arial" w:hAnsi="Arial" w:cs="Arial"/>
                <w:sz w:val="20"/>
              </w:rPr>
            </w:pPr>
            <w:r>
              <w:rPr>
                <w:rFonts w:ascii="Arial" w:hAnsi="Arial" w:cs="Arial"/>
                <w:sz w:val="20"/>
              </w:rPr>
              <w:t>Leeds AP visioning session with REACh</w:t>
            </w:r>
            <w:r w:rsidR="007B468C">
              <w:rPr>
                <w:rFonts w:ascii="Arial" w:hAnsi="Arial" w:cs="Arial"/>
                <w:sz w:val="20"/>
              </w:rPr>
              <w:t xml:space="preserve"> 26.06.24</w:t>
            </w:r>
          </w:p>
          <w:p w14:paraId="2DE16CBD" w14:textId="4235571A" w:rsidR="00B547CC" w:rsidRDefault="00B547CC" w:rsidP="00BD75E9">
            <w:pPr>
              <w:pStyle w:val="ListParagraph"/>
              <w:numPr>
                <w:ilvl w:val="0"/>
                <w:numId w:val="19"/>
              </w:numPr>
              <w:rPr>
                <w:rFonts w:ascii="Arial" w:hAnsi="Arial" w:cs="Arial"/>
                <w:sz w:val="20"/>
              </w:rPr>
            </w:pPr>
            <w:r>
              <w:rPr>
                <w:rFonts w:ascii="Arial" w:hAnsi="Arial" w:cs="Arial"/>
                <w:sz w:val="20"/>
              </w:rPr>
              <w:t xml:space="preserve">Advisory Tailored Lists </w:t>
            </w:r>
            <w:r w:rsidR="00650715">
              <w:rPr>
                <w:rFonts w:ascii="Arial" w:hAnsi="Arial" w:cs="Arial"/>
                <w:sz w:val="20"/>
              </w:rPr>
              <w:t>in person feedback loop 28.06.24</w:t>
            </w:r>
          </w:p>
          <w:p w14:paraId="71072B74" w14:textId="77777777" w:rsidR="003230A1" w:rsidRDefault="003230A1" w:rsidP="000C375A">
            <w:pPr>
              <w:pStyle w:val="ListParagraph"/>
              <w:ind w:left="360"/>
              <w:rPr>
                <w:rFonts w:ascii="Arial" w:hAnsi="Arial" w:cs="Arial"/>
                <w:sz w:val="20"/>
              </w:rPr>
            </w:pPr>
          </w:p>
          <w:p w14:paraId="7192406A" w14:textId="55275149" w:rsidR="00645A31" w:rsidRPr="00F920C6" w:rsidRDefault="00645A31" w:rsidP="00645A31">
            <w:pPr>
              <w:rPr>
                <w:rFonts w:ascii="Arial" w:hAnsi="Arial" w:cs="Arial"/>
                <w:b/>
                <w:bCs/>
                <w:sz w:val="20"/>
              </w:rPr>
            </w:pPr>
            <w:r w:rsidRPr="00F920C6">
              <w:rPr>
                <w:rFonts w:ascii="Arial" w:hAnsi="Arial" w:cs="Arial"/>
                <w:b/>
                <w:bCs/>
                <w:sz w:val="20"/>
              </w:rPr>
              <w:t xml:space="preserve">Children &amp; Young People </w:t>
            </w:r>
            <w:r w:rsidR="00C3681B" w:rsidRPr="00F920C6">
              <w:rPr>
                <w:rFonts w:ascii="Arial" w:hAnsi="Arial" w:cs="Arial"/>
                <w:b/>
                <w:bCs/>
                <w:sz w:val="20"/>
              </w:rPr>
              <w:t xml:space="preserve">in-person </w:t>
            </w:r>
            <w:r w:rsidR="001A1B84">
              <w:rPr>
                <w:rFonts w:ascii="Arial" w:hAnsi="Arial" w:cs="Arial"/>
                <w:b/>
                <w:bCs/>
                <w:sz w:val="20"/>
              </w:rPr>
              <w:t>s</w:t>
            </w:r>
            <w:r w:rsidR="00F920C6" w:rsidRPr="00F920C6">
              <w:rPr>
                <w:rFonts w:ascii="Arial" w:hAnsi="Arial" w:cs="Arial"/>
                <w:b/>
                <w:bCs/>
                <w:sz w:val="20"/>
              </w:rPr>
              <w:t xml:space="preserve">ummer </w:t>
            </w:r>
            <w:r w:rsidR="00C3681B" w:rsidRPr="00F920C6">
              <w:rPr>
                <w:rFonts w:ascii="Arial" w:hAnsi="Arial" w:cs="Arial"/>
                <w:b/>
                <w:bCs/>
                <w:sz w:val="20"/>
              </w:rPr>
              <w:t>session planning</w:t>
            </w:r>
          </w:p>
          <w:p w14:paraId="21C78BBE" w14:textId="77777777" w:rsidR="00C3681B" w:rsidRDefault="00F920C6" w:rsidP="00C3681B">
            <w:pPr>
              <w:pStyle w:val="ListParagraph"/>
              <w:numPr>
                <w:ilvl w:val="0"/>
                <w:numId w:val="39"/>
              </w:numPr>
              <w:rPr>
                <w:rFonts w:ascii="Arial" w:hAnsi="Arial" w:cs="Arial"/>
                <w:sz w:val="20"/>
              </w:rPr>
            </w:pPr>
            <w:r>
              <w:rPr>
                <w:rFonts w:ascii="Arial" w:hAnsi="Arial" w:cs="Arial"/>
                <w:sz w:val="20"/>
              </w:rPr>
              <w:t>24 June 2024</w:t>
            </w:r>
          </w:p>
          <w:p w14:paraId="7960218B" w14:textId="77777777" w:rsidR="004921F5" w:rsidRDefault="004921F5" w:rsidP="004921F5">
            <w:pPr>
              <w:spacing w:after="0" w:line="240" w:lineRule="auto"/>
              <w:rPr>
                <w:rFonts w:ascii="Arial" w:hAnsi="Arial" w:cs="Arial"/>
                <w:b/>
                <w:bCs/>
                <w:sz w:val="20"/>
              </w:rPr>
            </w:pPr>
          </w:p>
          <w:p w14:paraId="66902C9D" w14:textId="3F8200A9" w:rsidR="0075550E" w:rsidRDefault="0075550E" w:rsidP="004921F5">
            <w:pPr>
              <w:spacing w:after="0" w:line="240" w:lineRule="auto"/>
              <w:rPr>
                <w:rFonts w:ascii="Arial" w:hAnsi="Arial" w:cs="Arial"/>
                <w:b/>
                <w:bCs/>
                <w:sz w:val="20"/>
              </w:rPr>
            </w:pPr>
            <w:r w:rsidRPr="004921F5">
              <w:rPr>
                <w:rFonts w:ascii="Arial" w:hAnsi="Arial" w:cs="Arial"/>
                <w:b/>
                <w:bCs/>
                <w:sz w:val="20"/>
              </w:rPr>
              <w:t>ELSEC Pathfinders Network Meetings</w:t>
            </w:r>
          </w:p>
          <w:p w14:paraId="088F74B2" w14:textId="77777777" w:rsidR="004921F5" w:rsidRPr="004921F5" w:rsidRDefault="004921F5" w:rsidP="004921F5">
            <w:pPr>
              <w:spacing w:after="0" w:line="240" w:lineRule="auto"/>
              <w:rPr>
                <w:rFonts w:ascii="Arial" w:hAnsi="Arial" w:cs="Arial"/>
                <w:b/>
                <w:bCs/>
                <w:sz w:val="20"/>
              </w:rPr>
            </w:pPr>
          </w:p>
          <w:p w14:paraId="16362FC4" w14:textId="77777777" w:rsidR="0075550E" w:rsidRDefault="004921F5" w:rsidP="0075550E">
            <w:pPr>
              <w:pStyle w:val="ListParagraph"/>
              <w:numPr>
                <w:ilvl w:val="0"/>
                <w:numId w:val="39"/>
              </w:numPr>
              <w:rPr>
                <w:rFonts w:ascii="Arial" w:hAnsi="Arial" w:cs="Arial"/>
                <w:sz w:val="20"/>
              </w:rPr>
            </w:pPr>
            <w:r>
              <w:rPr>
                <w:rFonts w:ascii="Arial" w:hAnsi="Arial" w:cs="Arial"/>
                <w:sz w:val="20"/>
              </w:rPr>
              <w:t>12 June 2024</w:t>
            </w:r>
          </w:p>
          <w:p w14:paraId="121CABC7" w14:textId="74CEEEF1" w:rsidR="001A1B84" w:rsidRPr="0075550E" w:rsidRDefault="001A1B84" w:rsidP="001A1B84">
            <w:pPr>
              <w:pStyle w:val="ListParagraph"/>
              <w:ind w:left="360"/>
              <w:rPr>
                <w:rFonts w:ascii="Arial" w:hAnsi="Arial" w:cs="Arial"/>
                <w:sz w:val="20"/>
              </w:rPr>
            </w:pPr>
          </w:p>
        </w:tc>
      </w:tr>
      <w:tr w:rsidR="004B45DE" w:rsidRPr="00367DD2" w14:paraId="6886CC55" w14:textId="77777777" w:rsidTr="12D36887">
        <w:tc>
          <w:tcPr>
            <w:tcW w:w="10207" w:type="dxa"/>
            <w:shd w:val="clear" w:color="auto" w:fill="002060"/>
          </w:tcPr>
          <w:p w14:paraId="446EC4F5" w14:textId="3DE9E6C7" w:rsidR="004B45DE" w:rsidRPr="00367DD2" w:rsidRDefault="007B1D7D" w:rsidP="00E00BB6">
            <w:pPr>
              <w:spacing w:after="0"/>
              <w:rPr>
                <w:rFonts w:ascii="Arial" w:hAnsi="Arial" w:cs="Arial"/>
                <w:b/>
                <w:bCs/>
                <w:sz w:val="24"/>
                <w:szCs w:val="24"/>
              </w:rPr>
            </w:pPr>
            <w:r w:rsidRPr="00367DD2">
              <w:rPr>
                <w:rFonts w:ascii="Arial" w:hAnsi="Arial" w:cs="Arial"/>
                <w:b/>
                <w:bCs/>
                <w:sz w:val="24"/>
                <w:szCs w:val="24"/>
              </w:rPr>
              <w:t>Programme Planned Activities for Next Month</w:t>
            </w:r>
          </w:p>
        </w:tc>
      </w:tr>
      <w:tr w:rsidR="004B45DE" w:rsidRPr="00367DD2" w14:paraId="0FA1EF8A" w14:textId="77777777" w:rsidTr="12D36887">
        <w:tc>
          <w:tcPr>
            <w:tcW w:w="10207" w:type="dxa"/>
          </w:tcPr>
          <w:p w14:paraId="54245ADD" w14:textId="77777777" w:rsidR="001A1B84" w:rsidRDefault="00E57BA3" w:rsidP="000E4501">
            <w:pPr>
              <w:pStyle w:val="ListParagraph"/>
              <w:numPr>
                <w:ilvl w:val="0"/>
                <w:numId w:val="6"/>
              </w:numPr>
              <w:rPr>
                <w:rFonts w:ascii="Arial" w:hAnsi="Arial" w:cs="Arial"/>
                <w:sz w:val="20"/>
              </w:rPr>
            </w:pPr>
            <w:r>
              <w:rPr>
                <w:rFonts w:ascii="Arial" w:hAnsi="Arial" w:cs="Arial"/>
                <w:sz w:val="20"/>
              </w:rPr>
              <w:t>Continuation of use of</w:t>
            </w:r>
            <w:r w:rsidR="00173DAE">
              <w:rPr>
                <w:rFonts w:ascii="Arial" w:hAnsi="Arial" w:cs="Arial"/>
                <w:sz w:val="20"/>
              </w:rPr>
              <w:t xml:space="preserve"> </w:t>
            </w:r>
            <w:r w:rsidR="00211297">
              <w:rPr>
                <w:rFonts w:ascii="Arial" w:hAnsi="Arial" w:cs="Arial"/>
                <w:sz w:val="20"/>
              </w:rPr>
              <w:t>EHCP template</w:t>
            </w:r>
            <w:r w:rsidR="001A1B84">
              <w:rPr>
                <w:rFonts w:ascii="Arial" w:hAnsi="Arial" w:cs="Arial"/>
                <w:sz w:val="20"/>
              </w:rPr>
              <w:t xml:space="preserve"> and advice templates</w:t>
            </w:r>
            <w:r w:rsidR="00211297">
              <w:rPr>
                <w:rFonts w:ascii="Arial" w:hAnsi="Arial" w:cs="Arial"/>
                <w:sz w:val="20"/>
              </w:rPr>
              <w:t xml:space="preserve"> </w:t>
            </w:r>
            <w:r w:rsidR="009C5825">
              <w:rPr>
                <w:rFonts w:ascii="Arial" w:hAnsi="Arial" w:cs="Arial"/>
                <w:sz w:val="20"/>
              </w:rPr>
              <w:t xml:space="preserve">across CPP </w:t>
            </w:r>
            <w:r w:rsidR="00962B0B">
              <w:rPr>
                <w:rFonts w:ascii="Arial" w:hAnsi="Arial" w:cs="Arial"/>
                <w:sz w:val="20"/>
              </w:rPr>
              <w:t>to enable testing</w:t>
            </w:r>
            <w:r w:rsidR="003948D5">
              <w:rPr>
                <w:rFonts w:ascii="Arial" w:hAnsi="Arial" w:cs="Arial"/>
                <w:sz w:val="20"/>
              </w:rPr>
              <w:t>.</w:t>
            </w:r>
          </w:p>
          <w:p w14:paraId="3DA738D7" w14:textId="407CF7AE" w:rsidR="00211297" w:rsidRDefault="001A1B84" w:rsidP="000E4501">
            <w:pPr>
              <w:pStyle w:val="ListParagraph"/>
              <w:numPr>
                <w:ilvl w:val="0"/>
                <w:numId w:val="6"/>
              </w:numPr>
              <w:rPr>
                <w:rFonts w:ascii="Arial" w:hAnsi="Arial" w:cs="Arial"/>
                <w:sz w:val="20"/>
              </w:rPr>
            </w:pPr>
            <w:r>
              <w:rPr>
                <w:rFonts w:ascii="Arial" w:hAnsi="Arial" w:cs="Arial"/>
                <w:sz w:val="20"/>
              </w:rPr>
              <w:t>Further work to strengthen multi-agency panels and follow on processes.</w:t>
            </w:r>
          </w:p>
          <w:p w14:paraId="58687B26" w14:textId="228ABB1E" w:rsidR="00DC24D4" w:rsidRDefault="00DC24D4" w:rsidP="000E4501">
            <w:pPr>
              <w:pStyle w:val="ListParagraph"/>
              <w:numPr>
                <w:ilvl w:val="0"/>
                <w:numId w:val="6"/>
              </w:numPr>
              <w:rPr>
                <w:rFonts w:ascii="Arial" w:hAnsi="Arial" w:cs="Arial"/>
                <w:sz w:val="20"/>
              </w:rPr>
            </w:pPr>
            <w:r>
              <w:rPr>
                <w:rFonts w:ascii="Arial" w:hAnsi="Arial" w:cs="Arial"/>
                <w:sz w:val="20"/>
              </w:rPr>
              <w:lastRenderedPageBreak/>
              <w:t>Testing of the 3 -tier AP model will be progressed.</w:t>
            </w:r>
          </w:p>
          <w:p w14:paraId="107F91FF" w14:textId="76CD7709" w:rsidR="00DC24D4" w:rsidRPr="008F5442" w:rsidRDefault="00DC24D4" w:rsidP="000E4501">
            <w:pPr>
              <w:pStyle w:val="ListParagraph"/>
              <w:numPr>
                <w:ilvl w:val="0"/>
                <w:numId w:val="6"/>
              </w:numPr>
              <w:rPr>
                <w:rFonts w:ascii="Arial" w:hAnsi="Arial" w:cs="Arial"/>
                <w:sz w:val="20"/>
              </w:rPr>
            </w:pPr>
            <w:r>
              <w:rPr>
                <w:rFonts w:ascii="Arial" w:hAnsi="Arial" w:cs="Arial"/>
                <w:sz w:val="20"/>
              </w:rPr>
              <w:t>More work to test Advisory Tailored Lists.</w:t>
            </w:r>
          </w:p>
          <w:p w14:paraId="77EB0461" w14:textId="383A18C6" w:rsidR="000E17C8" w:rsidRPr="000E17C8" w:rsidRDefault="000E17C8" w:rsidP="000E4501">
            <w:pPr>
              <w:pStyle w:val="ListParagraph"/>
              <w:numPr>
                <w:ilvl w:val="0"/>
                <w:numId w:val="6"/>
              </w:numPr>
              <w:rPr>
                <w:rFonts w:ascii="Arial" w:hAnsi="Arial" w:cs="Arial"/>
                <w:sz w:val="20"/>
              </w:rPr>
            </w:pPr>
            <w:r>
              <w:rPr>
                <w:rFonts w:ascii="Arial" w:hAnsi="Arial" w:cs="Arial"/>
                <w:sz w:val="20"/>
              </w:rPr>
              <w:t>Continued ongoing local CPP comm</w:t>
            </w:r>
            <w:r w:rsidR="00181458">
              <w:rPr>
                <w:rFonts w:ascii="Arial" w:hAnsi="Arial" w:cs="Arial"/>
                <w:sz w:val="20"/>
              </w:rPr>
              <w:t>unications</w:t>
            </w:r>
            <w:r>
              <w:rPr>
                <w:rFonts w:ascii="Arial" w:hAnsi="Arial" w:cs="Arial"/>
                <w:sz w:val="20"/>
              </w:rPr>
              <w:t xml:space="preserve"> </w:t>
            </w:r>
            <w:r w:rsidR="009C5825">
              <w:rPr>
                <w:rFonts w:ascii="Arial" w:hAnsi="Arial" w:cs="Arial"/>
                <w:sz w:val="20"/>
              </w:rPr>
              <w:t xml:space="preserve">ensuring these are linked across the CPP to ensure consistent messaging and informed by </w:t>
            </w:r>
            <w:r w:rsidR="00200A7E">
              <w:rPr>
                <w:rFonts w:ascii="Arial" w:hAnsi="Arial" w:cs="Arial"/>
                <w:sz w:val="20"/>
              </w:rPr>
              <w:t xml:space="preserve">information from our CPP and the </w:t>
            </w:r>
            <w:r w:rsidR="000E43B5">
              <w:rPr>
                <w:rFonts w:ascii="Arial" w:hAnsi="Arial" w:cs="Arial"/>
                <w:sz w:val="20"/>
              </w:rPr>
              <w:t>DfE and REACh</w:t>
            </w:r>
            <w:r>
              <w:rPr>
                <w:rFonts w:ascii="Arial" w:hAnsi="Arial" w:cs="Arial"/>
                <w:sz w:val="20"/>
              </w:rPr>
              <w:t>.</w:t>
            </w:r>
          </w:p>
          <w:p w14:paraId="7E7B01C7" w14:textId="3E6BF259" w:rsidR="000E17C8" w:rsidRDefault="000E43B5" w:rsidP="000E4501">
            <w:pPr>
              <w:pStyle w:val="ListParagraph"/>
              <w:numPr>
                <w:ilvl w:val="0"/>
                <w:numId w:val="6"/>
              </w:numPr>
              <w:rPr>
                <w:rFonts w:ascii="Arial" w:hAnsi="Arial" w:cs="Arial"/>
                <w:sz w:val="20"/>
              </w:rPr>
            </w:pPr>
            <w:r>
              <w:rPr>
                <w:rFonts w:ascii="Arial" w:hAnsi="Arial" w:cs="Arial"/>
                <w:sz w:val="20"/>
              </w:rPr>
              <w:t>Steering groups set up to run monthly throughout 2024.</w:t>
            </w:r>
          </w:p>
          <w:p w14:paraId="69CFC5BF" w14:textId="77777777" w:rsidR="001A1B84" w:rsidRPr="001A1B84" w:rsidRDefault="001A1B84" w:rsidP="001A1B84">
            <w:pPr>
              <w:pStyle w:val="ListParagraph"/>
              <w:numPr>
                <w:ilvl w:val="0"/>
                <w:numId w:val="6"/>
              </w:numPr>
              <w:rPr>
                <w:rFonts w:ascii="Arial" w:hAnsi="Arial" w:cs="Arial"/>
                <w:sz w:val="20"/>
              </w:rPr>
            </w:pPr>
            <w:r w:rsidRPr="001A1B84">
              <w:rPr>
                <w:rFonts w:ascii="Arial" w:hAnsi="Arial" w:cs="Arial"/>
                <w:sz w:val="20"/>
              </w:rPr>
              <w:t>Feedback loop on Ordinarily Available Provision – closing date 5th July</w:t>
            </w:r>
          </w:p>
          <w:p w14:paraId="21E7384A" w14:textId="2F72DF02" w:rsidR="008E7077" w:rsidRDefault="00D33A43" w:rsidP="000E4501">
            <w:pPr>
              <w:pStyle w:val="ListParagraph"/>
              <w:numPr>
                <w:ilvl w:val="0"/>
                <w:numId w:val="6"/>
              </w:numPr>
              <w:rPr>
                <w:rFonts w:ascii="Arial" w:hAnsi="Arial" w:cs="Arial"/>
                <w:sz w:val="20"/>
              </w:rPr>
            </w:pPr>
            <w:r>
              <w:rPr>
                <w:rFonts w:ascii="Arial" w:hAnsi="Arial" w:cs="Arial"/>
                <w:sz w:val="20"/>
              </w:rPr>
              <w:t>REACh</w:t>
            </w:r>
            <w:r w:rsidR="0040616F" w:rsidRPr="008E7077">
              <w:rPr>
                <w:rFonts w:ascii="Arial" w:hAnsi="Arial" w:cs="Arial"/>
                <w:sz w:val="20"/>
              </w:rPr>
              <w:t xml:space="preserve"> information sessions</w:t>
            </w:r>
          </w:p>
          <w:p w14:paraId="288A4886" w14:textId="3B9A8293" w:rsidR="00213106" w:rsidRDefault="004054FF" w:rsidP="000E4501">
            <w:pPr>
              <w:pStyle w:val="ListParagraph"/>
              <w:numPr>
                <w:ilvl w:val="1"/>
                <w:numId w:val="6"/>
              </w:numPr>
              <w:rPr>
                <w:rFonts w:ascii="Arial" w:hAnsi="Arial" w:cs="Arial"/>
                <w:sz w:val="20"/>
              </w:rPr>
            </w:pPr>
            <w:r>
              <w:rPr>
                <w:rFonts w:ascii="Arial" w:hAnsi="Arial" w:cs="Arial"/>
                <w:sz w:val="20"/>
              </w:rPr>
              <w:t xml:space="preserve">Building SEN </w:t>
            </w:r>
            <w:r w:rsidR="006418C9">
              <w:rPr>
                <w:rFonts w:ascii="Arial" w:hAnsi="Arial" w:cs="Arial"/>
                <w:sz w:val="20"/>
              </w:rPr>
              <w:t xml:space="preserve">case officer confidence </w:t>
            </w:r>
            <w:r w:rsidR="00572720">
              <w:rPr>
                <w:rFonts w:ascii="Arial" w:hAnsi="Arial" w:cs="Arial"/>
                <w:sz w:val="20"/>
              </w:rPr>
              <w:t>16</w:t>
            </w:r>
            <w:r w:rsidR="00572720" w:rsidRPr="00572720">
              <w:rPr>
                <w:rFonts w:ascii="Arial" w:hAnsi="Arial" w:cs="Arial"/>
                <w:sz w:val="20"/>
                <w:vertAlign w:val="superscript"/>
              </w:rPr>
              <w:t>th</w:t>
            </w:r>
            <w:r w:rsidR="00572720">
              <w:rPr>
                <w:rFonts w:ascii="Arial" w:hAnsi="Arial" w:cs="Arial"/>
                <w:sz w:val="20"/>
              </w:rPr>
              <w:t xml:space="preserve"> July</w:t>
            </w:r>
          </w:p>
          <w:p w14:paraId="021B6386" w14:textId="494AD6D4" w:rsidR="00572720" w:rsidRPr="008E7077" w:rsidRDefault="0081198E" w:rsidP="000E4501">
            <w:pPr>
              <w:pStyle w:val="ListParagraph"/>
              <w:numPr>
                <w:ilvl w:val="1"/>
                <w:numId w:val="6"/>
              </w:numPr>
              <w:rPr>
                <w:rFonts w:ascii="Arial" w:hAnsi="Arial" w:cs="Arial"/>
                <w:sz w:val="20"/>
              </w:rPr>
            </w:pPr>
            <w:r>
              <w:rPr>
                <w:rFonts w:ascii="Arial" w:hAnsi="Arial" w:cs="Arial"/>
                <w:sz w:val="20"/>
              </w:rPr>
              <w:t>Alternative provision specialist taskforces</w:t>
            </w:r>
            <w:r w:rsidR="0078773F">
              <w:rPr>
                <w:rFonts w:ascii="Arial" w:hAnsi="Arial" w:cs="Arial"/>
                <w:sz w:val="20"/>
              </w:rPr>
              <w:t xml:space="preserve"> 17</w:t>
            </w:r>
            <w:r w:rsidR="0078773F" w:rsidRPr="0078773F">
              <w:rPr>
                <w:rFonts w:ascii="Arial" w:hAnsi="Arial" w:cs="Arial"/>
                <w:sz w:val="20"/>
                <w:vertAlign w:val="superscript"/>
              </w:rPr>
              <w:t>th</w:t>
            </w:r>
            <w:r w:rsidR="0078773F">
              <w:rPr>
                <w:rFonts w:ascii="Arial" w:hAnsi="Arial" w:cs="Arial"/>
                <w:sz w:val="20"/>
              </w:rPr>
              <w:t xml:space="preserve"> July</w:t>
            </w:r>
          </w:p>
          <w:p w14:paraId="18CE0A8F" w14:textId="6B3E01E8" w:rsidR="00C82456" w:rsidRDefault="008E7077" w:rsidP="000E4501">
            <w:pPr>
              <w:pStyle w:val="ListParagraph"/>
              <w:numPr>
                <w:ilvl w:val="0"/>
                <w:numId w:val="6"/>
              </w:numPr>
              <w:rPr>
                <w:rFonts w:ascii="Arial" w:hAnsi="Arial" w:cs="Arial"/>
                <w:sz w:val="20"/>
              </w:rPr>
            </w:pPr>
            <w:r>
              <w:rPr>
                <w:rFonts w:ascii="Arial" w:hAnsi="Arial" w:cs="Arial"/>
                <w:sz w:val="20"/>
              </w:rPr>
              <w:t xml:space="preserve">Monthly </w:t>
            </w:r>
            <w:r w:rsidR="00C82456">
              <w:rPr>
                <w:rFonts w:ascii="Arial" w:hAnsi="Arial" w:cs="Arial"/>
                <w:sz w:val="20"/>
              </w:rPr>
              <w:t xml:space="preserve">progress reports </w:t>
            </w:r>
            <w:r w:rsidR="001C6BC5">
              <w:rPr>
                <w:rFonts w:ascii="Arial" w:hAnsi="Arial" w:cs="Arial"/>
                <w:sz w:val="20"/>
              </w:rPr>
              <w:t>from</w:t>
            </w:r>
            <w:r w:rsidR="00C82456">
              <w:rPr>
                <w:rFonts w:ascii="Arial" w:hAnsi="Arial" w:cs="Arial"/>
                <w:sz w:val="20"/>
              </w:rPr>
              <w:t xml:space="preserve"> each area</w:t>
            </w:r>
            <w:r>
              <w:rPr>
                <w:rFonts w:ascii="Arial" w:hAnsi="Arial" w:cs="Arial"/>
                <w:sz w:val="20"/>
              </w:rPr>
              <w:t xml:space="preserve"> detailing progress against the reform testing</w:t>
            </w:r>
            <w:r w:rsidR="00A81BBA">
              <w:rPr>
                <w:rFonts w:ascii="Arial" w:hAnsi="Arial" w:cs="Arial"/>
                <w:sz w:val="20"/>
              </w:rPr>
              <w:t xml:space="preserve"> for CPP</w:t>
            </w:r>
            <w:r w:rsidR="00181458">
              <w:rPr>
                <w:rFonts w:ascii="Arial" w:hAnsi="Arial" w:cs="Arial"/>
                <w:sz w:val="20"/>
              </w:rPr>
              <w:t xml:space="preserve">, and monthly online reports </w:t>
            </w:r>
            <w:r w:rsidR="002903F1">
              <w:rPr>
                <w:rFonts w:ascii="Arial" w:hAnsi="Arial" w:cs="Arial"/>
                <w:sz w:val="20"/>
              </w:rPr>
              <w:t xml:space="preserve">(progress and funding) </w:t>
            </w:r>
            <w:r w:rsidR="00A81BBA">
              <w:rPr>
                <w:rFonts w:ascii="Arial" w:hAnsi="Arial" w:cs="Arial"/>
                <w:sz w:val="20"/>
              </w:rPr>
              <w:t>for DfE submitted</w:t>
            </w:r>
            <w:r w:rsidR="00172CE8">
              <w:rPr>
                <w:rFonts w:ascii="Arial" w:hAnsi="Arial" w:cs="Arial"/>
                <w:sz w:val="20"/>
              </w:rPr>
              <w:t>.</w:t>
            </w:r>
          </w:p>
          <w:p w14:paraId="2ABBCE0A" w14:textId="4486B657" w:rsidR="00471142" w:rsidRDefault="00471142" w:rsidP="000E4501">
            <w:pPr>
              <w:pStyle w:val="ListParagraph"/>
              <w:numPr>
                <w:ilvl w:val="0"/>
                <w:numId w:val="6"/>
              </w:numPr>
              <w:rPr>
                <w:rFonts w:ascii="Arial" w:hAnsi="Arial" w:cs="Arial"/>
                <w:sz w:val="20"/>
              </w:rPr>
            </w:pPr>
            <w:r>
              <w:rPr>
                <w:rFonts w:ascii="Arial" w:hAnsi="Arial" w:cs="Arial"/>
                <w:sz w:val="20"/>
              </w:rPr>
              <w:t xml:space="preserve">Bradford to continue ELSEC </w:t>
            </w:r>
            <w:r w:rsidR="001C6BC5">
              <w:rPr>
                <w:rFonts w:ascii="Arial" w:hAnsi="Arial" w:cs="Arial"/>
                <w:sz w:val="20"/>
              </w:rPr>
              <w:t>work and feed updates into CPP meetings as required as well as reporting to DfE</w:t>
            </w:r>
            <w:r>
              <w:rPr>
                <w:rFonts w:ascii="Arial" w:hAnsi="Arial" w:cs="Arial"/>
                <w:sz w:val="20"/>
              </w:rPr>
              <w:t>.</w:t>
            </w:r>
            <w:r w:rsidR="00510C92">
              <w:rPr>
                <w:rFonts w:ascii="Arial" w:hAnsi="Arial" w:cs="Arial"/>
                <w:sz w:val="20"/>
              </w:rPr>
              <w:t xml:space="preserve"> </w:t>
            </w:r>
            <w:r w:rsidR="005A3C92">
              <w:rPr>
                <w:rFonts w:ascii="Arial" w:hAnsi="Arial" w:cs="Arial"/>
                <w:sz w:val="20"/>
              </w:rPr>
              <w:t>Will also be setting up regular newsflashes to ensure timely messaging and establishing network meetings.</w:t>
            </w:r>
          </w:p>
          <w:p w14:paraId="2E2BCCDD" w14:textId="0568CF35" w:rsidR="000C5CFC" w:rsidRDefault="002D211F" w:rsidP="000E4501">
            <w:pPr>
              <w:pStyle w:val="ListParagraph"/>
              <w:numPr>
                <w:ilvl w:val="0"/>
                <w:numId w:val="6"/>
              </w:numPr>
              <w:rPr>
                <w:rFonts w:ascii="Arial" w:hAnsi="Arial" w:cs="Arial"/>
                <w:sz w:val="20"/>
              </w:rPr>
            </w:pPr>
            <w:r>
              <w:rPr>
                <w:rFonts w:ascii="Arial" w:hAnsi="Arial" w:cs="Arial"/>
                <w:sz w:val="20"/>
              </w:rPr>
              <w:t xml:space="preserve">Following </w:t>
            </w:r>
            <w:r w:rsidR="00E337EF">
              <w:rPr>
                <w:rFonts w:ascii="Arial" w:hAnsi="Arial" w:cs="Arial"/>
                <w:sz w:val="20"/>
              </w:rPr>
              <w:t xml:space="preserve">a </w:t>
            </w:r>
            <w:r>
              <w:rPr>
                <w:rFonts w:ascii="Arial" w:hAnsi="Arial" w:cs="Arial"/>
                <w:sz w:val="20"/>
              </w:rPr>
              <w:t>successful funding panel</w:t>
            </w:r>
            <w:r w:rsidR="003D7ADE">
              <w:rPr>
                <w:rFonts w:ascii="Arial" w:hAnsi="Arial" w:cs="Arial"/>
                <w:sz w:val="20"/>
              </w:rPr>
              <w:t xml:space="preserve"> and learning from this, amendments to be made to paperwork ahead of next business case submission window.</w:t>
            </w:r>
          </w:p>
          <w:p w14:paraId="50236A03" w14:textId="50802FCE" w:rsidR="00DC24D4" w:rsidRDefault="00DC24D4" w:rsidP="000E4501">
            <w:pPr>
              <w:pStyle w:val="ListParagraph"/>
              <w:numPr>
                <w:ilvl w:val="0"/>
                <w:numId w:val="6"/>
              </w:numPr>
              <w:rPr>
                <w:rFonts w:ascii="Arial" w:hAnsi="Arial" w:cs="Arial"/>
                <w:sz w:val="20"/>
              </w:rPr>
            </w:pPr>
            <w:r>
              <w:rPr>
                <w:rFonts w:ascii="Arial" w:hAnsi="Arial" w:cs="Arial"/>
                <w:sz w:val="20"/>
              </w:rPr>
              <w:t>Work will commence on successful business cases.</w:t>
            </w:r>
          </w:p>
          <w:p w14:paraId="03FEF21B" w14:textId="7F9FA058" w:rsidR="00A35893" w:rsidRDefault="00A35893" w:rsidP="000E4501">
            <w:pPr>
              <w:pStyle w:val="ListParagraph"/>
              <w:numPr>
                <w:ilvl w:val="0"/>
                <w:numId w:val="6"/>
              </w:numPr>
              <w:rPr>
                <w:rFonts w:ascii="Arial" w:hAnsi="Arial" w:cs="Arial"/>
                <w:sz w:val="20"/>
              </w:rPr>
            </w:pPr>
            <w:r>
              <w:rPr>
                <w:rFonts w:ascii="Arial" w:hAnsi="Arial" w:cs="Arial"/>
                <w:sz w:val="20"/>
              </w:rPr>
              <w:t xml:space="preserve">Sharing </w:t>
            </w:r>
            <w:r w:rsidR="00880E3D">
              <w:rPr>
                <w:rFonts w:ascii="Arial" w:hAnsi="Arial" w:cs="Arial"/>
                <w:sz w:val="20"/>
              </w:rPr>
              <w:t>learning from Bradford ‘Connecting Data’ project when available</w:t>
            </w:r>
            <w:r w:rsidR="003B4E9D">
              <w:rPr>
                <w:rFonts w:ascii="Arial" w:hAnsi="Arial" w:cs="Arial"/>
                <w:sz w:val="20"/>
              </w:rPr>
              <w:t>.</w:t>
            </w:r>
          </w:p>
          <w:p w14:paraId="171D588C" w14:textId="530DFD3F" w:rsidR="0048060F" w:rsidRPr="00DC24D4" w:rsidRDefault="003B4E9D" w:rsidP="009401AA">
            <w:pPr>
              <w:pStyle w:val="ListParagraph"/>
              <w:numPr>
                <w:ilvl w:val="0"/>
                <w:numId w:val="6"/>
              </w:numPr>
              <w:rPr>
                <w:rFonts w:ascii="Arial" w:hAnsi="Arial" w:cs="Arial"/>
                <w:sz w:val="20"/>
              </w:rPr>
            </w:pPr>
            <w:r w:rsidRPr="00DC24D4">
              <w:rPr>
                <w:rFonts w:ascii="Arial" w:hAnsi="Arial" w:cs="Arial"/>
                <w:sz w:val="20"/>
              </w:rPr>
              <w:t>Creating links with the Yorkshire and Humber Youth Unit to ensure the voice of young people shapes the CPP programme</w:t>
            </w:r>
            <w:r w:rsidR="00DC24D4" w:rsidRPr="00DC24D4">
              <w:rPr>
                <w:rFonts w:ascii="Arial" w:hAnsi="Arial" w:cs="Arial"/>
                <w:sz w:val="20"/>
              </w:rPr>
              <w:t xml:space="preserve"> and </w:t>
            </w:r>
            <w:r w:rsidR="00DC24D4">
              <w:rPr>
                <w:rFonts w:ascii="Arial" w:hAnsi="Arial" w:cs="Arial"/>
                <w:sz w:val="20"/>
              </w:rPr>
              <w:t>f</w:t>
            </w:r>
            <w:r w:rsidR="00D72C68" w:rsidRPr="00DC24D4">
              <w:rPr>
                <w:rFonts w:ascii="Arial" w:hAnsi="Arial" w:cs="Arial"/>
                <w:sz w:val="20"/>
              </w:rPr>
              <w:t>urther p</w:t>
            </w:r>
            <w:r w:rsidR="0048060F" w:rsidRPr="00DC24D4">
              <w:rPr>
                <w:rFonts w:ascii="Arial" w:hAnsi="Arial" w:cs="Arial"/>
                <w:sz w:val="20"/>
              </w:rPr>
              <w:t xml:space="preserve">lanning for a young </w:t>
            </w:r>
            <w:r w:rsidR="00D76FAF" w:rsidRPr="00DC24D4">
              <w:rPr>
                <w:rFonts w:ascii="Arial" w:hAnsi="Arial" w:cs="Arial"/>
                <w:sz w:val="20"/>
              </w:rPr>
              <w:t>person’s</w:t>
            </w:r>
            <w:r w:rsidR="0048060F" w:rsidRPr="00DC24D4">
              <w:rPr>
                <w:rFonts w:ascii="Arial" w:hAnsi="Arial" w:cs="Arial"/>
                <w:sz w:val="20"/>
              </w:rPr>
              <w:t xml:space="preserve"> session</w:t>
            </w:r>
            <w:r w:rsidR="00D72C68" w:rsidRPr="00DC24D4">
              <w:rPr>
                <w:rFonts w:ascii="Arial" w:hAnsi="Arial" w:cs="Arial"/>
                <w:sz w:val="20"/>
              </w:rPr>
              <w:t xml:space="preserve"> to be held over the Summer</w:t>
            </w:r>
            <w:r w:rsidR="0048060F" w:rsidRPr="00DC24D4">
              <w:rPr>
                <w:rFonts w:ascii="Arial" w:hAnsi="Arial" w:cs="Arial"/>
                <w:sz w:val="20"/>
              </w:rPr>
              <w:t>.</w:t>
            </w:r>
            <w:r w:rsidR="003D7ADE" w:rsidRPr="00DC24D4">
              <w:rPr>
                <w:rFonts w:ascii="Arial" w:hAnsi="Arial" w:cs="Arial"/>
                <w:sz w:val="20"/>
              </w:rPr>
              <w:t xml:space="preserve"> This wil</w:t>
            </w:r>
            <w:r w:rsidR="003E2AAC" w:rsidRPr="00DC24D4">
              <w:rPr>
                <w:rFonts w:ascii="Arial" w:hAnsi="Arial" w:cs="Arial"/>
                <w:sz w:val="20"/>
              </w:rPr>
              <w:t xml:space="preserve">l also be informed by ICB work with Youth </w:t>
            </w:r>
            <w:r w:rsidR="002B5B3A" w:rsidRPr="00DC24D4">
              <w:rPr>
                <w:rFonts w:ascii="Arial" w:hAnsi="Arial" w:cs="Arial"/>
                <w:sz w:val="20"/>
              </w:rPr>
              <w:t>Work U</w:t>
            </w:r>
            <w:r w:rsidR="003E2AAC" w:rsidRPr="00DC24D4">
              <w:rPr>
                <w:rFonts w:ascii="Arial" w:hAnsi="Arial" w:cs="Arial"/>
                <w:sz w:val="20"/>
              </w:rPr>
              <w:t>nit</w:t>
            </w:r>
            <w:r w:rsidR="002B5B3A" w:rsidRPr="00DC24D4">
              <w:rPr>
                <w:rFonts w:ascii="Arial" w:hAnsi="Arial" w:cs="Arial"/>
                <w:sz w:val="20"/>
              </w:rPr>
              <w:t xml:space="preserve"> </w:t>
            </w:r>
            <w:r w:rsidR="006E6B07" w:rsidRPr="00DC24D4">
              <w:rPr>
                <w:rFonts w:ascii="Arial" w:hAnsi="Arial" w:cs="Arial"/>
                <w:sz w:val="20"/>
              </w:rPr>
              <w:t xml:space="preserve">who </w:t>
            </w:r>
            <w:r w:rsidR="00D804BF" w:rsidRPr="00DC24D4">
              <w:rPr>
                <w:rFonts w:ascii="Arial" w:hAnsi="Arial" w:cs="Arial"/>
                <w:sz w:val="20"/>
              </w:rPr>
              <w:t>are providing their expertise and knowledge</w:t>
            </w:r>
            <w:r w:rsidR="001132A3" w:rsidRPr="00DC24D4">
              <w:rPr>
                <w:rFonts w:ascii="Arial" w:hAnsi="Arial" w:cs="Arial"/>
                <w:sz w:val="20"/>
              </w:rPr>
              <w:t>.</w:t>
            </w:r>
          </w:p>
          <w:p w14:paraId="4E529A9D" w14:textId="0CD31785" w:rsidR="001132A3" w:rsidRDefault="001132A3" w:rsidP="000E4501">
            <w:pPr>
              <w:pStyle w:val="ListParagraph"/>
              <w:numPr>
                <w:ilvl w:val="0"/>
                <w:numId w:val="6"/>
              </w:numPr>
              <w:rPr>
                <w:rFonts w:ascii="Arial" w:hAnsi="Arial" w:cs="Arial"/>
                <w:sz w:val="20"/>
              </w:rPr>
            </w:pPr>
            <w:r>
              <w:rPr>
                <w:rFonts w:ascii="Arial" w:hAnsi="Arial" w:cs="Arial"/>
                <w:sz w:val="20"/>
              </w:rPr>
              <w:t xml:space="preserve">Mediation baselining exercise to be </w:t>
            </w:r>
            <w:r w:rsidR="00DC24D4">
              <w:rPr>
                <w:rFonts w:ascii="Arial" w:hAnsi="Arial" w:cs="Arial"/>
                <w:sz w:val="20"/>
              </w:rPr>
              <w:t>completed and richer data collection around mediation to commence.</w:t>
            </w:r>
          </w:p>
          <w:p w14:paraId="4B22C445" w14:textId="6AAC5B16" w:rsidR="00750612" w:rsidRDefault="00750612" w:rsidP="000E4501">
            <w:pPr>
              <w:pStyle w:val="ListParagraph"/>
              <w:numPr>
                <w:ilvl w:val="0"/>
                <w:numId w:val="6"/>
              </w:numPr>
              <w:rPr>
                <w:rFonts w:ascii="Arial" w:hAnsi="Arial" w:cs="Arial"/>
                <w:sz w:val="20"/>
              </w:rPr>
            </w:pPr>
            <w:r>
              <w:rPr>
                <w:rFonts w:ascii="Arial" w:hAnsi="Arial" w:cs="Arial"/>
                <w:sz w:val="20"/>
              </w:rPr>
              <w:t>In person session planned for 23</w:t>
            </w:r>
            <w:r w:rsidRPr="00750612">
              <w:rPr>
                <w:rFonts w:ascii="Arial" w:hAnsi="Arial" w:cs="Arial"/>
                <w:sz w:val="20"/>
                <w:vertAlign w:val="superscript"/>
              </w:rPr>
              <w:t>rd</w:t>
            </w:r>
            <w:r>
              <w:rPr>
                <w:rFonts w:ascii="Arial" w:hAnsi="Arial" w:cs="Arial"/>
                <w:sz w:val="20"/>
              </w:rPr>
              <w:t xml:space="preserve"> July</w:t>
            </w:r>
            <w:r w:rsidR="001F312A">
              <w:rPr>
                <w:rFonts w:ascii="Arial" w:hAnsi="Arial" w:cs="Arial"/>
                <w:sz w:val="20"/>
              </w:rPr>
              <w:t xml:space="preserve"> with all </w:t>
            </w:r>
            <w:r w:rsidR="00160D98">
              <w:rPr>
                <w:rFonts w:ascii="Arial" w:hAnsi="Arial" w:cs="Arial"/>
                <w:sz w:val="20"/>
              </w:rPr>
              <w:t xml:space="preserve">leads from CPP local areas, a focus will be on </w:t>
            </w:r>
            <w:r w:rsidR="009231A3">
              <w:rPr>
                <w:rFonts w:ascii="Arial" w:hAnsi="Arial" w:cs="Arial"/>
                <w:sz w:val="20"/>
              </w:rPr>
              <w:t>Ordinarily Available Provision</w:t>
            </w:r>
            <w:r w:rsidR="006F07C6">
              <w:rPr>
                <w:rFonts w:ascii="Arial" w:hAnsi="Arial" w:cs="Arial"/>
                <w:sz w:val="20"/>
              </w:rPr>
              <w:t>.</w:t>
            </w:r>
          </w:p>
          <w:p w14:paraId="7D859787" w14:textId="1DC6CB8B" w:rsidR="00746CAD" w:rsidRPr="00746CAD" w:rsidRDefault="004C16B9" w:rsidP="00746CAD">
            <w:pPr>
              <w:pStyle w:val="ListParagraph"/>
              <w:numPr>
                <w:ilvl w:val="0"/>
                <w:numId w:val="6"/>
              </w:numPr>
              <w:rPr>
                <w:rFonts w:ascii="Arial" w:hAnsi="Arial" w:cs="Arial"/>
                <w:sz w:val="20"/>
              </w:rPr>
            </w:pPr>
            <w:r>
              <w:rPr>
                <w:rFonts w:ascii="Arial" w:hAnsi="Arial" w:cs="Arial"/>
                <w:sz w:val="20"/>
              </w:rPr>
              <w:t>Post election period will see more REACh webinars coming back on stream</w:t>
            </w:r>
            <w:r w:rsidR="004F7B5D">
              <w:rPr>
                <w:rFonts w:ascii="Arial" w:hAnsi="Arial" w:cs="Arial"/>
                <w:sz w:val="20"/>
              </w:rPr>
              <w:t>.</w:t>
            </w:r>
          </w:p>
          <w:p w14:paraId="1659D736" w14:textId="1D3484BF" w:rsidR="00AF1735" w:rsidRPr="000C5CFC" w:rsidRDefault="00AF1735" w:rsidP="00AF1735">
            <w:pPr>
              <w:pStyle w:val="ListParagraph"/>
              <w:ind w:left="360"/>
              <w:rPr>
                <w:rFonts w:ascii="Arial" w:hAnsi="Arial" w:cs="Arial"/>
                <w:sz w:val="20"/>
              </w:rPr>
            </w:pPr>
          </w:p>
        </w:tc>
      </w:tr>
      <w:tr w:rsidR="004B45DE" w:rsidRPr="00367DD2" w14:paraId="0D620BF2" w14:textId="77777777" w:rsidTr="12D36887">
        <w:tc>
          <w:tcPr>
            <w:tcW w:w="10207" w:type="dxa"/>
            <w:shd w:val="clear" w:color="auto" w:fill="002060"/>
          </w:tcPr>
          <w:p w14:paraId="526F2818" w14:textId="082F2A9C" w:rsidR="004B45DE" w:rsidRPr="00367DD2" w:rsidRDefault="007B1D7D">
            <w:pPr>
              <w:rPr>
                <w:rFonts w:ascii="Arial" w:hAnsi="Arial" w:cs="Arial"/>
                <w:sz w:val="20"/>
              </w:rPr>
            </w:pPr>
            <w:r w:rsidRPr="00367DD2">
              <w:rPr>
                <w:rFonts w:ascii="Arial" w:hAnsi="Arial" w:cs="Arial"/>
                <w:b/>
                <w:bCs/>
                <w:sz w:val="24"/>
                <w:szCs w:val="24"/>
              </w:rPr>
              <w:lastRenderedPageBreak/>
              <w:t>Key Learning</w:t>
            </w:r>
            <w:r w:rsidRPr="00367DD2">
              <w:rPr>
                <w:rFonts w:ascii="Arial" w:hAnsi="Arial" w:cs="Arial"/>
                <w:sz w:val="20"/>
              </w:rPr>
              <w:t xml:space="preserve"> </w:t>
            </w:r>
          </w:p>
        </w:tc>
      </w:tr>
      <w:tr w:rsidR="007B1D7D" w:rsidRPr="00367DD2" w14:paraId="1C8104E6" w14:textId="77777777" w:rsidTr="12D36887">
        <w:tc>
          <w:tcPr>
            <w:tcW w:w="10207" w:type="dxa"/>
          </w:tcPr>
          <w:p w14:paraId="249A8F7E" w14:textId="7F7CB9DD" w:rsidR="000C5CFC" w:rsidRDefault="000C5CFC" w:rsidP="00F36DE1">
            <w:pPr>
              <w:pStyle w:val="ListParagraph"/>
              <w:numPr>
                <w:ilvl w:val="0"/>
                <w:numId w:val="23"/>
              </w:numPr>
              <w:rPr>
                <w:rFonts w:ascii="Arial" w:hAnsi="Arial" w:cs="Arial"/>
                <w:sz w:val="20"/>
              </w:rPr>
            </w:pPr>
            <w:r>
              <w:rPr>
                <w:rFonts w:ascii="Arial" w:hAnsi="Arial" w:cs="Arial"/>
                <w:sz w:val="20"/>
              </w:rPr>
              <w:t xml:space="preserve">Partnerships have been strengthened in local areas across the CPP </w:t>
            </w:r>
            <w:r w:rsidR="00711B57">
              <w:rPr>
                <w:rFonts w:ascii="Arial" w:hAnsi="Arial" w:cs="Arial"/>
                <w:sz w:val="20"/>
              </w:rPr>
              <w:t>with consistency of key contacts from each local area</w:t>
            </w:r>
            <w:r w:rsidR="001843DC">
              <w:rPr>
                <w:rFonts w:ascii="Arial" w:hAnsi="Arial" w:cs="Arial"/>
                <w:sz w:val="20"/>
              </w:rPr>
              <w:t>.</w:t>
            </w:r>
          </w:p>
          <w:p w14:paraId="5E04AEC5" w14:textId="4BD6C885" w:rsidR="00D8493E" w:rsidRDefault="006E52C2" w:rsidP="00F36DE1">
            <w:pPr>
              <w:pStyle w:val="ListParagraph"/>
              <w:numPr>
                <w:ilvl w:val="0"/>
                <w:numId w:val="23"/>
              </w:numPr>
              <w:rPr>
                <w:rFonts w:ascii="Arial" w:hAnsi="Arial" w:cs="Arial"/>
                <w:sz w:val="20"/>
              </w:rPr>
            </w:pPr>
            <w:r w:rsidRPr="00397731">
              <w:rPr>
                <w:rFonts w:ascii="Arial" w:hAnsi="Arial" w:cs="Arial"/>
                <w:sz w:val="20"/>
              </w:rPr>
              <w:t xml:space="preserve">Communication </w:t>
            </w:r>
            <w:r w:rsidR="000F5083">
              <w:rPr>
                <w:rFonts w:ascii="Arial" w:hAnsi="Arial" w:cs="Arial"/>
                <w:sz w:val="20"/>
              </w:rPr>
              <w:t>remains key</w:t>
            </w:r>
            <w:r w:rsidR="007F18AC">
              <w:rPr>
                <w:rFonts w:ascii="Arial" w:hAnsi="Arial" w:cs="Arial"/>
                <w:sz w:val="20"/>
              </w:rPr>
              <w:t>, certainly given the amount of work to be undertaken and the number of different ‘asks’ there is risk to people</w:t>
            </w:r>
            <w:r w:rsidR="00B1357C">
              <w:rPr>
                <w:rFonts w:ascii="Arial" w:hAnsi="Arial" w:cs="Arial"/>
                <w:sz w:val="20"/>
              </w:rPr>
              <w:t xml:space="preserve"> not being able to act on requests </w:t>
            </w:r>
            <w:r w:rsidR="008D720D">
              <w:rPr>
                <w:rFonts w:ascii="Arial" w:hAnsi="Arial" w:cs="Arial"/>
                <w:sz w:val="20"/>
              </w:rPr>
              <w:t>by the deadlines given</w:t>
            </w:r>
            <w:r w:rsidR="00B1357C">
              <w:rPr>
                <w:rFonts w:ascii="Arial" w:hAnsi="Arial" w:cs="Arial"/>
                <w:sz w:val="20"/>
              </w:rPr>
              <w:t>.</w:t>
            </w:r>
            <w:r w:rsidR="001843DC">
              <w:rPr>
                <w:rFonts w:ascii="Arial" w:hAnsi="Arial" w:cs="Arial"/>
                <w:sz w:val="20"/>
              </w:rPr>
              <w:t xml:space="preserve"> REACh providing a key asks document which is supporting this.</w:t>
            </w:r>
          </w:p>
          <w:p w14:paraId="1E8295E9" w14:textId="59DF5BBD" w:rsidR="00B21C06" w:rsidRPr="00CF5082" w:rsidRDefault="00B21C06" w:rsidP="00F36DE1">
            <w:pPr>
              <w:pStyle w:val="ListParagraph"/>
              <w:numPr>
                <w:ilvl w:val="0"/>
                <w:numId w:val="23"/>
              </w:numPr>
              <w:rPr>
                <w:rFonts w:ascii="Arial" w:hAnsi="Arial" w:cs="Arial"/>
                <w:sz w:val="20"/>
              </w:rPr>
            </w:pPr>
            <w:r w:rsidRPr="00CF5082">
              <w:rPr>
                <w:rFonts w:ascii="Arial" w:hAnsi="Arial" w:cs="Arial"/>
                <w:sz w:val="20"/>
              </w:rPr>
              <w:t>The need for a co-production mindset and earlier involvement of partners in the work</w:t>
            </w:r>
            <w:r w:rsidR="005805E2">
              <w:rPr>
                <w:rFonts w:ascii="Arial" w:hAnsi="Arial" w:cs="Arial"/>
                <w:sz w:val="20"/>
              </w:rPr>
              <w:t xml:space="preserve"> being undertaken</w:t>
            </w:r>
            <w:r w:rsidRPr="00CF5082">
              <w:rPr>
                <w:rFonts w:ascii="Arial" w:hAnsi="Arial" w:cs="Arial"/>
                <w:sz w:val="20"/>
              </w:rPr>
              <w:t>.</w:t>
            </w:r>
          </w:p>
          <w:p w14:paraId="1FEDD45D" w14:textId="3CEDAE2B" w:rsidR="00A03DFA" w:rsidRPr="00DF33A9" w:rsidRDefault="005805E2" w:rsidP="00F36DE1">
            <w:pPr>
              <w:pStyle w:val="ListParagraph"/>
              <w:numPr>
                <w:ilvl w:val="0"/>
                <w:numId w:val="23"/>
              </w:numPr>
              <w:rPr>
                <w:rFonts w:ascii="Arial" w:hAnsi="Arial" w:cs="Arial"/>
                <w:sz w:val="20"/>
              </w:rPr>
            </w:pPr>
            <w:r w:rsidRPr="00DF33A9">
              <w:rPr>
                <w:rFonts w:ascii="Arial" w:hAnsi="Arial" w:cs="Arial"/>
                <w:sz w:val="20"/>
              </w:rPr>
              <w:t>P</w:t>
            </w:r>
            <w:r w:rsidR="00A03DFA" w:rsidRPr="00DF33A9">
              <w:rPr>
                <w:rFonts w:ascii="Arial" w:hAnsi="Arial" w:cs="Arial"/>
                <w:sz w:val="20"/>
              </w:rPr>
              <w:t>rogress report</w:t>
            </w:r>
            <w:r w:rsidRPr="00DF33A9">
              <w:rPr>
                <w:rFonts w:ascii="Arial" w:hAnsi="Arial" w:cs="Arial"/>
                <w:sz w:val="20"/>
              </w:rPr>
              <w:t>ing</w:t>
            </w:r>
            <w:r w:rsidR="00A03DFA" w:rsidRPr="00DF33A9">
              <w:rPr>
                <w:rFonts w:ascii="Arial" w:hAnsi="Arial" w:cs="Arial"/>
                <w:sz w:val="20"/>
              </w:rPr>
              <w:t xml:space="preserve"> is useful for providing internal updates</w:t>
            </w:r>
            <w:r w:rsidRPr="00DF33A9">
              <w:rPr>
                <w:rFonts w:ascii="Arial" w:hAnsi="Arial" w:cs="Arial"/>
                <w:sz w:val="20"/>
              </w:rPr>
              <w:t xml:space="preserve"> within and across local areas</w:t>
            </w:r>
            <w:r w:rsidR="00332B77" w:rsidRPr="00DF33A9">
              <w:rPr>
                <w:rFonts w:ascii="Arial" w:hAnsi="Arial" w:cs="Arial"/>
                <w:sz w:val="20"/>
              </w:rPr>
              <w:t xml:space="preserve"> working on the CPP</w:t>
            </w:r>
            <w:r w:rsidR="00A03DFA" w:rsidRPr="00DF33A9">
              <w:rPr>
                <w:rFonts w:ascii="Arial" w:hAnsi="Arial" w:cs="Arial"/>
                <w:sz w:val="20"/>
              </w:rPr>
              <w:t>.</w:t>
            </w:r>
            <w:r w:rsidR="00332B77" w:rsidRPr="00DF33A9">
              <w:rPr>
                <w:rFonts w:ascii="Arial" w:hAnsi="Arial" w:cs="Arial"/>
                <w:sz w:val="20"/>
              </w:rPr>
              <w:t xml:space="preserve"> This information also keeps SEND boards informed.</w:t>
            </w:r>
          </w:p>
          <w:p w14:paraId="01F8BCD8" w14:textId="234A79C5" w:rsidR="00A03DFA" w:rsidRDefault="00A03DFA" w:rsidP="00F36DE1">
            <w:pPr>
              <w:pStyle w:val="ListParagraph"/>
              <w:numPr>
                <w:ilvl w:val="0"/>
                <w:numId w:val="23"/>
              </w:numPr>
              <w:rPr>
                <w:rFonts w:ascii="Arial" w:hAnsi="Arial" w:cs="Arial"/>
                <w:sz w:val="20"/>
              </w:rPr>
            </w:pPr>
            <w:r w:rsidRPr="00FE502D">
              <w:rPr>
                <w:rFonts w:ascii="Arial" w:hAnsi="Arial" w:cs="Arial"/>
                <w:sz w:val="20"/>
              </w:rPr>
              <w:t>Regular meetings</w:t>
            </w:r>
            <w:r w:rsidR="000C5CFC" w:rsidRPr="00FE502D">
              <w:rPr>
                <w:rFonts w:ascii="Arial" w:hAnsi="Arial" w:cs="Arial"/>
                <w:sz w:val="20"/>
              </w:rPr>
              <w:t xml:space="preserve"> in each area</w:t>
            </w:r>
            <w:r w:rsidRPr="00FE502D">
              <w:rPr>
                <w:rFonts w:ascii="Arial" w:hAnsi="Arial" w:cs="Arial"/>
                <w:sz w:val="20"/>
              </w:rPr>
              <w:t xml:space="preserve"> help ensure P</w:t>
            </w:r>
            <w:r w:rsidR="00332B77" w:rsidRPr="00FE502D">
              <w:rPr>
                <w:rFonts w:ascii="Arial" w:hAnsi="Arial" w:cs="Arial"/>
                <w:sz w:val="20"/>
              </w:rPr>
              <w:t xml:space="preserve">arent </w:t>
            </w:r>
            <w:r w:rsidRPr="00FE502D">
              <w:rPr>
                <w:rFonts w:ascii="Arial" w:hAnsi="Arial" w:cs="Arial"/>
                <w:sz w:val="20"/>
              </w:rPr>
              <w:t>C</w:t>
            </w:r>
            <w:r w:rsidR="00332B77" w:rsidRPr="00FE502D">
              <w:rPr>
                <w:rFonts w:ascii="Arial" w:hAnsi="Arial" w:cs="Arial"/>
                <w:sz w:val="20"/>
              </w:rPr>
              <w:t xml:space="preserve">arer </w:t>
            </w:r>
            <w:r w:rsidRPr="00FE502D">
              <w:rPr>
                <w:rFonts w:ascii="Arial" w:hAnsi="Arial" w:cs="Arial"/>
                <w:sz w:val="20"/>
              </w:rPr>
              <w:t>F</w:t>
            </w:r>
            <w:r w:rsidR="00332B77" w:rsidRPr="00FE502D">
              <w:rPr>
                <w:rFonts w:ascii="Arial" w:hAnsi="Arial" w:cs="Arial"/>
                <w:sz w:val="20"/>
              </w:rPr>
              <w:t>orum</w:t>
            </w:r>
            <w:r w:rsidRPr="00FE502D">
              <w:rPr>
                <w:rFonts w:ascii="Arial" w:hAnsi="Arial" w:cs="Arial"/>
                <w:sz w:val="20"/>
              </w:rPr>
              <w:t xml:space="preserve"> are fully briefed</w:t>
            </w:r>
            <w:r w:rsidR="00332B77" w:rsidRPr="00FE502D">
              <w:rPr>
                <w:rFonts w:ascii="Arial" w:hAnsi="Arial" w:cs="Arial"/>
                <w:sz w:val="20"/>
              </w:rPr>
              <w:t>.</w:t>
            </w:r>
            <w:r w:rsidR="0088718A" w:rsidRPr="00FE502D">
              <w:rPr>
                <w:rFonts w:ascii="Arial" w:hAnsi="Arial" w:cs="Arial"/>
                <w:sz w:val="20"/>
              </w:rPr>
              <w:t xml:space="preserve"> </w:t>
            </w:r>
            <w:r w:rsidR="0078528D" w:rsidRPr="00FE502D">
              <w:rPr>
                <w:rFonts w:ascii="Arial" w:hAnsi="Arial" w:cs="Arial"/>
                <w:sz w:val="20"/>
              </w:rPr>
              <w:t>The benefits of this are being felt.</w:t>
            </w:r>
            <w:r w:rsidR="00DC24D4">
              <w:rPr>
                <w:rFonts w:ascii="Arial" w:hAnsi="Arial" w:cs="Arial"/>
                <w:sz w:val="20"/>
              </w:rPr>
              <w:t xml:space="preserve"> Going to host some informal sessions for parents and carers in Change Programme areas.</w:t>
            </w:r>
          </w:p>
          <w:p w14:paraId="4963BE3C" w14:textId="116AC0D2" w:rsidR="00DC24D4" w:rsidRPr="00FE502D" w:rsidRDefault="00DC24D4" w:rsidP="00F36DE1">
            <w:pPr>
              <w:pStyle w:val="ListParagraph"/>
              <w:numPr>
                <w:ilvl w:val="0"/>
                <w:numId w:val="23"/>
              </w:numPr>
              <w:rPr>
                <w:rFonts w:ascii="Arial" w:hAnsi="Arial" w:cs="Arial"/>
                <w:sz w:val="20"/>
              </w:rPr>
            </w:pPr>
            <w:r>
              <w:rPr>
                <w:rFonts w:ascii="Arial" w:hAnsi="Arial" w:cs="Arial"/>
                <w:sz w:val="20"/>
              </w:rPr>
              <w:t>Feedback re EHCP template generally positive.</w:t>
            </w:r>
          </w:p>
          <w:p w14:paraId="060F857F" w14:textId="0D425978" w:rsidR="00FC6F7F" w:rsidRPr="00367DD2" w:rsidRDefault="00FC6F7F" w:rsidP="00D60CB4">
            <w:pPr>
              <w:pStyle w:val="ListParagraph"/>
              <w:ind w:left="360"/>
              <w:rPr>
                <w:rFonts w:ascii="Arial" w:hAnsi="Arial" w:cs="Arial"/>
                <w:sz w:val="20"/>
              </w:rPr>
            </w:pPr>
          </w:p>
        </w:tc>
      </w:tr>
      <w:tr w:rsidR="004B45DE" w:rsidRPr="00367DD2" w14:paraId="593ED0C9" w14:textId="77777777" w:rsidTr="12D36887">
        <w:tc>
          <w:tcPr>
            <w:tcW w:w="10207" w:type="dxa"/>
            <w:shd w:val="clear" w:color="auto" w:fill="002060"/>
          </w:tcPr>
          <w:p w14:paraId="0570F39F" w14:textId="05A6F3E2" w:rsidR="004B45DE" w:rsidRPr="00367DD2" w:rsidRDefault="007B1D7D">
            <w:pPr>
              <w:rPr>
                <w:rFonts w:ascii="Arial" w:hAnsi="Arial" w:cs="Arial"/>
                <w:sz w:val="20"/>
              </w:rPr>
            </w:pPr>
            <w:r w:rsidRPr="00367DD2">
              <w:rPr>
                <w:rFonts w:ascii="Arial" w:hAnsi="Arial" w:cs="Arial"/>
                <w:b/>
                <w:bCs/>
                <w:sz w:val="24"/>
                <w:szCs w:val="24"/>
              </w:rPr>
              <w:t>Risks, Barriers and Challenges</w:t>
            </w:r>
          </w:p>
        </w:tc>
      </w:tr>
      <w:tr w:rsidR="007B1D7D" w:rsidRPr="00367DD2" w14:paraId="243FDDC9" w14:textId="77777777" w:rsidTr="12D36887">
        <w:tc>
          <w:tcPr>
            <w:tcW w:w="10207" w:type="dxa"/>
          </w:tcPr>
          <w:p w14:paraId="203B5835" w14:textId="77777777" w:rsidR="00F83F7D" w:rsidRPr="00FE502D" w:rsidRDefault="006D718D" w:rsidP="00FE502D">
            <w:pPr>
              <w:pStyle w:val="ListParagraph"/>
              <w:numPr>
                <w:ilvl w:val="0"/>
                <w:numId w:val="38"/>
              </w:numPr>
              <w:rPr>
                <w:rFonts w:ascii="Arial" w:hAnsi="Arial" w:cs="Arial"/>
                <w:sz w:val="20"/>
              </w:rPr>
            </w:pPr>
            <w:r w:rsidRPr="00FE502D">
              <w:rPr>
                <w:rFonts w:ascii="Arial" w:hAnsi="Arial" w:cs="Arial"/>
                <w:sz w:val="20"/>
              </w:rPr>
              <w:t>There is an on-going challenge to b</w:t>
            </w:r>
            <w:r w:rsidR="00C05D9A" w:rsidRPr="00FE502D">
              <w:rPr>
                <w:rFonts w:ascii="Arial" w:hAnsi="Arial" w:cs="Arial"/>
                <w:sz w:val="20"/>
              </w:rPr>
              <w:t>alanc</w:t>
            </w:r>
            <w:r w:rsidRPr="00FE502D">
              <w:rPr>
                <w:rFonts w:ascii="Arial" w:hAnsi="Arial" w:cs="Arial"/>
                <w:sz w:val="20"/>
              </w:rPr>
              <w:t xml:space="preserve">e </w:t>
            </w:r>
            <w:r w:rsidR="00C05D9A" w:rsidRPr="00FE502D">
              <w:rPr>
                <w:rFonts w:ascii="Arial" w:hAnsi="Arial" w:cs="Arial"/>
                <w:sz w:val="20"/>
              </w:rPr>
              <w:t>priorities and commitment</w:t>
            </w:r>
            <w:r w:rsidR="00055B9E" w:rsidRPr="00FE502D">
              <w:rPr>
                <w:rFonts w:ascii="Arial" w:hAnsi="Arial" w:cs="Arial"/>
                <w:sz w:val="20"/>
              </w:rPr>
              <w:t xml:space="preserve"> across the CPP</w:t>
            </w:r>
            <w:r w:rsidRPr="00FE502D">
              <w:rPr>
                <w:rFonts w:ascii="Arial" w:hAnsi="Arial" w:cs="Arial"/>
                <w:sz w:val="20"/>
              </w:rPr>
              <w:t xml:space="preserve">, mitigations are in place to support </w:t>
            </w:r>
            <w:r w:rsidR="00485D3E" w:rsidRPr="00FE502D">
              <w:rPr>
                <w:rFonts w:ascii="Arial" w:hAnsi="Arial" w:cs="Arial"/>
                <w:sz w:val="20"/>
              </w:rPr>
              <w:t>through</w:t>
            </w:r>
            <w:r w:rsidRPr="00FE502D">
              <w:rPr>
                <w:rFonts w:ascii="Arial" w:hAnsi="Arial" w:cs="Arial"/>
                <w:sz w:val="20"/>
              </w:rPr>
              <w:t xml:space="preserve"> specific task and finish groups and </w:t>
            </w:r>
            <w:r w:rsidR="00485D3E" w:rsidRPr="00FE502D">
              <w:rPr>
                <w:rFonts w:ascii="Arial" w:hAnsi="Arial" w:cs="Arial"/>
                <w:sz w:val="20"/>
              </w:rPr>
              <w:t xml:space="preserve">having delegated ownership to drive progress. </w:t>
            </w:r>
          </w:p>
          <w:p w14:paraId="35F0B048" w14:textId="1FB39D2E" w:rsidR="00E425BC" w:rsidRPr="00FE502D" w:rsidRDefault="00E425BC" w:rsidP="00FE502D">
            <w:pPr>
              <w:pStyle w:val="ListParagraph"/>
              <w:numPr>
                <w:ilvl w:val="0"/>
                <w:numId w:val="38"/>
              </w:numPr>
              <w:rPr>
                <w:rFonts w:ascii="Arial" w:hAnsi="Arial" w:cs="Arial"/>
                <w:sz w:val="20"/>
              </w:rPr>
            </w:pPr>
            <w:r w:rsidRPr="00FE502D">
              <w:rPr>
                <w:rFonts w:ascii="Arial" w:hAnsi="Arial" w:cs="Arial"/>
                <w:sz w:val="20"/>
              </w:rPr>
              <w:t>Challenge to ensure the work is effectively co-produced given some of the timescales</w:t>
            </w:r>
            <w:r w:rsidR="00752CE6" w:rsidRPr="00FE502D">
              <w:rPr>
                <w:rFonts w:ascii="Arial" w:hAnsi="Arial" w:cs="Arial"/>
                <w:sz w:val="20"/>
              </w:rPr>
              <w:t xml:space="preserve"> and </w:t>
            </w:r>
            <w:r w:rsidR="006246A9" w:rsidRPr="00FE502D">
              <w:rPr>
                <w:rFonts w:ascii="Arial" w:hAnsi="Arial" w:cs="Arial"/>
                <w:sz w:val="20"/>
              </w:rPr>
              <w:t>differing priorities in each local area</w:t>
            </w:r>
            <w:r w:rsidRPr="00FE502D">
              <w:rPr>
                <w:rFonts w:ascii="Arial" w:hAnsi="Arial" w:cs="Arial"/>
                <w:sz w:val="20"/>
              </w:rPr>
              <w:t>.</w:t>
            </w:r>
          </w:p>
          <w:p w14:paraId="749ED681" w14:textId="1EC7F49A" w:rsidR="00F83F7D" w:rsidRPr="00FE502D" w:rsidRDefault="00F83F7D" w:rsidP="00FE502D">
            <w:pPr>
              <w:pStyle w:val="ListParagraph"/>
              <w:numPr>
                <w:ilvl w:val="0"/>
                <w:numId w:val="38"/>
              </w:numPr>
              <w:rPr>
                <w:rFonts w:ascii="Arial" w:hAnsi="Arial" w:cs="Arial"/>
                <w:sz w:val="20"/>
              </w:rPr>
            </w:pPr>
            <w:r w:rsidRPr="00FE502D">
              <w:rPr>
                <w:rFonts w:ascii="Arial" w:hAnsi="Arial" w:cs="Arial"/>
                <w:sz w:val="20"/>
              </w:rPr>
              <w:t>The impact of wider challenges in the SEND system is hindering CPP progress in some CPP areas.</w:t>
            </w:r>
          </w:p>
          <w:p w14:paraId="50BC6764" w14:textId="660E5262" w:rsidR="00D56867" w:rsidRDefault="007E1A29" w:rsidP="00FE502D">
            <w:pPr>
              <w:pStyle w:val="ListParagraph"/>
              <w:numPr>
                <w:ilvl w:val="0"/>
                <w:numId w:val="38"/>
              </w:numPr>
              <w:rPr>
                <w:rFonts w:ascii="Arial" w:hAnsi="Arial" w:cs="Arial"/>
                <w:sz w:val="20"/>
              </w:rPr>
            </w:pPr>
            <w:r>
              <w:rPr>
                <w:rFonts w:ascii="Arial" w:hAnsi="Arial" w:cs="Arial"/>
                <w:sz w:val="20"/>
              </w:rPr>
              <w:t>S</w:t>
            </w:r>
            <w:r w:rsidR="00D56867" w:rsidRPr="00FE502D">
              <w:rPr>
                <w:rFonts w:ascii="Arial" w:hAnsi="Arial" w:cs="Arial"/>
                <w:sz w:val="20"/>
              </w:rPr>
              <w:t xml:space="preserve">ome aspects of expected delivery which are not </w:t>
            </w:r>
            <w:r w:rsidR="00DC24D4">
              <w:rPr>
                <w:rFonts w:ascii="Arial" w:hAnsi="Arial" w:cs="Arial"/>
                <w:sz w:val="20"/>
              </w:rPr>
              <w:t xml:space="preserve">fully </w:t>
            </w:r>
            <w:r w:rsidR="000B369D" w:rsidRPr="00FE502D">
              <w:rPr>
                <w:rFonts w:ascii="Arial" w:hAnsi="Arial" w:cs="Arial"/>
                <w:sz w:val="20"/>
              </w:rPr>
              <w:t>funded</w:t>
            </w:r>
            <w:r w:rsidR="00F83F7D" w:rsidRPr="00FE502D">
              <w:rPr>
                <w:rFonts w:ascii="Arial" w:hAnsi="Arial" w:cs="Arial"/>
                <w:sz w:val="20"/>
              </w:rPr>
              <w:t xml:space="preserve"> for example AP ST</w:t>
            </w:r>
            <w:r>
              <w:rPr>
                <w:rFonts w:ascii="Arial" w:hAnsi="Arial" w:cs="Arial"/>
                <w:sz w:val="20"/>
              </w:rPr>
              <w:t xml:space="preserve"> remains a concern</w:t>
            </w:r>
            <w:r w:rsidR="00F83F7D" w:rsidRPr="00FE502D">
              <w:rPr>
                <w:rFonts w:ascii="Arial" w:hAnsi="Arial" w:cs="Arial"/>
                <w:sz w:val="20"/>
              </w:rPr>
              <w:t>.</w:t>
            </w:r>
          </w:p>
          <w:p w14:paraId="6C53E6B0" w14:textId="61B09214" w:rsidR="00DC24D4" w:rsidRDefault="00DC24D4" w:rsidP="00FE502D">
            <w:pPr>
              <w:pStyle w:val="ListParagraph"/>
              <w:numPr>
                <w:ilvl w:val="0"/>
                <w:numId w:val="38"/>
              </w:numPr>
              <w:rPr>
                <w:rFonts w:ascii="Arial" w:hAnsi="Arial" w:cs="Arial"/>
                <w:sz w:val="20"/>
              </w:rPr>
            </w:pPr>
            <w:r>
              <w:rPr>
                <w:rFonts w:ascii="Arial" w:hAnsi="Arial" w:cs="Arial"/>
                <w:sz w:val="20"/>
              </w:rPr>
              <w:t>Wider sharing with non CPP areas would be beneficial.</w:t>
            </w:r>
          </w:p>
          <w:p w14:paraId="6B48AE21" w14:textId="0DFF5860" w:rsidR="0091601A" w:rsidRDefault="000965A3" w:rsidP="00276647">
            <w:pPr>
              <w:pStyle w:val="ListParagraph"/>
              <w:numPr>
                <w:ilvl w:val="0"/>
                <w:numId w:val="38"/>
              </w:numPr>
              <w:rPr>
                <w:rFonts w:ascii="Arial" w:hAnsi="Arial" w:cs="Arial"/>
                <w:sz w:val="20"/>
              </w:rPr>
            </w:pPr>
            <w:r>
              <w:rPr>
                <w:rFonts w:ascii="Arial" w:hAnsi="Arial" w:cs="Arial"/>
                <w:sz w:val="20"/>
              </w:rPr>
              <w:t xml:space="preserve">Clarity needed around programme progression </w:t>
            </w:r>
            <w:r w:rsidR="00D76FAF">
              <w:rPr>
                <w:rFonts w:ascii="Arial" w:hAnsi="Arial" w:cs="Arial"/>
                <w:sz w:val="20"/>
              </w:rPr>
              <w:t>post-election</w:t>
            </w:r>
            <w:r>
              <w:rPr>
                <w:rFonts w:ascii="Arial" w:hAnsi="Arial" w:cs="Arial"/>
                <w:sz w:val="20"/>
              </w:rPr>
              <w:t>.</w:t>
            </w:r>
          </w:p>
          <w:p w14:paraId="1945C268" w14:textId="3A1A5807" w:rsidR="00276647" w:rsidRPr="00367DD2" w:rsidRDefault="00276647" w:rsidP="00276647">
            <w:pPr>
              <w:pStyle w:val="ListParagraph"/>
              <w:ind w:left="360"/>
              <w:rPr>
                <w:rFonts w:ascii="Arial" w:hAnsi="Arial" w:cs="Arial"/>
                <w:sz w:val="20"/>
              </w:rPr>
            </w:pPr>
          </w:p>
        </w:tc>
      </w:tr>
    </w:tbl>
    <w:p w14:paraId="2BC00E2D" w14:textId="77777777" w:rsidR="00276647" w:rsidRDefault="00276647">
      <w:pPr>
        <w:rPr>
          <w:rFonts w:ascii="Arial" w:hAnsi="Arial" w:cs="Arial"/>
          <w:sz w:val="24"/>
          <w:szCs w:val="24"/>
        </w:rPr>
      </w:pPr>
    </w:p>
    <w:p w14:paraId="5A9EB669" w14:textId="38F50B52" w:rsidR="007B1D7D" w:rsidRPr="007B1D7D" w:rsidRDefault="007B1D7D">
      <w:pPr>
        <w:rPr>
          <w:rFonts w:ascii="Arial" w:hAnsi="Arial" w:cs="Arial"/>
          <w:sz w:val="24"/>
          <w:szCs w:val="24"/>
        </w:rPr>
      </w:pPr>
      <w:r w:rsidRPr="007B1D7D">
        <w:rPr>
          <w:rFonts w:ascii="Arial" w:hAnsi="Arial" w:cs="Arial"/>
          <w:sz w:val="24"/>
          <w:szCs w:val="24"/>
        </w:rPr>
        <w:t xml:space="preserve">For further information please contact: </w:t>
      </w:r>
      <w:hyperlink r:id="rId13" w:history="1">
        <w:r w:rsidR="00680376" w:rsidRPr="00AB6994">
          <w:rPr>
            <w:rStyle w:val="Hyperlink"/>
            <w:rFonts w:ascii="Arial" w:hAnsi="Arial" w:cs="Arial"/>
            <w:sz w:val="24"/>
            <w:szCs w:val="24"/>
          </w:rPr>
          <w:t>changeprogramme@wakefield.gov.uk</w:t>
        </w:r>
      </w:hyperlink>
      <w:r w:rsidR="00652FFF">
        <w:rPr>
          <w:noProof/>
        </w:rPr>
        <w:drawing>
          <wp:inline distT="0" distB="0" distL="0" distR="0" wp14:anchorId="24ECA7CD" wp14:editId="692B309E">
            <wp:extent cx="2442845" cy="1137993"/>
            <wp:effectExtent l="0" t="0" r="0" b="5080"/>
            <wp:docPr id="1376722535"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22535" name="Picture 1" descr="A close-up of logos&#10;&#10;Description automatically generated"/>
                    <pic:cNvPicPr/>
                  </pic:nvPicPr>
                  <pic:blipFill>
                    <a:blip r:embed="rId14"/>
                    <a:stretch>
                      <a:fillRect/>
                    </a:stretch>
                  </pic:blipFill>
                  <pic:spPr>
                    <a:xfrm>
                      <a:off x="0" y="0"/>
                      <a:ext cx="2483874" cy="1157106"/>
                    </a:xfrm>
                    <a:prstGeom prst="rect">
                      <a:avLst/>
                    </a:prstGeom>
                  </pic:spPr>
                </pic:pic>
              </a:graphicData>
            </a:graphic>
          </wp:inline>
        </w:drawing>
      </w:r>
    </w:p>
    <w:p w14:paraId="151D5894" w14:textId="5FF9B38A" w:rsidR="00CA5EB3" w:rsidRPr="00BD76AC" w:rsidRDefault="00CA5EB3" w:rsidP="00CD4CF8">
      <w:pPr>
        <w:spacing w:after="0" w:line="240" w:lineRule="auto"/>
        <w:rPr>
          <w:rFonts w:ascii="Arial" w:hAnsi="Arial" w:cs="Arial"/>
          <w:sz w:val="2"/>
          <w:szCs w:val="2"/>
        </w:rPr>
      </w:pPr>
    </w:p>
    <w:sectPr w:rsidR="00CA5EB3" w:rsidRPr="00BD76AC" w:rsidSect="000E7CD6">
      <w:headerReference w:type="default" r:id="rId15"/>
      <w:footerReference w:type="default" r:id="rId16"/>
      <w:pgSz w:w="11906" w:h="16838" w:code="9"/>
      <w:pgMar w:top="851" w:right="1134" w:bottom="568" w:left="1134"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CB028" w14:textId="77777777" w:rsidR="0042741D" w:rsidRDefault="0042741D" w:rsidP="00D804E3">
      <w:pPr>
        <w:spacing w:after="0" w:line="240" w:lineRule="auto"/>
      </w:pPr>
      <w:r>
        <w:separator/>
      </w:r>
    </w:p>
  </w:endnote>
  <w:endnote w:type="continuationSeparator" w:id="0">
    <w:p w14:paraId="6E019D6D" w14:textId="77777777" w:rsidR="0042741D" w:rsidRDefault="0042741D" w:rsidP="00D8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C5363" w14:textId="63817055" w:rsidR="003F33CB" w:rsidRDefault="004701DB" w:rsidP="003F33CB">
    <w:pPr>
      <w:pStyle w:val="Footer"/>
    </w:pPr>
    <w:sdt>
      <w:sdtPr>
        <w:id w:val="860082579"/>
        <w:docPartObj>
          <w:docPartGallery w:val="Page Numbers (Top of Page)"/>
          <w:docPartUnique/>
        </w:docPartObj>
      </w:sdtPr>
      <w:sdtEndPr/>
      <w:sdtContent>
        <w:r w:rsidR="003F33CB">
          <w:t xml:space="preserve">Page </w:t>
        </w:r>
        <w:r w:rsidR="003F33CB">
          <w:rPr>
            <w:b/>
            <w:bCs/>
            <w:sz w:val="24"/>
            <w:szCs w:val="24"/>
          </w:rPr>
          <w:fldChar w:fldCharType="begin"/>
        </w:r>
        <w:r w:rsidR="003F33CB">
          <w:rPr>
            <w:b/>
            <w:bCs/>
          </w:rPr>
          <w:instrText xml:space="preserve"> PAGE </w:instrText>
        </w:r>
        <w:r w:rsidR="003F33CB">
          <w:rPr>
            <w:b/>
            <w:bCs/>
            <w:sz w:val="24"/>
            <w:szCs w:val="24"/>
          </w:rPr>
          <w:fldChar w:fldCharType="separate"/>
        </w:r>
        <w:r w:rsidR="0056482E">
          <w:rPr>
            <w:b/>
            <w:bCs/>
            <w:noProof/>
          </w:rPr>
          <w:t>1</w:t>
        </w:r>
        <w:r w:rsidR="003F33CB">
          <w:rPr>
            <w:b/>
            <w:bCs/>
            <w:sz w:val="24"/>
            <w:szCs w:val="24"/>
          </w:rPr>
          <w:fldChar w:fldCharType="end"/>
        </w:r>
        <w:r w:rsidR="003F33CB">
          <w:t xml:space="preserve"> of </w:t>
        </w:r>
        <w:r w:rsidR="003F33CB">
          <w:rPr>
            <w:b/>
            <w:bCs/>
            <w:sz w:val="24"/>
            <w:szCs w:val="24"/>
          </w:rPr>
          <w:fldChar w:fldCharType="begin"/>
        </w:r>
        <w:r w:rsidR="003F33CB">
          <w:rPr>
            <w:b/>
            <w:bCs/>
          </w:rPr>
          <w:instrText xml:space="preserve"> NUMPAGES  </w:instrText>
        </w:r>
        <w:r w:rsidR="003F33CB">
          <w:rPr>
            <w:b/>
            <w:bCs/>
            <w:sz w:val="24"/>
            <w:szCs w:val="24"/>
          </w:rPr>
          <w:fldChar w:fldCharType="separate"/>
        </w:r>
        <w:r w:rsidR="0056482E">
          <w:rPr>
            <w:b/>
            <w:bCs/>
            <w:noProof/>
          </w:rPr>
          <w:t>3</w:t>
        </w:r>
        <w:r w:rsidR="003F33CB">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E9DAD" w14:textId="77777777" w:rsidR="0042741D" w:rsidRDefault="0042741D" w:rsidP="00D804E3">
      <w:pPr>
        <w:spacing w:after="0" w:line="240" w:lineRule="auto"/>
      </w:pPr>
      <w:r>
        <w:separator/>
      </w:r>
    </w:p>
  </w:footnote>
  <w:footnote w:type="continuationSeparator" w:id="0">
    <w:p w14:paraId="053FCC4D" w14:textId="77777777" w:rsidR="0042741D" w:rsidRDefault="0042741D" w:rsidP="00D8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B297" w14:textId="14FD44E0" w:rsidR="00506296" w:rsidRDefault="00506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930"/>
    <w:multiLevelType w:val="hybridMultilevel"/>
    <w:tmpl w:val="1B4A2A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E0BBE"/>
    <w:multiLevelType w:val="hybridMultilevel"/>
    <w:tmpl w:val="4220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4E63"/>
    <w:multiLevelType w:val="hybridMultilevel"/>
    <w:tmpl w:val="03E0EF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7332E"/>
    <w:multiLevelType w:val="hybridMultilevel"/>
    <w:tmpl w:val="4530CB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C90240A"/>
    <w:multiLevelType w:val="hybridMultilevel"/>
    <w:tmpl w:val="B890F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41CF6"/>
    <w:multiLevelType w:val="hybridMultilevel"/>
    <w:tmpl w:val="D7D8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963B5"/>
    <w:multiLevelType w:val="hybridMultilevel"/>
    <w:tmpl w:val="B648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06A4D"/>
    <w:multiLevelType w:val="hybridMultilevel"/>
    <w:tmpl w:val="9C56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81825"/>
    <w:multiLevelType w:val="hybridMultilevel"/>
    <w:tmpl w:val="FED26A98"/>
    <w:lvl w:ilvl="0" w:tplc="469664BA">
      <w:start w:val="1"/>
      <w:numFmt w:val="decimal"/>
      <w:lvlText w:val="%1."/>
      <w:lvlJc w:val="left"/>
      <w:pPr>
        <w:ind w:left="720" w:hanging="360"/>
      </w:pPr>
      <w:rPr>
        <w:rFonts w:hint="default"/>
        <w:b w:val="0"/>
        <w:bCs/>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FD137C"/>
    <w:multiLevelType w:val="hybridMultilevel"/>
    <w:tmpl w:val="582888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263D00"/>
    <w:multiLevelType w:val="hybridMultilevel"/>
    <w:tmpl w:val="E8885E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6D6D9C"/>
    <w:multiLevelType w:val="hybridMultilevel"/>
    <w:tmpl w:val="9F26F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1474AE"/>
    <w:multiLevelType w:val="hybridMultilevel"/>
    <w:tmpl w:val="08EA5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F909AC"/>
    <w:multiLevelType w:val="hybridMultilevel"/>
    <w:tmpl w:val="7E4A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92C18"/>
    <w:multiLevelType w:val="hybridMultilevel"/>
    <w:tmpl w:val="B3BCB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0B1F5B"/>
    <w:multiLevelType w:val="hybridMultilevel"/>
    <w:tmpl w:val="2AE02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94E4B"/>
    <w:multiLevelType w:val="hybridMultilevel"/>
    <w:tmpl w:val="B72EF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7D5C14"/>
    <w:multiLevelType w:val="hybridMultilevel"/>
    <w:tmpl w:val="98243ACC"/>
    <w:lvl w:ilvl="0" w:tplc="08090001">
      <w:start w:val="1"/>
      <w:numFmt w:val="bullet"/>
      <w:lvlText w:val=""/>
      <w:lvlJc w:val="left"/>
      <w:pPr>
        <w:ind w:left="720" w:hanging="360"/>
      </w:pPr>
      <w:rPr>
        <w:rFonts w:ascii="Symbol" w:hAnsi="Symbol" w:hint="default"/>
      </w:rPr>
    </w:lvl>
    <w:lvl w:ilvl="1" w:tplc="10FCF9F4">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177E4"/>
    <w:multiLevelType w:val="hybridMultilevel"/>
    <w:tmpl w:val="040E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60E04"/>
    <w:multiLevelType w:val="hybridMultilevel"/>
    <w:tmpl w:val="E02451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7A672F"/>
    <w:multiLevelType w:val="hybridMultilevel"/>
    <w:tmpl w:val="6B144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540A69"/>
    <w:multiLevelType w:val="hybridMultilevel"/>
    <w:tmpl w:val="269239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947EAF"/>
    <w:multiLevelType w:val="hybridMultilevel"/>
    <w:tmpl w:val="AF48D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FC35C8"/>
    <w:multiLevelType w:val="hybridMultilevel"/>
    <w:tmpl w:val="E232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A2AF7"/>
    <w:multiLevelType w:val="hybridMultilevel"/>
    <w:tmpl w:val="12000E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E8346FB"/>
    <w:multiLevelType w:val="hybridMultilevel"/>
    <w:tmpl w:val="A4CCB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6C134D"/>
    <w:multiLevelType w:val="multilevel"/>
    <w:tmpl w:val="34C6E19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60B971B9"/>
    <w:multiLevelType w:val="multilevel"/>
    <w:tmpl w:val="1990E87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61012141"/>
    <w:multiLevelType w:val="hybridMultilevel"/>
    <w:tmpl w:val="ECF06E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2F5333"/>
    <w:multiLevelType w:val="hybridMultilevel"/>
    <w:tmpl w:val="46B608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6F87949"/>
    <w:multiLevelType w:val="hybridMultilevel"/>
    <w:tmpl w:val="806AF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767428"/>
    <w:multiLevelType w:val="hybridMultilevel"/>
    <w:tmpl w:val="8624B3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E0343FC"/>
    <w:multiLevelType w:val="hybridMultilevel"/>
    <w:tmpl w:val="6A50F5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B248CA"/>
    <w:multiLevelType w:val="hybridMultilevel"/>
    <w:tmpl w:val="4634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6E0E9D"/>
    <w:multiLevelType w:val="hybridMultilevel"/>
    <w:tmpl w:val="9976B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C717B0"/>
    <w:multiLevelType w:val="hybridMultilevel"/>
    <w:tmpl w:val="F5AE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1760CF"/>
    <w:multiLevelType w:val="hybridMultilevel"/>
    <w:tmpl w:val="51CED046"/>
    <w:lvl w:ilvl="0" w:tplc="4E3829C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235D5C"/>
    <w:multiLevelType w:val="hybridMultilevel"/>
    <w:tmpl w:val="94CCCA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9B436D"/>
    <w:multiLevelType w:val="hybridMultilevel"/>
    <w:tmpl w:val="EA58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970316">
    <w:abstractNumId w:val="1"/>
  </w:num>
  <w:num w:numId="2" w16cid:durableId="1556507278">
    <w:abstractNumId w:val="7"/>
  </w:num>
  <w:num w:numId="3" w16cid:durableId="303436585">
    <w:abstractNumId w:val="25"/>
  </w:num>
  <w:num w:numId="4" w16cid:durableId="1901744385">
    <w:abstractNumId w:val="23"/>
  </w:num>
  <w:num w:numId="5" w16cid:durableId="2105567462">
    <w:abstractNumId w:val="6"/>
  </w:num>
  <w:num w:numId="6" w16cid:durableId="450560985">
    <w:abstractNumId w:val="19"/>
  </w:num>
  <w:num w:numId="7" w16cid:durableId="1542014067">
    <w:abstractNumId w:val="14"/>
  </w:num>
  <w:num w:numId="8" w16cid:durableId="872302956">
    <w:abstractNumId w:val="35"/>
  </w:num>
  <w:num w:numId="9" w16cid:durableId="2104908905">
    <w:abstractNumId w:val="32"/>
  </w:num>
  <w:num w:numId="10" w16cid:durableId="1805657667">
    <w:abstractNumId w:val="4"/>
  </w:num>
  <w:num w:numId="11" w16cid:durableId="1243611502">
    <w:abstractNumId w:val="2"/>
  </w:num>
  <w:num w:numId="12" w16cid:durableId="1601374178">
    <w:abstractNumId w:val="8"/>
  </w:num>
  <w:num w:numId="13" w16cid:durableId="1485005178">
    <w:abstractNumId w:val="24"/>
  </w:num>
  <w:num w:numId="14" w16cid:durableId="1509056448">
    <w:abstractNumId w:val="26"/>
  </w:num>
  <w:num w:numId="15" w16cid:durableId="48462310">
    <w:abstractNumId w:val="27"/>
  </w:num>
  <w:num w:numId="16" w16cid:durableId="273099681">
    <w:abstractNumId w:val="0"/>
  </w:num>
  <w:num w:numId="17" w16cid:durableId="1797942416">
    <w:abstractNumId w:val="15"/>
  </w:num>
  <w:num w:numId="18" w16cid:durableId="69234197">
    <w:abstractNumId w:val="34"/>
  </w:num>
  <w:num w:numId="19" w16cid:durableId="876771474">
    <w:abstractNumId w:val="21"/>
  </w:num>
  <w:num w:numId="20" w16cid:durableId="1255818410">
    <w:abstractNumId w:val="28"/>
  </w:num>
  <w:num w:numId="21" w16cid:durableId="115605566">
    <w:abstractNumId w:val="29"/>
  </w:num>
  <w:num w:numId="22" w16cid:durableId="1144352411">
    <w:abstractNumId w:val="37"/>
  </w:num>
  <w:num w:numId="23" w16cid:durableId="1068382997">
    <w:abstractNumId w:val="30"/>
  </w:num>
  <w:num w:numId="24" w16cid:durableId="1717049849">
    <w:abstractNumId w:val="12"/>
  </w:num>
  <w:num w:numId="25" w16cid:durableId="1742948083">
    <w:abstractNumId w:val="3"/>
  </w:num>
  <w:num w:numId="26" w16cid:durableId="1756784267">
    <w:abstractNumId w:val="13"/>
  </w:num>
  <w:num w:numId="27" w16cid:durableId="400559888">
    <w:abstractNumId w:val="10"/>
  </w:num>
  <w:num w:numId="28" w16cid:durableId="1104494012">
    <w:abstractNumId w:val="5"/>
  </w:num>
  <w:num w:numId="29" w16cid:durableId="173227779">
    <w:abstractNumId w:val="36"/>
  </w:num>
  <w:num w:numId="30" w16cid:durableId="412091879">
    <w:abstractNumId w:val="16"/>
  </w:num>
  <w:num w:numId="31" w16cid:durableId="1899046725">
    <w:abstractNumId w:val="31"/>
  </w:num>
  <w:num w:numId="32" w16cid:durableId="1189442038">
    <w:abstractNumId w:val="17"/>
  </w:num>
  <w:num w:numId="33" w16cid:durableId="417756392">
    <w:abstractNumId w:val="22"/>
  </w:num>
  <w:num w:numId="34" w16cid:durableId="2057074367">
    <w:abstractNumId w:val="18"/>
  </w:num>
  <w:num w:numId="35" w16cid:durableId="2063669725">
    <w:abstractNumId w:val="33"/>
  </w:num>
  <w:num w:numId="36" w16cid:durableId="827016620">
    <w:abstractNumId w:val="9"/>
  </w:num>
  <w:num w:numId="37" w16cid:durableId="790976213">
    <w:abstractNumId w:val="38"/>
  </w:num>
  <w:num w:numId="38" w16cid:durableId="1355378593">
    <w:abstractNumId w:val="20"/>
  </w:num>
  <w:num w:numId="39" w16cid:durableId="185965487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E3"/>
    <w:rsid w:val="00005EBD"/>
    <w:rsid w:val="00012565"/>
    <w:rsid w:val="0001292B"/>
    <w:rsid w:val="000133E8"/>
    <w:rsid w:val="000161E6"/>
    <w:rsid w:val="000164BE"/>
    <w:rsid w:val="00017973"/>
    <w:rsid w:val="0002024F"/>
    <w:rsid w:val="000228AB"/>
    <w:rsid w:val="000231FF"/>
    <w:rsid w:val="00023345"/>
    <w:rsid w:val="00024A3F"/>
    <w:rsid w:val="00025635"/>
    <w:rsid w:val="00025CA8"/>
    <w:rsid w:val="00025E75"/>
    <w:rsid w:val="0002612E"/>
    <w:rsid w:val="0002736D"/>
    <w:rsid w:val="0002757A"/>
    <w:rsid w:val="0003193E"/>
    <w:rsid w:val="00032D1A"/>
    <w:rsid w:val="000332A5"/>
    <w:rsid w:val="00034E37"/>
    <w:rsid w:val="00036F21"/>
    <w:rsid w:val="00037EAA"/>
    <w:rsid w:val="000423A1"/>
    <w:rsid w:val="00043813"/>
    <w:rsid w:val="00044380"/>
    <w:rsid w:val="00044F8C"/>
    <w:rsid w:val="0004579C"/>
    <w:rsid w:val="00046A28"/>
    <w:rsid w:val="00047040"/>
    <w:rsid w:val="000504A2"/>
    <w:rsid w:val="000543B2"/>
    <w:rsid w:val="000550D6"/>
    <w:rsid w:val="00055B9E"/>
    <w:rsid w:val="0005647E"/>
    <w:rsid w:val="00057560"/>
    <w:rsid w:val="000604AF"/>
    <w:rsid w:val="00062E3D"/>
    <w:rsid w:val="00062E73"/>
    <w:rsid w:val="000678A4"/>
    <w:rsid w:val="0007089C"/>
    <w:rsid w:val="0007189C"/>
    <w:rsid w:val="00073EBF"/>
    <w:rsid w:val="0007543D"/>
    <w:rsid w:val="00075E41"/>
    <w:rsid w:val="0007667E"/>
    <w:rsid w:val="00076998"/>
    <w:rsid w:val="00076C15"/>
    <w:rsid w:val="00081089"/>
    <w:rsid w:val="0008482E"/>
    <w:rsid w:val="00087E4D"/>
    <w:rsid w:val="000914C5"/>
    <w:rsid w:val="0009293C"/>
    <w:rsid w:val="0009440B"/>
    <w:rsid w:val="000945C5"/>
    <w:rsid w:val="000957B8"/>
    <w:rsid w:val="000957CE"/>
    <w:rsid w:val="000965A3"/>
    <w:rsid w:val="00097402"/>
    <w:rsid w:val="000A18AC"/>
    <w:rsid w:val="000A3001"/>
    <w:rsid w:val="000A4DE0"/>
    <w:rsid w:val="000A599E"/>
    <w:rsid w:val="000A6018"/>
    <w:rsid w:val="000A799E"/>
    <w:rsid w:val="000B369D"/>
    <w:rsid w:val="000B3942"/>
    <w:rsid w:val="000B5D1F"/>
    <w:rsid w:val="000B7D6D"/>
    <w:rsid w:val="000C07A2"/>
    <w:rsid w:val="000C1453"/>
    <w:rsid w:val="000C375A"/>
    <w:rsid w:val="000C4874"/>
    <w:rsid w:val="000C5BEC"/>
    <w:rsid w:val="000C5CFC"/>
    <w:rsid w:val="000D01A5"/>
    <w:rsid w:val="000D1CA2"/>
    <w:rsid w:val="000D3E01"/>
    <w:rsid w:val="000D4143"/>
    <w:rsid w:val="000D4735"/>
    <w:rsid w:val="000D4FDA"/>
    <w:rsid w:val="000D6D42"/>
    <w:rsid w:val="000E05F0"/>
    <w:rsid w:val="000E142A"/>
    <w:rsid w:val="000E17C8"/>
    <w:rsid w:val="000E2F34"/>
    <w:rsid w:val="000E3576"/>
    <w:rsid w:val="000E4288"/>
    <w:rsid w:val="000E43B5"/>
    <w:rsid w:val="000E4501"/>
    <w:rsid w:val="000E535C"/>
    <w:rsid w:val="000E535F"/>
    <w:rsid w:val="000E612E"/>
    <w:rsid w:val="000E6D82"/>
    <w:rsid w:val="000E7CD6"/>
    <w:rsid w:val="000F09A2"/>
    <w:rsid w:val="000F2EE8"/>
    <w:rsid w:val="000F5083"/>
    <w:rsid w:val="000F62AA"/>
    <w:rsid w:val="00100507"/>
    <w:rsid w:val="00101F8D"/>
    <w:rsid w:val="0010246F"/>
    <w:rsid w:val="00102574"/>
    <w:rsid w:val="0010564B"/>
    <w:rsid w:val="00107CF0"/>
    <w:rsid w:val="001101E8"/>
    <w:rsid w:val="0011101E"/>
    <w:rsid w:val="001132A3"/>
    <w:rsid w:val="00121FA3"/>
    <w:rsid w:val="001233B3"/>
    <w:rsid w:val="00126891"/>
    <w:rsid w:val="001315D0"/>
    <w:rsid w:val="00134292"/>
    <w:rsid w:val="0013573A"/>
    <w:rsid w:val="0013591B"/>
    <w:rsid w:val="00135E53"/>
    <w:rsid w:val="001440D4"/>
    <w:rsid w:val="00144EDA"/>
    <w:rsid w:val="00145999"/>
    <w:rsid w:val="00150EFA"/>
    <w:rsid w:val="001528D7"/>
    <w:rsid w:val="0015344E"/>
    <w:rsid w:val="001550D7"/>
    <w:rsid w:val="00155B17"/>
    <w:rsid w:val="00155B57"/>
    <w:rsid w:val="00160A11"/>
    <w:rsid w:val="00160D98"/>
    <w:rsid w:val="0016262C"/>
    <w:rsid w:val="001639A0"/>
    <w:rsid w:val="00163B69"/>
    <w:rsid w:val="0016463B"/>
    <w:rsid w:val="00164D19"/>
    <w:rsid w:val="0016662E"/>
    <w:rsid w:val="00166A67"/>
    <w:rsid w:val="00167197"/>
    <w:rsid w:val="00171BFF"/>
    <w:rsid w:val="00171CD0"/>
    <w:rsid w:val="00172B23"/>
    <w:rsid w:val="00172CE8"/>
    <w:rsid w:val="00173307"/>
    <w:rsid w:val="001739CB"/>
    <w:rsid w:val="00173DAE"/>
    <w:rsid w:val="001759B1"/>
    <w:rsid w:val="001762FE"/>
    <w:rsid w:val="00176A99"/>
    <w:rsid w:val="001808B4"/>
    <w:rsid w:val="00181458"/>
    <w:rsid w:val="001821EF"/>
    <w:rsid w:val="001823FD"/>
    <w:rsid w:val="001829CE"/>
    <w:rsid w:val="00183364"/>
    <w:rsid w:val="001835D5"/>
    <w:rsid w:val="0018378A"/>
    <w:rsid w:val="001843DC"/>
    <w:rsid w:val="001844A5"/>
    <w:rsid w:val="00184CCB"/>
    <w:rsid w:val="00185156"/>
    <w:rsid w:val="00185E38"/>
    <w:rsid w:val="0018774E"/>
    <w:rsid w:val="00190479"/>
    <w:rsid w:val="001907F2"/>
    <w:rsid w:val="00190D80"/>
    <w:rsid w:val="00191428"/>
    <w:rsid w:val="00191CD5"/>
    <w:rsid w:val="00192EF4"/>
    <w:rsid w:val="00193E1C"/>
    <w:rsid w:val="00196160"/>
    <w:rsid w:val="00196426"/>
    <w:rsid w:val="00197952"/>
    <w:rsid w:val="001A1B84"/>
    <w:rsid w:val="001A2317"/>
    <w:rsid w:val="001A41F1"/>
    <w:rsid w:val="001A6D42"/>
    <w:rsid w:val="001A7B7A"/>
    <w:rsid w:val="001B015B"/>
    <w:rsid w:val="001B1404"/>
    <w:rsid w:val="001B18E7"/>
    <w:rsid w:val="001B337F"/>
    <w:rsid w:val="001B42A9"/>
    <w:rsid w:val="001B6348"/>
    <w:rsid w:val="001B7F74"/>
    <w:rsid w:val="001C1EE1"/>
    <w:rsid w:val="001C2FE4"/>
    <w:rsid w:val="001C5092"/>
    <w:rsid w:val="001C6BC5"/>
    <w:rsid w:val="001D30EC"/>
    <w:rsid w:val="001D323D"/>
    <w:rsid w:val="001D4728"/>
    <w:rsid w:val="001D6294"/>
    <w:rsid w:val="001D63D9"/>
    <w:rsid w:val="001E23F7"/>
    <w:rsid w:val="001E39D4"/>
    <w:rsid w:val="001E3C85"/>
    <w:rsid w:val="001E4F37"/>
    <w:rsid w:val="001E51B7"/>
    <w:rsid w:val="001E6B94"/>
    <w:rsid w:val="001F0A18"/>
    <w:rsid w:val="001F2007"/>
    <w:rsid w:val="001F312A"/>
    <w:rsid w:val="001F696A"/>
    <w:rsid w:val="001F6E30"/>
    <w:rsid w:val="001F7AF3"/>
    <w:rsid w:val="00200A7E"/>
    <w:rsid w:val="00202141"/>
    <w:rsid w:val="00202587"/>
    <w:rsid w:val="00202BB6"/>
    <w:rsid w:val="00203792"/>
    <w:rsid w:val="002050D0"/>
    <w:rsid w:val="002053D8"/>
    <w:rsid w:val="00205FAD"/>
    <w:rsid w:val="00211043"/>
    <w:rsid w:val="00211224"/>
    <w:rsid w:val="00211297"/>
    <w:rsid w:val="00212048"/>
    <w:rsid w:val="00213106"/>
    <w:rsid w:val="00215B80"/>
    <w:rsid w:val="00221CF0"/>
    <w:rsid w:val="00224655"/>
    <w:rsid w:val="002254A1"/>
    <w:rsid w:val="0022587E"/>
    <w:rsid w:val="00227665"/>
    <w:rsid w:val="00227709"/>
    <w:rsid w:val="00232EDE"/>
    <w:rsid w:val="002336D7"/>
    <w:rsid w:val="002346FA"/>
    <w:rsid w:val="002355B0"/>
    <w:rsid w:val="00237253"/>
    <w:rsid w:val="00241276"/>
    <w:rsid w:val="002418D1"/>
    <w:rsid w:val="002432BF"/>
    <w:rsid w:val="002454BC"/>
    <w:rsid w:val="00246F24"/>
    <w:rsid w:val="002560A4"/>
    <w:rsid w:val="002561F5"/>
    <w:rsid w:val="00256C7A"/>
    <w:rsid w:val="00256FA9"/>
    <w:rsid w:val="002622B4"/>
    <w:rsid w:val="002658F0"/>
    <w:rsid w:val="002665F3"/>
    <w:rsid w:val="00266AB9"/>
    <w:rsid w:val="00272998"/>
    <w:rsid w:val="0027390F"/>
    <w:rsid w:val="00273C4F"/>
    <w:rsid w:val="00273D20"/>
    <w:rsid w:val="00276647"/>
    <w:rsid w:val="00283B5A"/>
    <w:rsid w:val="00285497"/>
    <w:rsid w:val="00285A8D"/>
    <w:rsid w:val="002903F1"/>
    <w:rsid w:val="00291AEC"/>
    <w:rsid w:val="00292C29"/>
    <w:rsid w:val="00293092"/>
    <w:rsid w:val="00296485"/>
    <w:rsid w:val="00296486"/>
    <w:rsid w:val="002A15D6"/>
    <w:rsid w:val="002A25D1"/>
    <w:rsid w:val="002A2A74"/>
    <w:rsid w:val="002A41B7"/>
    <w:rsid w:val="002A4758"/>
    <w:rsid w:val="002A6577"/>
    <w:rsid w:val="002B0FC6"/>
    <w:rsid w:val="002B13EE"/>
    <w:rsid w:val="002B2116"/>
    <w:rsid w:val="002B3164"/>
    <w:rsid w:val="002B5B3A"/>
    <w:rsid w:val="002B6B29"/>
    <w:rsid w:val="002C4BE1"/>
    <w:rsid w:val="002C6C95"/>
    <w:rsid w:val="002C738C"/>
    <w:rsid w:val="002D211F"/>
    <w:rsid w:val="002E00D0"/>
    <w:rsid w:val="002E0DBC"/>
    <w:rsid w:val="002E259F"/>
    <w:rsid w:val="002E2F55"/>
    <w:rsid w:val="002E394F"/>
    <w:rsid w:val="002E4CC5"/>
    <w:rsid w:val="002F1311"/>
    <w:rsid w:val="002F1DD0"/>
    <w:rsid w:val="002F3FC2"/>
    <w:rsid w:val="002F41F9"/>
    <w:rsid w:val="002F59D5"/>
    <w:rsid w:val="002F6352"/>
    <w:rsid w:val="003039BF"/>
    <w:rsid w:val="00306230"/>
    <w:rsid w:val="0030754D"/>
    <w:rsid w:val="0031170C"/>
    <w:rsid w:val="00311DD4"/>
    <w:rsid w:val="00311E82"/>
    <w:rsid w:val="00312CD3"/>
    <w:rsid w:val="00314727"/>
    <w:rsid w:val="00316547"/>
    <w:rsid w:val="00317765"/>
    <w:rsid w:val="00317848"/>
    <w:rsid w:val="003179CE"/>
    <w:rsid w:val="00320FE0"/>
    <w:rsid w:val="00322801"/>
    <w:rsid w:val="003230A1"/>
    <w:rsid w:val="003233DF"/>
    <w:rsid w:val="00323422"/>
    <w:rsid w:val="00324618"/>
    <w:rsid w:val="00327DC4"/>
    <w:rsid w:val="003301E2"/>
    <w:rsid w:val="00332192"/>
    <w:rsid w:val="00332B77"/>
    <w:rsid w:val="00334440"/>
    <w:rsid w:val="00341D3A"/>
    <w:rsid w:val="003438F6"/>
    <w:rsid w:val="003450C8"/>
    <w:rsid w:val="00347043"/>
    <w:rsid w:val="0035218B"/>
    <w:rsid w:val="0035396B"/>
    <w:rsid w:val="00357EBB"/>
    <w:rsid w:val="00361F35"/>
    <w:rsid w:val="00365361"/>
    <w:rsid w:val="00365462"/>
    <w:rsid w:val="0036549E"/>
    <w:rsid w:val="00366D4F"/>
    <w:rsid w:val="00367DD2"/>
    <w:rsid w:val="00372A52"/>
    <w:rsid w:val="00372C2C"/>
    <w:rsid w:val="00374C6B"/>
    <w:rsid w:val="0038115E"/>
    <w:rsid w:val="00381211"/>
    <w:rsid w:val="003816D6"/>
    <w:rsid w:val="00381BCD"/>
    <w:rsid w:val="0038337F"/>
    <w:rsid w:val="003860C9"/>
    <w:rsid w:val="00390321"/>
    <w:rsid w:val="00392175"/>
    <w:rsid w:val="00392C48"/>
    <w:rsid w:val="00393885"/>
    <w:rsid w:val="003948D5"/>
    <w:rsid w:val="0039573B"/>
    <w:rsid w:val="00397731"/>
    <w:rsid w:val="0039790E"/>
    <w:rsid w:val="0039799F"/>
    <w:rsid w:val="003A133A"/>
    <w:rsid w:val="003A367E"/>
    <w:rsid w:val="003A3EE7"/>
    <w:rsid w:val="003A7D89"/>
    <w:rsid w:val="003B2D5F"/>
    <w:rsid w:val="003B2EAA"/>
    <w:rsid w:val="003B4E9D"/>
    <w:rsid w:val="003B6FE2"/>
    <w:rsid w:val="003B7975"/>
    <w:rsid w:val="003C2C98"/>
    <w:rsid w:val="003C3862"/>
    <w:rsid w:val="003C4267"/>
    <w:rsid w:val="003C673D"/>
    <w:rsid w:val="003D1A3D"/>
    <w:rsid w:val="003D2AE5"/>
    <w:rsid w:val="003D2BAC"/>
    <w:rsid w:val="003D2C35"/>
    <w:rsid w:val="003D3057"/>
    <w:rsid w:val="003D56DA"/>
    <w:rsid w:val="003D7ADE"/>
    <w:rsid w:val="003E0484"/>
    <w:rsid w:val="003E0945"/>
    <w:rsid w:val="003E1A4A"/>
    <w:rsid w:val="003E2AAC"/>
    <w:rsid w:val="003E2C96"/>
    <w:rsid w:val="003E3913"/>
    <w:rsid w:val="003E3CE5"/>
    <w:rsid w:val="003E5F8F"/>
    <w:rsid w:val="003E71DD"/>
    <w:rsid w:val="003F18DA"/>
    <w:rsid w:val="003F2CB0"/>
    <w:rsid w:val="003F3036"/>
    <w:rsid w:val="003F322E"/>
    <w:rsid w:val="003F33CB"/>
    <w:rsid w:val="003F4A77"/>
    <w:rsid w:val="003F5527"/>
    <w:rsid w:val="003F5A37"/>
    <w:rsid w:val="003F5F80"/>
    <w:rsid w:val="003F7720"/>
    <w:rsid w:val="00402778"/>
    <w:rsid w:val="004054FF"/>
    <w:rsid w:val="00405B4A"/>
    <w:rsid w:val="0040616F"/>
    <w:rsid w:val="00407055"/>
    <w:rsid w:val="00411A03"/>
    <w:rsid w:val="004124F4"/>
    <w:rsid w:val="00412FA2"/>
    <w:rsid w:val="00412FCF"/>
    <w:rsid w:val="004131A1"/>
    <w:rsid w:val="00413ACE"/>
    <w:rsid w:val="00417AC7"/>
    <w:rsid w:val="00417EBE"/>
    <w:rsid w:val="00417F64"/>
    <w:rsid w:val="00417F77"/>
    <w:rsid w:val="00421C0D"/>
    <w:rsid w:val="004227F4"/>
    <w:rsid w:val="004229EB"/>
    <w:rsid w:val="00424315"/>
    <w:rsid w:val="0042524E"/>
    <w:rsid w:val="0042555D"/>
    <w:rsid w:val="00426C47"/>
    <w:rsid w:val="00426CB7"/>
    <w:rsid w:val="00427158"/>
    <w:rsid w:val="0042741D"/>
    <w:rsid w:val="00430246"/>
    <w:rsid w:val="00431493"/>
    <w:rsid w:val="004317E6"/>
    <w:rsid w:val="00432B26"/>
    <w:rsid w:val="0043317F"/>
    <w:rsid w:val="00433571"/>
    <w:rsid w:val="00434310"/>
    <w:rsid w:val="00434793"/>
    <w:rsid w:val="00434D46"/>
    <w:rsid w:val="00436F0A"/>
    <w:rsid w:val="0043727F"/>
    <w:rsid w:val="0043739E"/>
    <w:rsid w:val="00437A8E"/>
    <w:rsid w:val="00442A3C"/>
    <w:rsid w:val="00442D6A"/>
    <w:rsid w:val="00443D0B"/>
    <w:rsid w:val="00444536"/>
    <w:rsid w:val="00444AB2"/>
    <w:rsid w:val="0044541B"/>
    <w:rsid w:val="00445498"/>
    <w:rsid w:val="0044776D"/>
    <w:rsid w:val="0044785A"/>
    <w:rsid w:val="004502F9"/>
    <w:rsid w:val="0045050C"/>
    <w:rsid w:val="004509ED"/>
    <w:rsid w:val="00450C56"/>
    <w:rsid w:val="004521E8"/>
    <w:rsid w:val="004543CE"/>
    <w:rsid w:val="00457895"/>
    <w:rsid w:val="00461CF6"/>
    <w:rsid w:val="00463172"/>
    <w:rsid w:val="004653F6"/>
    <w:rsid w:val="00466B92"/>
    <w:rsid w:val="00467530"/>
    <w:rsid w:val="004700D3"/>
    <w:rsid w:val="004701DB"/>
    <w:rsid w:val="00471142"/>
    <w:rsid w:val="004712CD"/>
    <w:rsid w:val="00471746"/>
    <w:rsid w:val="00471860"/>
    <w:rsid w:val="004723E1"/>
    <w:rsid w:val="00475379"/>
    <w:rsid w:val="00480033"/>
    <w:rsid w:val="004803AB"/>
    <w:rsid w:val="0048060F"/>
    <w:rsid w:val="00480640"/>
    <w:rsid w:val="00480C95"/>
    <w:rsid w:val="00481139"/>
    <w:rsid w:val="0048139F"/>
    <w:rsid w:val="00482C15"/>
    <w:rsid w:val="0048420A"/>
    <w:rsid w:val="0048497A"/>
    <w:rsid w:val="00484AB0"/>
    <w:rsid w:val="0048534D"/>
    <w:rsid w:val="00485AF4"/>
    <w:rsid w:val="00485D3E"/>
    <w:rsid w:val="00486B58"/>
    <w:rsid w:val="004921F5"/>
    <w:rsid w:val="0049402B"/>
    <w:rsid w:val="00496518"/>
    <w:rsid w:val="004973C9"/>
    <w:rsid w:val="004A04AD"/>
    <w:rsid w:val="004A14A2"/>
    <w:rsid w:val="004A3073"/>
    <w:rsid w:val="004A4415"/>
    <w:rsid w:val="004A446E"/>
    <w:rsid w:val="004A61D8"/>
    <w:rsid w:val="004B03F8"/>
    <w:rsid w:val="004B09AC"/>
    <w:rsid w:val="004B1685"/>
    <w:rsid w:val="004B1853"/>
    <w:rsid w:val="004B45DE"/>
    <w:rsid w:val="004B5036"/>
    <w:rsid w:val="004B5970"/>
    <w:rsid w:val="004B5DFD"/>
    <w:rsid w:val="004C0270"/>
    <w:rsid w:val="004C16B9"/>
    <w:rsid w:val="004C1DF5"/>
    <w:rsid w:val="004C3DDF"/>
    <w:rsid w:val="004C3F33"/>
    <w:rsid w:val="004C5E2A"/>
    <w:rsid w:val="004C7855"/>
    <w:rsid w:val="004D0764"/>
    <w:rsid w:val="004D255C"/>
    <w:rsid w:val="004D2C02"/>
    <w:rsid w:val="004D362A"/>
    <w:rsid w:val="004D4810"/>
    <w:rsid w:val="004D532A"/>
    <w:rsid w:val="004D538B"/>
    <w:rsid w:val="004D7175"/>
    <w:rsid w:val="004D71BB"/>
    <w:rsid w:val="004D7590"/>
    <w:rsid w:val="004E17B9"/>
    <w:rsid w:val="004E3517"/>
    <w:rsid w:val="004E55E2"/>
    <w:rsid w:val="004E642F"/>
    <w:rsid w:val="004E6B7F"/>
    <w:rsid w:val="004E7091"/>
    <w:rsid w:val="004F0518"/>
    <w:rsid w:val="004F1D6E"/>
    <w:rsid w:val="004F233B"/>
    <w:rsid w:val="004F2666"/>
    <w:rsid w:val="004F2BF9"/>
    <w:rsid w:val="004F5D22"/>
    <w:rsid w:val="004F67BC"/>
    <w:rsid w:val="004F6D31"/>
    <w:rsid w:val="004F7B5D"/>
    <w:rsid w:val="005023DD"/>
    <w:rsid w:val="00503C91"/>
    <w:rsid w:val="00504CCF"/>
    <w:rsid w:val="005056B2"/>
    <w:rsid w:val="00506296"/>
    <w:rsid w:val="00506453"/>
    <w:rsid w:val="0050664A"/>
    <w:rsid w:val="00510C92"/>
    <w:rsid w:val="005115EF"/>
    <w:rsid w:val="00512987"/>
    <w:rsid w:val="005133C4"/>
    <w:rsid w:val="0051359E"/>
    <w:rsid w:val="00513E40"/>
    <w:rsid w:val="0051434B"/>
    <w:rsid w:val="00514CC4"/>
    <w:rsid w:val="00516026"/>
    <w:rsid w:val="00517AF0"/>
    <w:rsid w:val="00517B86"/>
    <w:rsid w:val="00517F72"/>
    <w:rsid w:val="00520C4D"/>
    <w:rsid w:val="00521AD8"/>
    <w:rsid w:val="005244D9"/>
    <w:rsid w:val="005262E1"/>
    <w:rsid w:val="00526EFA"/>
    <w:rsid w:val="00526F33"/>
    <w:rsid w:val="005277A8"/>
    <w:rsid w:val="00530A29"/>
    <w:rsid w:val="005312C6"/>
    <w:rsid w:val="00531EC4"/>
    <w:rsid w:val="00532E1F"/>
    <w:rsid w:val="00533C05"/>
    <w:rsid w:val="00534A19"/>
    <w:rsid w:val="00535DBA"/>
    <w:rsid w:val="00536947"/>
    <w:rsid w:val="00536C37"/>
    <w:rsid w:val="00537025"/>
    <w:rsid w:val="00537CF9"/>
    <w:rsid w:val="00540ED8"/>
    <w:rsid w:val="0054168E"/>
    <w:rsid w:val="00541A6F"/>
    <w:rsid w:val="00542F12"/>
    <w:rsid w:val="005443FF"/>
    <w:rsid w:val="00544AAB"/>
    <w:rsid w:val="005501DE"/>
    <w:rsid w:val="00550383"/>
    <w:rsid w:val="00550AFD"/>
    <w:rsid w:val="00551CCE"/>
    <w:rsid w:val="00560094"/>
    <w:rsid w:val="00563DB3"/>
    <w:rsid w:val="00563EAD"/>
    <w:rsid w:val="00564589"/>
    <w:rsid w:val="0056482E"/>
    <w:rsid w:val="00564E94"/>
    <w:rsid w:val="005658D1"/>
    <w:rsid w:val="0056690A"/>
    <w:rsid w:val="0057115D"/>
    <w:rsid w:val="005719AA"/>
    <w:rsid w:val="00572720"/>
    <w:rsid w:val="00572C45"/>
    <w:rsid w:val="0057454A"/>
    <w:rsid w:val="0057475C"/>
    <w:rsid w:val="00574AD3"/>
    <w:rsid w:val="00574AFF"/>
    <w:rsid w:val="0057732F"/>
    <w:rsid w:val="005805E2"/>
    <w:rsid w:val="00580996"/>
    <w:rsid w:val="00582590"/>
    <w:rsid w:val="00584828"/>
    <w:rsid w:val="00585206"/>
    <w:rsid w:val="00585FD6"/>
    <w:rsid w:val="00586DCA"/>
    <w:rsid w:val="00587B07"/>
    <w:rsid w:val="00591036"/>
    <w:rsid w:val="00591D2E"/>
    <w:rsid w:val="00593B12"/>
    <w:rsid w:val="00594E3B"/>
    <w:rsid w:val="00596FA6"/>
    <w:rsid w:val="0059739C"/>
    <w:rsid w:val="005A092B"/>
    <w:rsid w:val="005A1B9E"/>
    <w:rsid w:val="005A1FD1"/>
    <w:rsid w:val="005A2D64"/>
    <w:rsid w:val="005A3C92"/>
    <w:rsid w:val="005A62DF"/>
    <w:rsid w:val="005B078F"/>
    <w:rsid w:val="005B0CBE"/>
    <w:rsid w:val="005B0F26"/>
    <w:rsid w:val="005B3815"/>
    <w:rsid w:val="005B385D"/>
    <w:rsid w:val="005B42C5"/>
    <w:rsid w:val="005B6D48"/>
    <w:rsid w:val="005B74AD"/>
    <w:rsid w:val="005B764E"/>
    <w:rsid w:val="005B7B27"/>
    <w:rsid w:val="005C00F5"/>
    <w:rsid w:val="005C1A3A"/>
    <w:rsid w:val="005C369D"/>
    <w:rsid w:val="005C469E"/>
    <w:rsid w:val="005C4971"/>
    <w:rsid w:val="005C5BAF"/>
    <w:rsid w:val="005C668A"/>
    <w:rsid w:val="005D1B0A"/>
    <w:rsid w:val="005D1FD9"/>
    <w:rsid w:val="005D5C82"/>
    <w:rsid w:val="005E08B4"/>
    <w:rsid w:val="005E1C91"/>
    <w:rsid w:val="005E3AB4"/>
    <w:rsid w:val="005E47CE"/>
    <w:rsid w:val="005E62C3"/>
    <w:rsid w:val="005F1981"/>
    <w:rsid w:val="005F2360"/>
    <w:rsid w:val="005F3451"/>
    <w:rsid w:val="005F6131"/>
    <w:rsid w:val="005F692E"/>
    <w:rsid w:val="005F6D7C"/>
    <w:rsid w:val="00603146"/>
    <w:rsid w:val="006032CD"/>
    <w:rsid w:val="006043FD"/>
    <w:rsid w:val="006058DF"/>
    <w:rsid w:val="0060746C"/>
    <w:rsid w:val="00607940"/>
    <w:rsid w:val="0061024F"/>
    <w:rsid w:val="0061028D"/>
    <w:rsid w:val="006112AE"/>
    <w:rsid w:val="006115B0"/>
    <w:rsid w:val="00612A9F"/>
    <w:rsid w:val="00613B65"/>
    <w:rsid w:val="0061588E"/>
    <w:rsid w:val="006210B3"/>
    <w:rsid w:val="006238A6"/>
    <w:rsid w:val="006246A9"/>
    <w:rsid w:val="00624EA7"/>
    <w:rsid w:val="00624EFA"/>
    <w:rsid w:val="00625EC3"/>
    <w:rsid w:val="006304B7"/>
    <w:rsid w:val="006317F4"/>
    <w:rsid w:val="006322D1"/>
    <w:rsid w:val="00632901"/>
    <w:rsid w:val="00632AE1"/>
    <w:rsid w:val="006366BA"/>
    <w:rsid w:val="00637458"/>
    <w:rsid w:val="0063745C"/>
    <w:rsid w:val="0063765D"/>
    <w:rsid w:val="00637D8A"/>
    <w:rsid w:val="00637FD4"/>
    <w:rsid w:val="0064135B"/>
    <w:rsid w:val="006418C9"/>
    <w:rsid w:val="00641B91"/>
    <w:rsid w:val="00643C97"/>
    <w:rsid w:val="00644F9C"/>
    <w:rsid w:val="00645A31"/>
    <w:rsid w:val="0064672D"/>
    <w:rsid w:val="00646C9D"/>
    <w:rsid w:val="00647099"/>
    <w:rsid w:val="00647F6B"/>
    <w:rsid w:val="00650715"/>
    <w:rsid w:val="00650A89"/>
    <w:rsid w:val="006516E5"/>
    <w:rsid w:val="00652FDB"/>
    <w:rsid w:val="00652FFF"/>
    <w:rsid w:val="006534AC"/>
    <w:rsid w:val="00654121"/>
    <w:rsid w:val="006542EA"/>
    <w:rsid w:val="006550B4"/>
    <w:rsid w:val="006577F3"/>
    <w:rsid w:val="00661FC1"/>
    <w:rsid w:val="00662E38"/>
    <w:rsid w:val="006636CB"/>
    <w:rsid w:val="006644CA"/>
    <w:rsid w:val="00667F20"/>
    <w:rsid w:val="006703E9"/>
    <w:rsid w:val="00672665"/>
    <w:rsid w:val="0067283A"/>
    <w:rsid w:val="00672A97"/>
    <w:rsid w:val="006735F8"/>
    <w:rsid w:val="00674BA7"/>
    <w:rsid w:val="00674D50"/>
    <w:rsid w:val="00676E46"/>
    <w:rsid w:val="00677A06"/>
    <w:rsid w:val="00680191"/>
    <w:rsid w:val="00680376"/>
    <w:rsid w:val="00681E09"/>
    <w:rsid w:val="00682934"/>
    <w:rsid w:val="00683010"/>
    <w:rsid w:val="00683B39"/>
    <w:rsid w:val="0068790E"/>
    <w:rsid w:val="006905CE"/>
    <w:rsid w:val="00691D46"/>
    <w:rsid w:val="006951D0"/>
    <w:rsid w:val="00695A37"/>
    <w:rsid w:val="006A1D20"/>
    <w:rsid w:val="006A2186"/>
    <w:rsid w:val="006A5CBF"/>
    <w:rsid w:val="006B2CC8"/>
    <w:rsid w:val="006B3B78"/>
    <w:rsid w:val="006B4F7D"/>
    <w:rsid w:val="006B5660"/>
    <w:rsid w:val="006C05DC"/>
    <w:rsid w:val="006C58B8"/>
    <w:rsid w:val="006C5B8C"/>
    <w:rsid w:val="006C5EAA"/>
    <w:rsid w:val="006C78D4"/>
    <w:rsid w:val="006D02ED"/>
    <w:rsid w:val="006D500B"/>
    <w:rsid w:val="006D6EEC"/>
    <w:rsid w:val="006D718D"/>
    <w:rsid w:val="006D7E23"/>
    <w:rsid w:val="006E0667"/>
    <w:rsid w:val="006E171A"/>
    <w:rsid w:val="006E313B"/>
    <w:rsid w:val="006E3C97"/>
    <w:rsid w:val="006E3E2B"/>
    <w:rsid w:val="006E52C2"/>
    <w:rsid w:val="006E5CEB"/>
    <w:rsid w:val="006E6B07"/>
    <w:rsid w:val="006E75C1"/>
    <w:rsid w:val="006F07C6"/>
    <w:rsid w:val="006F0D9E"/>
    <w:rsid w:val="006F18B0"/>
    <w:rsid w:val="006F1FEE"/>
    <w:rsid w:val="006F5752"/>
    <w:rsid w:val="006F7321"/>
    <w:rsid w:val="006F7E7F"/>
    <w:rsid w:val="00700C8B"/>
    <w:rsid w:val="00701B1C"/>
    <w:rsid w:val="00701C8D"/>
    <w:rsid w:val="00702C15"/>
    <w:rsid w:val="00702D4A"/>
    <w:rsid w:val="00705DCF"/>
    <w:rsid w:val="00706A07"/>
    <w:rsid w:val="00707CFB"/>
    <w:rsid w:val="00710D21"/>
    <w:rsid w:val="00711B57"/>
    <w:rsid w:val="00712550"/>
    <w:rsid w:val="00713730"/>
    <w:rsid w:val="00713C28"/>
    <w:rsid w:val="00715B42"/>
    <w:rsid w:val="007160A4"/>
    <w:rsid w:val="00716716"/>
    <w:rsid w:val="007212E1"/>
    <w:rsid w:val="00721A67"/>
    <w:rsid w:val="007232BD"/>
    <w:rsid w:val="00725025"/>
    <w:rsid w:val="00725A5B"/>
    <w:rsid w:val="007300FF"/>
    <w:rsid w:val="00731A1E"/>
    <w:rsid w:val="00732AAB"/>
    <w:rsid w:val="00732BA1"/>
    <w:rsid w:val="00733341"/>
    <w:rsid w:val="007335C0"/>
    <w:rsid w:val="00733F8C"/>
    <w:rsid w:val="007370DB"/>
    <w:rsid w:val="00740C15"/>
    <w:rsid w:val="00745C95"/>
    <w:rsid w:val="00746612"/>
    <w:rsid w:val="0074688F"/>
    <w:rsid w:val="00746A0C"/>
    <w:rsid w:val="00746CAD"/>
    <w:rsid w:val="00747A97"/>
    <w:rsid w:val="0075054F"/>
    <w:rsid w:val="00750612"/>
    <w:rsid w:val="00750F1F"/>
    <w:rsid w:val="00751B2A"/>
    <w:rsid w:val="00751CA1"/>
    <w:rsid w:val="0075210C"/>
    <w:rsid w:val="00752883"/>
    <w:rsid w:val="00752CE6"/>
    <w:rsid w:val="00753F35"/>
    <w:rsid w:val="0075550E"/>
    <w:rsid w:val="0075714C"/>
    <w:rsid w:val="00763BF2"/>
    <w:rsid w:val="00764AA1"/>
    <w:rsid w:val="0076528D"/>
    <w:rsid w:val="00766F15"/>
    <w:rsid w:val="0077407A"/>
    <w:rsid w:val="00777080"/>
    <w:rsid w:val="00783BC3"/>
    <w:rsid w:val="00783F44"/>
    <w:rsid w:val="0078528D"/>
    <w:rsid w:val="007875FC"/>
    <w:rsid w:val="0078773F"/>
    <w:rsid w:val="00790D74"/>
    <w:rsid w:val="00791D47"/>
    <w:rsid w:val="00792712"/>
    <w:rsid w:val="007A3FD9"/>
    <w:rsid w:val="007A40C9"/>
    <w:rsid w:val="007A52C0"/>
    <w:rsid w:val="007B0FE5"/>
    <w:rsid w:val="007B1D7D"/>
    <w:rsid w:val="007B2C23"/>
    <w:rsid w:val="007B2CB8"/>
    <w:rsid w:val="007B35D6"/>
    <w:rsid w:val="007B3D97"/>
    <w:rsid w:val="007B468C"/>
    <w:rsid w:val="007B46EA"/>
    <w:rsid w:val="007B7F37"/>
    <w:rsid w:val="007C339F"/>
    <w:rsid w:val="007C49B3"/>
    <w:rsid w:val="007C53C8"/>
    <w:rsid w:val="007C5A83"/>
    <w:rsid w:val="007C5A90"/>
    <w:rsid w:val="007C5D35"/>
    <w:rsid w:val="007C6069"/>
    <w:rsid w:val="007C72EF"/>
    <w:rsid w:val="007D0EF0"/>
    <w:rsid w:val="007D2C19"/>
    <w:rsid w:val="007D2DC4"/>
    <w:rsid w:val="007D40B7"/>
    <w:rsid w:val="007D4208"/>
    <w:rsid w:val="007D5CA6"/>
    <w:rsid w:val="007E0E37"/>
    <w:rsid w:val="007E1A29"/>
    <w:rsid w:val="007E29AE"/>
    <w:rsid w:val="007E6619"/>
    <w:rsid w:val="007F01AB"/>
    <w:rsid w:val="007F18AC"/>
    <w:rsid w:val="007F24F1"/>
    <w:rsid w:val="007F273C"/>
    <w:rsid w:val="007F296F"/>
    <w:rsid w:val="007F323F"/>
    <w:rsid w:val="007F57E4"/>
    <w:rsid w:val="007F6FC1"/>
    <w:rsid w:val="007F7CDF"/>
    <w:rsid w:val="008020BC"/>
    <w:rsid w:val="00802B15"/>
    <w:rsid w:val="00802B3F"/>
    <w:rsid w:val="008046A4"/>
    <w:rsid w:val="00804F7A"/>
    <w:rsid w:val="0081198E"/>
    <w:rsid w:val="00813D54"/>
    <w:rsid w:val="00814569"/>
    <w:rsid w:val="00815E85"/>
    <w:rsid w:val="00816780"/>
    <w:rsid w:val="00823218"/>
    <w:rsid w:val="00823A94"/>
    <w:rsid w:val="0082622B"/>
    <w:rsid w:val="00826A6D"/>
    <w:rsid w:val="00830812"/>
    <w:rsid w:val="00830B6E"/>
    <w:rsid w:val="008311A3"/>
    <w:rsid w:val="008364B6"/>
    <w:rsid w:val="0083711F"/>
    <w:rsid w:val="008378A8"/>
    <w:rsid w:val="00840441"/>
    <w:rsid w:val="00840F60"/>
    <w:rsid w:val="0084122D"/>
    <w:rsid w:val="00841B91"/>
    <w:rsid w:val="00841DBF"/>
    <w:rsid w:val="00843001"/>
    <w:rsid w:val="00846857"/>
    <w:rsid w:val="00846AA3"/>
    <w:rsid w:val="0085059A"/>
    <w:rsid w:val="00851154"/>
    <w:rsid w:val="0085164E"/>
    <w:rsid w:val="0085296C"/>
    <w:rsid w:val="00853EFA"/>
    <w:rsid w:val="00854571"/>
    <w:rsid w:val="00857429"/>
    <w:rsid w:val="00857B44"/>
    <w:rsid w:val="00861DDF"/>
    <w:rsid w:val="008636F5"/>
    <w:rsid w:val="0086404D"/>
    <w:rsid w:val="0086642F"/>
    <w:rsid w:val="00867F0A"/>
    <w:rsid w:val="00870FA7"/>
    <w:rsid w:val="008722CA"/>
    <w:rsid w:val="00876558"/>
    <w:rsid w:val="008765B3"/>
    <w:rsid w:val="00876B4B"/>
    <w:rsid w:val="00876D10"/>
    <w:rsid w:val="00880E3D"/>
    <w:rsid w:val="008813CF"/>
    <w:rsid w:val="00881588"/>
    <w:rsid w:val="00881DF7"/>
    <w:rsid w:val="008824A3"/>
    <w:rsid w:val="008839A3"/>
    <w:rsid w:val="00883A81"/>
    <w:rsid w:val="00883AF6"/>
    <w:rsid w:val="00884FA4"/>
    <w:rsid w:val="008850FC"/>
    <w:rsid w:val="00885793"/>
    <w:rsid w:val="00885B72"/>
    <w:rsid w:val="00886505"/>
    <w:rsid w:val="00886D4A"/>
    <w:rsid w:val="0088718A"/>
    <w:rsid w:val="0089317A"/>
    <w:rsid w:val="008945EF"/>
    <w:rsid w:val="00894751"/>
    <w:rsid w:val="00897301"/>
    <w:rsid w:val="008A04E9"/>
    <w:rsid w:val="008A2AA5"/>
    <w:rsid w:val="008A379A"/>
    <w:rsid w:val="008A4379"/>
    <w:rsid w:val="008A509D"/>
    <w:rsid w:val="008A65E0"/>
    <w:rsid w:val="008A6DAF"/>
    <w:rsid w:val="008B1045"/>
    <w:rsid w:val="008B323A"/>
    <w:rsid w:val="008B422A"/>
    <w:rsid w:val="008B482B"/>
    <w:rsid w:val="008B564F"/>
    <w:rsid w:val="008B61F1"/>
    <w:rsid w:val="008C030C"/>
    <w:rsid w:val="008C19AC"/>
    <w:rsid w:val="008C2F57"/>
    <w:rsid w:val="008C5BE5"/>
    <w:rsid w:val="008C6615"/>
    <w:rsid w:val="008C723F"/>
    <w:rsid w:val="008D22A7"/>
    <w:rsid w:val="008D3E16"/>
    <w:rsid w:val="008D5B08"/>
    <w:rsid w:val="008D720D"/>
    <w:rsid w:val="008E0793"/>
    <w:rsid w:val="008E3551"/>
    <w:rsid w:val="008E442A"/>
    <w:rsid w:val="008E521F"/>
    <w:rsid w:val="008E5D9A"/>
    <w:rsid w:val="008E65F5"/>
    <w:rsid w:val="008E6728"/>
    <w:rsid w:val="008E7077"/>
    <w:rsid w:val="008F06B5"/>
    <w:rsid w:val="008F143D"/>
    <w:rsid w:val="008F22F6"/>
    <w:rsid w:val="008F23A1"/>
    <w:rsid w:val="008F2862"/>
    <w:rsid w:val="008F3076"/>
    <w:rsid w:val="008F5442"/>
    <w:rsid w:val="008F5F9F"/>
    <w:rsid w:val="008F60C8"/>
    <w:rsid w:val="00901BCB"/>
    <w:rsid w:val="00903ADC"/>
    <w:rsid w:val="009055B5"/>
    <w:rsid w:val="009055B7"/>
    <w:rsid w:val="009067C0"/>
    <w:rsid w:val="00907038"/>
    <w:rsid w:val="009113B7"/>
    <w:rsid w:val="009131AB"/>
    <w:rsid w:val="00915060"/>
    <w:rsid w:val="0091576A"/>
    <w:rsid w:val="0091595F"/>
    <w:rsid w:val="0091601A"/>
    <w:rsid w:val="0091793A"/>
    <w:rsid w:val="009203E8"/>
    <w:rsid w:val="00920ADA"/>
    <w:rsid w:val="00920F74"/>
    <w:rsid w:val="009231A3"/>
    <w:rsid w:val="009247B7"/>
    <w:rsid w:val="0092586B"/>
    <w:rsid w:val="0092622B"/>
    <w:rsid w:val="00930F46"/>
    <w:rsid w:val="00941162"/>
    <w:rsid w:val="009413C7"/>
    <w:rsid w:val="00941573"/>
    <w:rsid w:val="00941C2A"/>
    <w:rsid w:val="0094464D"/>
    <w:rsid w:val="009461A9"/>
    <w:rsid w:val="00946D08"/>
    <w:rsid w:val="00947B7E"/>
    <w:rsid w:val="00952F5D"/>
    <w:rsid w:val="009530A2"/>
    <w:rsid w:val="00954843"/>
    <w:rsid w:val="00954B24"/>
    <w:rsid w:val="00956105"/>
    <w:rsid w:val="00957F6F"/>
    <w:rsid w:val="0096268C"/>
    <w:rsid w:val="00962B0B"/>
    <w:rsid w:val="00962B5C"/>
    <w:rsid w:val="0096355D"/>
    <w:rsid w:val="0096387B"/>
    <w:rsid w:val="0096624D"/>
    <w:rsid w:val="0096785C"/>
    <w:rsid w:val="009703AA"/>
    <w:rsid w:val="009717A6"/>
    <w:rsid w:val="00972316"/>
    <w:rsid w:val="00975928"/>
    <w:rsid w:val="00975FE0"/>
    <w:rsid w:val="00976C2A"/>
    <w:rsid w:val="009827E6"/>
    <w:rsid w:val="009830AA"/>
    <w:rsid w:val="00985604"/>
    <w:rsid w:val="0098636D"/>
    <w:rsid w:val="00987776"/>
    <w:rsid w:val="00987BC8"/>
    <w:rsid w:val="00987C4B"/>
    <w:rsid w:val="00987D7B"/>
    <w:rsid w:val="00992C36"/>
    <w:rsid w:val="00995169"/>
    <w:rsid w:val="009A40C6"/>
    <w:rsid w:val="009A609B"/>
    <w:rsid w:val="009A7F05"/>
    <w:rsid w:val="009B0586"/>
    <w:rsid w:val="009B2647"/>
    <w:rsid w:val="009B3A17"/>
    <w:rsid w:val="009B3AD8"/>
    <w:rsid w:val="009B48E9"/>
    <w:rsid w:val="009B66A5"/>
    <w:rsid w:val="009B7DCB"/>
    <w:rsid w:val="009C07D3"/>
    <w:rsid w:val="009C15CA"/>
    <w:rsid w:val="009C17F4"/>
    <w:rsid w:val="009C27EC"/>
    <w:rsid w:val="009C2C2A"/>
    <w:rsid w:val="009C4C4C"/>
    <w:rsid w:val="009C5825"/>
    <w:rsid w:val="009C629A"/>
    <w:rsid w:val="009D031B"/>
    <w:rsid w:val="009D1D43"/>
    <w:rsid w:val="009D2742"/>
    <w:rsid w:val="009D281B"/>
    <w:rsid w:val="009D2AB7"/>
    <w:rsid w:val="009D2C89"/>
    <w:rsid w:val="009D4943"/>
    <w:rsid w:val="009D61D2"/>
    <w:rsid w:val="009D6860"/>
    <w:rsid w:val="009E001D"/>
    <w:rsid w:val="009E1260"/>
    <w:rsid w:val="009E1368"/>
    <w:rsid w:val="009E2364"/>
    <w:rsid w:val="009E444E"/>
    <w:rsid w:val="009E5741"/>
    <w:rsid w:val="009E5ADE"/>
    <w:rsid w:val="009E5F31"/>
    <w:rsid w:val="009F0CD1"/>
    <w:rsid w:val="009F1C0B"/>
    <w:rsid w:val="009F2A12"/>
    <w:rsid w:val="009F320E"/>
    <w:rsid w:val="009F3595"/>
    <w:rsid w:val="009F36D2"/>
    <w:rsid w:val="009F3969"/>
    <w:rsid w:val="009F4B08"/>
    <w:rsid w:val="009F652E"/>
    <w:rsid w:val="009F6573"/>
    <w:rsid w:val="00A020FB"/>
    <w:rsid w:val="00A03D14"/>
    <w:rsid w:val="00A03DFA"/>
    <w:rsid w:val="00A04F1D"/>
    <w:rsid w:val="00A0522F"/>
    <w:rsid w:val="00A05B52"/>
    <w:rsid w:val="00A1172B"/>
    <w:rsid w:val="00A14070"/>
    <w:rsid w:val="00A14697"/>
    <w:rsid w:val="00A16526"/>
    <w:rsid w:val="00A17967"/>
    <w:rsid w:val="00A17E86"/>
    <w:rsid w:val="00A205E7"/>
    <w:rsid w:val="00A21161"/>
    <w:rsid w:val="00A214C3"/>
    <w:rsid w:val="00A24049"/>
    <w:rsid w:val="00A301AF"/>
    <w:rsid w:val="00A34346"/>
    <w:rsid w:val="00A35051"/>
    <w:rsid w:val="00A3555A"/>
    <w:rsid w:val="00A35893"/>
    <w:rsid w:val="00A41806"/>
    <w:rsid w:val="00A41F03"/>
    <w:rsid w:val="00A444A7"/>
    <w:rsid w:val="00A44900"/>
    <w:rsid w:val="00A46375"/>
    <w:rsid w:val="00A47EA3"/>
    <w:rsid w:val="00A5080A"/>
    <w:rsid w:val="00A509A7"/>
    <w:rsid w:val="00A516B1"/>
    <w:rsid w:val="00A51AE0"/>
    <w:rsid w:val="00A51B91"/>
    <w:rsid w:val="00A52A34"/>
    <w:rsid w:val="00A547AD"/>
    <w:rsid w:val="00A55CE5"/>
    <w:rsid w:val="00A62DDC"/>
    <w:rsid w:val="00A62DE4"/>
    <w:rsid w:val="00A63995"/>
    <w:rsid w:val="00A64B7C"/>
    <w:rsid w:val="00A65DC1"/>
    <w:rsid w:val="00A66B7B"/>
    <w:rsid w:val="00A67592"/>
    <w:rsid w:val="00A67598"/>
    <w:rsid w:val="00A67CCA"/>
    <w:rsid w:val="00A731B0"/>
    <w:rsid w:val="00A7474E"/>
    <w:rsid w:val="00A75B42"/>
    <w:rsid w:val="00A7749A"/>
    <w:rsid w:val="00A77BAD"/>
    <w:rsid w:val="00A8050D"/>
    <w:rsid w:val="00A81BBA"/>
    <w:rsid w:val="00A82A25"/>
    <w:rsid w:val="00A832CF"/>
    <w:rsid w:val="00A85274"/>
    <w:rsid w:val="00A85ADD"/>
    <w:rsid w:val="00A9087F"/>
    <w:rsid w:val="00A91A32"/>
    <w:rsid w:val="00A93814"/>
    <w:rsid w:val="00A93E7A"/>
    <w:rsid w:val="00A951F8"/>
    <w:rsid w:val="00A95433"/>
    <w:rsid w:val="00A96CF2"/>
    <w:rsid w:val="00AA1607"/>
    <w:rsid w:val="00AA1D24"/>
    <w:rsid w:val="00AA3279"/>
    <w:rsid w:val="00AA5173"/>
    <w:rsid w:val="00AA6AE5"/>
    <w:rsid w:val="00AA7F8F"/>
    <w:rsid w:val="00AB1A00"/>
    <w:rsid w:val="00AB1B55"/>
    <w:rsid w:val="00AB2C6F"/>
    <w:rsid w:val="00AB6950"/>
    <w:rsid w:val="00AC0AFB"/>
    <w:rsid w:val="00AC4BCF"/>
    <w:rsid w:val="00AC4C52"/>
    <w:rsid w:val="00AC7C93"/>
    <w:rsid w:val="00AC7CF7"/>
    <w:rsid w:val="00AD0B9B"/>
    <w:rsid w:val="00AD125C"/>
    <w:rsid w:val="00AD175E"/>
    <w:rsid w:val="00AD6094"/>
    <w:rsid w:val="00AE1503"/>
    <w:rsid w:val="00AE3F3C"/>
    <w:rsid w:val="00AE6E09"/>
    <w:rsid w:val="00AE7021"/>
    <w:rsid w:val="00AF03B8"/>
    <w:rsid w:val="00AF04AB"/>
    <w:rsid w:val="00AF1735"/>
    <w:rsid w:val="00AF3E30"/>
    <w:rsid w:val="00AF61D7"/>
    <w:rsid w:val="00B063DA"/>
    <w:rsid w:val="00B07EB5"/>
    <w:rsid w:val="00B12D53"/>
    <w:rsid w:val="00B13189"/>
    <w:rsid w:val="00B1357C"/>
    <w:rsid w:val="00B13B8D"/>
    <w:rsid w:val="00B141E3"/>
    <w:rsid w:val="00B147FA"/>
    <w:rsid w:val="00B14DC5"/>
    <w:rsid w:val="00B1667D"/>
    <w:rsid w:val="00B16D49"/>
    <w:rsid w:val="00B17925"/>
    <w:rsid w:val="00B17A8E"/>
    <w:rsid w:val="00B21C06"/>
    <w:rsid w:val="00B21EC3"/>
    <w:rsid w:val="00B2299A"/>
    <w:rsid w:val="00B22AF4"/>
    <w:rsid w:val="00B232A3"/>
    <w:rsid w:val="00B235B1"/>
    <w:rsid w:val="00B3015A"/>
    <w:rsid w:val="00B3187C"/>
    <w:rsid w:val="00B32166"/>
    <w:rsid w:val="00B33E85"/>
    <w:rsid w:val="00B349F4"/>
    <w:rsid w:val="00B370FB"/>
    <w:rsid w:val="00B416D1"/>
    <w:rsid w:val="00B4637F"/>
    <w:rsid w:val="00B465EB"/>
    <w:rsid w:val="00B46DE1"/>
    <w:rsid w:val="00B46F39"/>
    <w:rsid w:val="00B5008E"/>
    <w:rsid w:val="00B52013"/>
    <w:rsid w:val="00B541A6"/>
    <w:rsid w:val="00B547CC"/>
    <w:rsid w:val="00B56066"/>
    <w:rsid w:val="00B60BA3"/>
    <w:rsid w:val="00B610BD"/>
    <w:rsid w:val="00B6257C"/>
    <w:rsid w:val="00B628FA"/>
    <w:rsid w:val="00B70013"/>
    <w:rsid w:val="00B711DC"/>
    <w:rsid w:val="00B72B3F"/>
    <w:rsid w:val="00B7428A"/>
    <w:rsid w:val="00B74FE2"/>
    <w:rsid w:val="00B750F8"/>
    <w:rsid w:val="00B77B38"/>
    <w:rsid w:val="00B80115"/>
    <w:rsid w:val="00B80A34"/>
    <w:rsid w:val="00B81237"/>
    <w:rsid w:val="00B83636"/>
    <w:rsid w:val="00B86F53"/>
    <w:rsid w:val="00B8714F"/>
    <w:rsid w:val="00B873E7"/>
    <w:rsid w:val="00B90C16"/>
    <w:rsid w:val="00B90F80"/>
    <w:rsid w:val="00B91F99"/>
    <w:rsid w:val="00B93B42"/>
    <w:rsid w:val="00B95934"/>
    <w:rsid w:val="00B96307"/>
    <w:rsid w:val="00B971D0"/>
    <w:rsid w:val="00B97743"/>
    <w:rsid w:val="00BA260A"/>
    <w:rsid w:val="00BA4EB3"/>
    <w:rsid w:val="00BA5461"/>
    <w:rsid w:val="00BA5D31"/>
    <w:rsid w:val="00BA6428"/>
    <w:rsid w:val="00BB06DF"/>
    <w:rsid w:val="00BB1FBA"/>
    <w:rsid w:val="00BB3D47"/>
    <w:rsid w:val="00BB4302"/>
    <w:rsid w:val="00BB575C"/>
    <w:rsid w:val="00BB6117"/>
    <w:rsid w:val="00BB76E4"/>
    <w:rsid w:val="00BC1E5C"/>
    <w:rsid w:val="00BC2593"/>
    <w:rsid w:val="00BC3A3F"/>
    <w:rsid w:val="00BC4C5E"/>
    <w:rsid w:val="00BC66AC"/>
    <w:rsid w:val="00BC7D54"/>
    <w:rsid w:val="00BD18FF"/>
    <w:rsid w:val="00BD1FFA"/>
    <w:rsid w:val="00BD30C3"/>
    <w:rsid w:val="00BD3B87"/>
    <w:rsid w:val="00BD480C"/>
    <w:rsid w:val="00BD6DAE"/>
    <w:rsid w:val="00BD75E9"/>
    <w:rsid w:val="00BD76AC"/>
    <w:rsid w:val="00BE01E2"/>
    <w:rsid w:val="00BE1EBB"/>
    <w:rsid w:val="00BE2362"/>
    <w:rsid w:val="00BE3BDB"/>
    <w:rsid w:val="00BE450E"/>
    <w:rsid w:val="00BE68F0"/>
    <w:rsid w:val="00BE7582"/>
    <w:rsid w:val="00BE7BBD"/>
    <w:rsid w:val="00BF0BFE"/>
    <w:rsid w:val="00BF0F7A"/>
    <w:rsid w:val="00BF1D10"/>
    <w:rsid w:val="00BF22DF"/>
    <w:rsid w:val="00BF3622"/>
    <w:rsid w:val="00BF4328"/>
    <w:rsid w:val="00C01729"/>
    <w:rsid w:val="00C0242C"/>
    <w:rsid w:val="00C029FB"/>
    <w:rsid w:val="00C03963"/>
    <w:rsid w:val="00C0492E"/>
    <w:rsid w:val="00C04BBD"/>
    <w:rsid w:val="00C05421"/>
    <w:rsid w:val="00C05D9A"/>
    <w:rsid w:val="00C06C28"/>
    <w:rsid w:val="00C120CF"/>
    <w:rsid w:val="00C136A5"/>
    <w:rsid w:val="00C1444A"/>
    <w:rsid w:val="00C145C9"/>
    <w:rsid w:val="00C14B35"/>
    <w:rsid w:val="00C17C94"/>
    <w:rsid w:val="00C21CF0"/>
    <w:rsid w:val="00C22B05"/>
    <w:rsid w:val="00C23E1C"/>
    <w:rsid w:val="00C24DE1"/>
    <w:rsid w:val="00C24EC0"/>
    <w:rsid w:val="00C262B6"/>
    <w:rsid w:val="00C26671"/>
    <w:rsid w:val="00C307E5"/>
    <w:rsid w:val="00C33255"/>
    <w:rsid w:val="00C3581A"/>
    <w:rsid w:val="00C3586A"/>
    <w:rsid w:val="00C35E1E"/>
    <w:rsid w:val="00C3681B"/>
    <w:rsid w:val="00C4027F"/>
    <w:rsid w:val="00C40868"/>
    <w:rsid w:val="00C42C63"/>
    <w:rsid w:val="00C42EB3"/>
    <w:rsid w:val="00C44769"/>
    <w:rsid w:val="00C450BD"/>
    <w:rsid w:val="00C45A9E"/>
    <w:rsid w:val="00C45DF9"/>
    <w:rsid w:val="00C507B6"/>
    <w:rsid w:val="00C50A49"/>
    <w:rsid w:val="00C50E38"/>
    <w:rsid w:val="00C5354A"/>
    <w:rsid w:val="00C54541"/>
    <w:rsid w:val="00C55612"/>
    <w:rsid w:val="00C5681D"/>
    <w:rsid w:val="00C609C8"/>
    <w:rsid w:val="00C62E4C"/>
    <w:rsid w:val="00C63CCB"/>
    <w:rsid w:val="00C660CE"/>
    <w:rsid w:val="00C668EF"/>
    <w:rsid w:val="00C700BC"/>
    <w:rsid w:val="00C7032A"/>
    <w:rsid w:val="00C73739"/>
    <w:rsid w:val="00C7564E"/>
    <w:rsid w:val="00C8000F"/>
    <w:rsid w:val="00C81583"/>
    <w:rsid w:val="00C82232"/>
    <w:rsid w:val="00C82456"/>
    <w:rsid w:val="00C846FA"/>
    <w:rsid w:val="00C906FF"/>
    <w:rsid w:val="00C90F33"/>
    <w:rsid w:val="00C92893"/>
    <w:rsid w:val="00C9342F"/>
    <w:rsid w:val="00C93C63"/>
    <w:rsid w:val="00C93CA7"/>
    <w:rsid w:val="00C959C9"/>
    <w:rsid w:val="00C95CE8"/>
    <w:rsid w:val="00CA11F4"/>
    <w:rsid w:val="00CA1AD8"/>
    <w:rsid w:val="00CA2C41"/>
    <w:rsid w:val="00CA4800"/>
    <w:rsid w:val="00CA56DF"/>
    <w:rsid w:val="00CA5EB3"/>
    <w:rsid w:val="00CA6E87"/>
    <w:rsid w:val="00CB0308"/>
    <w:rsid w:val="00CB5F78"/>
    <w:rsid w:val="00CB6988"/>
    <w:rsid w:val="00CB7595"/>
    <w:rsid w:val="00CB7D2D"/>
    <w:rsid w:val="00CC0403"/>
    <w:rsid w:val="00CC5C12"/>
    <w:rsid w:val="00CD16DC"/>
    <w:rsid w:val="00CD4572"/>
    <w:rsid w:val="00CD4A96"/>
    <w:rsid w:val="00CD4CF8"/>
    <w:rsid w:val="00CD59C0"/>
    <w:rsid w:val="00CD6197"/>
    <w:rsid w:val="00CD61C8"/>
    <w:rsid w:val="00CD68A8"/>
    <w:rsid w:val="00CE0DEF"/>
    <w:rsid w:val="00CE3404"/>
    <w:rsid w:val="00CE34A5"/>
    <w:rsid w:val="00CE788A"/>
    <w:rsid w:val="00CF014C"/>
    <w:rsid w:val="00CF2C0F"/>
    <w:rsid w:val="00CF444A"/>
    <w:rsid w:val="00CF5082"/>
    <w:rsid w:val="00CF55D0"/>
    <w:rsid w:val="00CF580A"/>
    <w:rsid w:val="00CF61FC"/>
    <w:rsid w:val="00CF730D"/>
    <w:rsid w:val="00D0039D"/>
    <w:rsid w:val="00D00C3E"/>
    <w:rsid w:val="00D01872"/>
    <w:rsid w:val="00D03450"/>
    <w:rsid w:val="00D03FE3"/>
    <w:rsid w:val="00D04CF5"/>
    <w:rsid w:val="00D056D8"/>
    <w:rsid w:val="00D1189C"/>
    <w:rsid w:val="00D1761B"/>
    <w:rsid w:val="00D22D45"/>
    <w:rsid w:val="00D235E8"/>
    <w:rsid w:val="00D23DDC"/>
    <w:rsid w:val="00D253AF"/>
    <w:rsid w:val="00D25A25"/>
    <w:rsid w:val="00D26F8F"/>
    <w:rsid w:val="00D27F75"/>
    <w:rsid w:val="00D30B61"/>
    <w:rsid w:val="00D33A41"/>
    <w:rsid w:val="00D33A43"/>
    <w:rsid w:val="00D346FD"/>
    <w:rsid w:val="00D35376"/>
    <w:rsid w:val="00D35451"/>
    <w:rsid w:val="00D36BA3"/>
    <w:rsid w:val="00D431C3"/>
    <w:rsid w:val="00D4438C"/>
    <w:rsid w:val="00D44A08"/>
    <w:rsid w:val="00D460DD"/>
    <w:rsid w:val="00D47EB2"/>
    <w:rsid w:val="00D517C2"/>
    <w:rsid w:val="00D51E0A"/>
    <w:rsid w:val="00D54360"/>
    <w:rsid w:val="00D54AF6"/>
    <w:rsid w:val="00D54D8B"/>
    <w:rsid w:val="00D56867"/>
    <w:rsid w:val="00D5705B"/>
    <w:rsid w:val="00D60CB4"/>
    <w:rsid w:val="00D6262A"/>
    <w:rsid w:val="00D7041F"/>
    <w:rsid w:val="00D70570"/>
    <w:rsid w:val="00D71B83"/>
    <w:rsid w:val="00D72C68"/>
    <w:rsid w:val="00D761F4"/>
    <w:rsid w:val="00D76FAF"/>
    <w:rsid w:val="00D804BF"/>
    <w:rsid w:val="00D804E3"/>
    <w:rsid w:val="00D80A45"/>
    <w:rsid w:val="00D8110E"/>
    <w:rsid w:val="00D8186D"/>
    <w:rsid w:val="00D81ADF"/>
    <w:rsid w:val="00D81CFD"/>
    <w:rsid w:val="00D83888"/>
    <w:rsid w:val="00D845EA"/>
    <w:rsid w:val="00D8493E"/>
    <w:rsid w:val="00D8564E"/>
    <w:rsid w:val="00D85D9C"/>
    <w:rsid w:val="00D86D28"/>
    <w:rsid w:val="00D879C5"/>
    <w:rsid w:val="00D90141"/>
    <w:rsid w:val="00D90299"/>
    <w:rsid w:val="00D90BE0"/>
    <w:rsid w:val="00D91AF3"/>
    <w:rsid w:val="00D924E0"/>
    <w:rsid w:val="00D9294E"/>
    <w:rsid w:val="00D9305F"/>
    <w:rsid w:val="00D96B34"/>
    <w:rsid w:val="00DA2261"/>
    <w:rsid w:val="00DA4F84"/>
    <w:rsid w:val="00DA588C"/>
    <w:rsid w:val="00DA6689"/>
    <w:rsid w:val="00DB01F9"/>
    <w:rsid w:val="00DB0867"/>
    <w:rsid w:val="00DB221A"/>
    <w:rsid w:val="00DB35A0"/>
    <w:rsid w:val="00DB427B"/>
    <w:rsid w:val="00DB4E3D"/>
    <w:rsid w:val="00DB6368"/>
    <w:rsid w:val="00DB6DB2"/>
    <w:rsid w:val="00DC0E4E"/>
    <w:rsid w:val="00DC24D4"/>
    <w:rsid w:val="00DC27CB"/>
    <w:rsid w:val="00DC3602"/>
    <w:rsid w:val="00DC4081"/>
    <w:rsid w:val="00DC469B"/>
    <w:rsid w:val="00DD0EA3"/>
    <w:rsid w:val="00DD12B5"/>
    <w:rsid w:val="00DD2C02"/>
    <w:rsid w:val="00DD56FB"/>
    <w:rsid w:val="00DD5BA7"/>
    <w:rsid w:val="00DD5EAD"/>
    <w:rsid w:val="00DD6EA3"/>
    <w:rsid w:val="00DE0FBA"/>
    <w:rsid w:val="00DE112F"/>
    <w:rsid w:val="00DE53A2"/>
    <w:rsid w:val="00DE5915"/>
    <w:rsid w:val="00DE5926"/>
    <w:rsid w:val="00DE64F8"/>
    <w:rsid w:val="00DE6B6B"/>
    <w:rsid w:val="00DF187C"/>
    <w:rsid w:val="00DF2883"/>
    <w:rsid w:val="00DF292E"/>
    <w:rsid w:val="00DF33A9"/>
    <w:rsid w:val="00DF3685"/>
    <w:rsid w:val="00DF5D00"/>
    <w:rsid w:val="00E001D3"/>
    <w:rsid w:val="00E0028B"/>
    <w:rsid w:val="00E00BB6"/>
    <w:rsid w:val="00E00F23"/>
    <w:rsid w:val="00E026C8"/>
    <w:rsid w:val="00E03EE8"/>
    <w:rsid w:val="00E06D60"/>
    <w:rsid w:val="00E07055"/>
    <w:rsid w:val="00E104B5"/>
    <w:rsid w:val="00E118B2"/>
    <w:rsid w:val="00E12850"/>
    <w:rsid w:val="00E14D96"/>
    <w:rsid w:val="00E158C1"/>
    <w:rsid w:val="00E16B60"/>
    <w:rsid w:val="00E1768D"/>
    <w:rsid w:val="00E17AA1"/>
    <w:rsid w:val="00E17BD2"/>
    <w:rsid w:val="00E244A6"/>
    <w:rsid w:val="00E24B53"/>
    <w:rsid w:val="00E263C8"/>
    <w:rsid w:val="00E31B7D"/>
    <w:rsid w:val="00E337EF"/>
    <w:rsid w:val="00E33FB5"/>
    <w:rsid w:val="00E34FD4"/>
    <w:rsid w:val="00E350B9"/>
    <w:rsid w:val="00E37087"/>
    <w:rsid w:val="00E41731"/>
    <w:rsid w:val="00E425BC"/>
    <w:rsid w:val="00E4455C"/>
    <w:rsid w:val="00E458A2"/>
    <w:rsid w:val="00E46170"/>
    <w:rsid w:val="00E47C43"/>
    <w:rsid w:val="00E527E8"/>
    <w:rsid w:val="00E52CEE"/>
    <w:rsid w:val="00E5462F"/>
    <w:rsid w:val="00E55C4F"/>
    <w:rsid w:val="00E57BA3"/>
    <w:rsid w:val="00E61F45"/>
    <w:rsid w:val="00E62723"/>
    <w:rsid w:val="00E653BC"/>
    <w:rsid w:val="00E65D30"/>
    <w:rsid w:val="00E65EED"/>
    <w:rsid w:val="00E7321D"/>
    <w:rsid w:val="00E74ECB"/>
    <w:rsid w:val="00E80992"/>
    <w:rsid w:val="00E80C3F"/>
    <w:rsid w:val="00E81050"/>
    <w:rsid w:val="00E829AA"/>
    <w:rsid w:val="00E82EA7"/>
    <w:rsid w:val="00E83470"/>
    <w:rsid w:val="00E84938"/>
    <w:rsid w:val="00E85267"/>
    <w:rsid w:val="00E85572"/>
    <w:rsid w:val="00E85B70"/>
    <w:rsid w:val="00E86789"/>
    <w:rsid w:val="00E86BB2"/>
    <w:rsid w:val="00E91F71"/>
    <w:rsid w:val="00E93FBF"/>
    <w:rsid w:val="00E94703"/>
    <w:rsid w:val="00E94C74"/>
    <w:rsid w:val="00E94C8E"/>
    <w:rsid w:val="00E94E8C"/>
    <w:rsid w:val="00E959F4"/>
    <w:rsid w:val="00E963D6"/>
    <w:rsid w:val="00E964B7"/>
    <w:rsid w:val="00E965F9"/>
    <w:rsid w:val="00EA19B3"/>
    <w:rsid w:val="00EA623E"/>
    <w:rsid w:val="00EA7586"/>
    <w:rsid w:val="00EA7EFE"/>
    <w:rsid w:val="00EB1717"/>
    <w:rsid w:val="00EB23E7"/>
    <w:rsid w:val="00EB3890"/>
    <w:rsid w:val="00EB7671"/>
    <w:rsid w:val="00EB7E8E"/>
    <w:rsid w:val="00EC0A2C"/>
    <w:rsid w:val="00EC2B90"/>
    <w:rsid w:val="00EC3DE9"/>
    <w:rsid w:val="00EC5192"/>
    <w:rsid w:val="00EC579A"/>
    <w:rsid w:val="00EC629C"/>
    <w:rsid w:val="00ED0059"/>
    <w:rsid w:val="00ED102C"/>
    <w:rsid w:val="00ED7324"/>
    <w:rsid w:val="00EE048F"/>
    <w:rsid w:val="00EE0AA1"/>
    <w:rsid w:val="00EE2776"/>
    <w:rsid w:val="00EE3B44"/>
    <w:rsid w:val="00EE44F4"/>
    <w:rsid w:val="00EE5ECB"/>
    <w:rsid w:val="00EE61E2"/>
    <w:rsid w:val="00EF06C7"/>
    <w:rsid w:val="00EF0FA3"/>
    <w:rsid w:val="00EF5431"/>
    <w:rsid w:val="00EF65B2"/>
    <w:rsid w:val="00F0010C"/>
    <w:rsid w:val="00F01FCE"/>
    <w:rsid w:val="00F040B0"/>
    <w:rsid w:val="00F04933"/>
    <w:rsid w:val="00F04A72"/>
    <w:rsid w:val="00F04CBB"/>
    <w:rsid w:val="00F10061"/>
    <w:rsid w:val="00F1099C"/>
    <w:rsid w:val="00F11634"/>
    <w:rsid w:val="00F120F9"/>
    <w:rsid w:val="00F1397B"/>
    <w:rsid w:val="00F16EDB"/>
    <w:rsid w:val="00F20AE4"/>
    <w:rsid w:val="00F20BFF"/>
    <w:rsid w:val="00F224BE"/>
    <w:rsid w:val="00F25D68"/>
    <w:rsid w:val="00F26938"/>
    <w:rsid w:val="00F305BE"/>
    <w:rsid w:val="00F31F08"/>
    <w:rsid w:val="00F32D7F"/>
    <w:rsid w:val="00F36DE1"/>
    <w:rsid w:val="00F37BD4"/>
    <w:rsid w:val="00F4031F"/>
    <w:rsid w:val="00F40CD4"/>
    <w:rsid w:val="00F420E0"/>
    <w:rsid w:val="00F44A39"/>
    <w:rsid w:val="00F44F76"/>
    <w:rsid w:val="00F45AFF"/>
    <w:rsid w:val="00F46022"/>
    <w:rsid w:val="00F470CF"/>
    <w:rsid w:val="00F47F40"/>
    <w:rsid w:val="00F52A25"/>
    <w:rsid w:val="00F52AFB"/>
    <w:rsid w:val="00F535B0"/>
    <w:rsid w:val="00F5393A"/>
    <w:rsid w:val="00F54E99"/>
    <w:rsid w:val="00F55365"/>
    <w:rsid w:val="00F55583"/>
    <w:rsid w:val="00F557EE"/>
    <w:rsid w:val="00F56C84"/>
    <w:rsid w:val="00F5728C"/>
    <w:rsid w:val="00F579E3"/>
    <w:rsid w:val="00F613EB"/>
    <w:rsid w:val="00F64364"/>
    <w:rsid w:val="00F651A8"/>
    <w:rsid w:val="00F6622A"/>
    <w:rsid w:val="00F666E3"/>
    <w:rsid w:val="00F6783C"/>
    <w:rsid w:val="00F67AC7"/>
    <w:rsid w:val="00F72617"/>
    <w:rsid w:val="00F72F9A"/>
    <w:rsid w:val="00F768DD"/>
    <w:rsid w:val="00F76A82"/>
    <w:rsid w:val="00F8244F"/>
    <w:rsid w:val="00F82EDB"/>
    <w:rsid w:val="00F8370D"/>
    <w:rsid w:val="00F83F7D"/>
    <w:rsid w:val="00F8463A"/>
    <w:rsid w:val="00F850F5"/>
    <w:rsid w:val="00F867D5"/>
    <w:rsid w:val="00F87E73"/>
    <w:rsid w:val="00F920C6"/>
    <w:rsid w:val="00F92113"/>
    <w:rsid w:val="00F92D17"/>
    <w:rsid w:val="00F95216"/>
    <w:rsid w:val="00F9678D"/>
    <w:rsid w:val="00F969D1"/>
    <w:rsid w:val="00F979DC"/>
    <w:rsid w:val="00FA1FF0"/>
    <w:rsid w:val="00FA3609"/>
    <w:rsid w:val="00FA6F2C"/>
    <w:rsid w:val="00FB006A"/>
    <w:rsid w:val="00FB13C9"/>
    <w:rsid w:val="00FB2053"/>
    <w:rsid w:val="00FB52FB"/>
    <w:rsid w:val="00FB7789"/>
    <w:rsid w:val="00FB79F6"/>
    <w:rsid w:val="00FB7B03"/>
    <w:rsid w:val="00FC04CC"/>
    <w:rsid w:val="00FC5D34"/>
    <w:rsid w:val="00FC6F7F"/>
    <w:rsid w:val="00FC6FE2"/>
    <w:rsid w:val="00FD365E"/>
    <w:rsid w:val="00FD40EE"/>
    <w:rsid w:val="00FD45D3"/>
    <w:rsid w:val="00FD6646"/>
    <w:rsid w:val="00FD738E"/>
    <w:rsid w:val="00FD7C00"/>
    <w:rsid w:val="00FE0213"/>
    <w:rsid w:val="00FE139B"/>
    <w:rsid w:val="00FE4E75"/>
    <w:rsid w:val="00FE502D"/>
    <w:rsid w:val="00FF1408"/>
    <w:rsid w:val="00FF18D8"/>
    <w:rsid w:val="00FF1FDB"/>
    <w:rsid w:val="00FF2D4A"/>
    <w:rsid w:val="00FF3DC1"/>
    <w:rsid w:val="00FF6EDF"/>
    <w:rsid w:val="00FF71F3"/>
    <w:rsid w:val="00FF7758"/>
    <w:rsid w:val="12D36887"/>
    <w:rsid w:val="728C5A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717F7"/>
  <w15:docId w15:val="{3A4D95A0-EA90-4524-B463-9C13E7F5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4E3"/>
  </w:style>
  <w:style w:type="paragraph" w:styleId="Footer">
    <w:name w:val="footer"/>
    <w:basedOn w:val="Normal"/>
    <w:link w:val="FooterChar"/>
    <w:uiPriority w:val="99"/>
    <w:unhideWhenUsed/>
    <w:rsid w:val="00D80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4E3"/>
  </w:style>
  <w:style w:type="paragraph" w:styleId="BalloonText">
    <w:name w:val="Balloon Text"/>
    <w:basedOn w:val="Normal"/>
    <w:link w:val="BalloonTextChar"/>
    <w:uiPriority w:val="99"/>
    <w:semiHidden/>
    <w:unhideWhenUsed/>
    <w:rsid w:val="00D8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04E3"/>
    <w:rPr>
      <w:rFonts w:ascii="Tahoma" w:hAnsi="Tahoma" w:cs="Tahoma"/>
      <w:sz w:val="16"/>
      <w:szCs w:val="16"/>
    </w:rPr>
  </w:style>
  <w:style w:type="table" w:styleId="TableGrid">
    <w:name w:val="Table Grid"/>
    <w:basedOn w:val="TableNormal"/>
    <w:uiPriority w:val="59"/>
    <w:rsid w:val="003B2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unhideWhenUsed/>
    <w:qFormat/>
    <w:rsid w:val="00A95433"/>
    <w:pPr>
      <w:spacing w:after="0" w:line="240" w:lineRule="auto"/>
      <w:ind w:left="720"/>
      <w:contextualSpacing/>
    </w:pPr>
    <w:rPr>
      <w:rFonts w:ascii="Garamond" w:eastAsia="Times New Roman" w:hAnsi="Garamond"/>
      <w:szCs w:val="20"/>
      <w:lang w:val="en-US"/>
    </w:rPr>
  </w:style>
  <w:style w:type="paragraph" w:styleId="BodyText">
    <w:name w:val="Body Text"/>
    <w:basedOn w:val="Normal"/>
    <w:link w:val="BodyTextChar"/>
    <w:unhideWhenUsed/>
    <w:qFormat/>
    <w:rsid w:val="00603146"/>
    <w:pPr>
      <w:spacing w:before="240" w:after="0" w:line="240" w:lineRule="auto"/>
      <w:ind w:firstLine="720"/>
    </w:pPr>
    <w:rPr>
      <w:rFonts w:ascii="Garamond" w:eastAsia="Times New Roman" w:hAnsi="Garamond"/>
      <w:szCs w:val="20"/>
      <w:lang w:val="en-US"/>
    </w:rPr>
  </w:style>
  <w:style w:type="character" w:customStyle="1" w:styleId="BodyTextChar">
    <w:name w:val="Body Text Char"/>
    <w:link w:val="BodyText"/>
    <w:rsid w:val="00603146"/>
    <w:rPr>
      <w:rFonts w:ascii="Garamond" w:eastAsia="Times New Roman" w:hAnsi="Garamond"/>
      <w:sz w:val="22"/>
      <w:lang w:val="en-US" w:eastAsia="en-US"/>
    </w:rPr>
  </w:style>
  <w:style w:type="character" w:styleId="Hyperlink">
    <w:name w:val="Hyperlink"/>
    <w:basedOn w:val="DefaultParagraphFont"/>
    <w:uiPriority w:val="99"/>
    <w:unhideWhenUsed/>
    <w:rsid w:val="00B416D1"/>
    <w:rPr>
      <w:color w:val="0563C1" w:themeColor="hyperlink"/>
      <w:u w:val="single"/>
    </w:rPr>
  </w:style>
  <w:style w:type="character" w:styleId="CommentReference">
    <w:name w:val="annotation reference"/>
    <w:basedOn w:val="DefaultParagraphFont"/>
    <w:uiPriority w:val="99"/>
    <w:semiHidden/>
    <w:unhideWhenUsed/>
    <w:rsid w:val="00B32166"/>
    <w:rPr>
      <w:sz w:val="16"/>
      <w:szCs w:val="16"/>
    </w:rPr>
  </w:style>
  <w:style w:type="paragraph" w:styleId="CommentText">
    <w:name w:val="annotation text"/>
    <w:basedOn w:val="Normal"/>
    <w:link w:val="CommentTextChar"/>
    <w:uiPriority w:val="99"/>
    <w:unhideWhenUsed/>
    <w:rsid w:val="00B32166"/>
    <w:pPr>
      <w:spacing w:line="240" w:lineRule="auto"/>
    </w:pPr>
    <w:rPr>
      <w:sz w:val="20"/>
      <w:szCs w:val="20"/>
    </w:rPr>
  </w:style>
  <w:style w:type="character" w:customStyle="1" w:styleId="CommentTextChar">
    <w:name w:val="Comment Text Char"/>
    <w:basedOn w:val="DefaultParagraphFont"/>
    <w:link w:val="CommentText"/>
    <w:uiPriority w:val="99"/>
    <w:rsid w:val="00B32166"/>
    <w:rPr>
      <w:lang w:eastAsia="en-US"/>
    </w:rPr>
  </w:style>
  <w:style w:type="paragraph" w:styleId="CommentSubject">
    <w:name w:val="annotation subject"/>
    <w:basedOn w:val="CommentText"/>
    <w:next w:val="CommentText"/>
    <w:link w:val="CommentSubjectChar"/>
    <w:uiPriority w:val="99"/>
    <w:semiHidden/>
    <w:unhideWhenUsed/>
    <w:rsid w:val="00B32166"/>
    <w:rPr>
      <w:b/>
      <w:bCs/>
    </w:rPr>
  </w:style>
  <w:style w:type="character" w:customStyle="1" w:styleId="CommentSubjectChar">
    <w:name w:val="Comment Subject Char"/>
    <w:basedOn w:val="CommentTextChar"/>
    <w:link w:val="CommentSubject"/>
    <w:uiPriority w:val="99"/>
    <w:semiHidden/>
    <w:rsid w:val="00B32166"/>
    <w:rPr>
      <w:b/>
      <w:bCs/>
      <w:lang w:eastAsia="en-US"/>
    </w:rPr>
  </w:style>
  <w:style w:type="character" w:customStyle="1" w:styleId="cit-first-element2">
    <w:name w:val="cit-first-element2"/>
    <w:basedOn w:val="DefaultParagraphFont"/>
    <w:rsid w:val="00C44769"/>
    <w:rPr>
      <w:vanish w:val="0"/>
      <w:webHidden w:val="0"/>
      <w:specVanish w:val="0"/>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basedOn w:val="DefaultParagraphFont"/>
    <w:link w:val="ListParagraph"/>
    <w:uiPriority w:val="34"/>
    <w:locked/>
    <w:rsid w:val="00587B07"/>
    <w:rPr>
      <w:rFonts w:ascii="Garamond" w:eastAsia="Times New Roman" w:hAnsi="Garamond"/>
      <w:sz w:val="22"/>
      <w:lang w:val="en-US" w:eastAsia="en-US"/>
    </w:rPr>
  </w:style>
  <w:style w:type="character" w:customStyle="1" w:styleId="normaltextrun">
    <w:name w:val="normaltextrun"/>
    <w:basedOn w:val="DefaultParagraphFont"/>
    <w:rsid w:val="00587B07"/>
  </w:style>
  <w:style w:type="character" w:styleId="FollowedHyperlink">
    <w:name w:val="FollowedHyperlink"/>
    <w:basedOn w:val="DefaultParagraphFont"/>
    <w:uiPriority w:val="99"/>
    <w:semiHidden/>
    <w:unhideWhenUsed/>
    <w:rsid w:val="00802B3F"/>
    <w:rPr>
      <w:color w:val="954F72" w:themeColor="followedHyperlink"/>
      <w:u w:val="single"/>
    </w:rPr>
  </w:style>
  <w:style w:type="paragraph" w:styleId="NoSpacing">
    <w:name w:val="No Spacing"/>
    <w:uiPriority w:val="1"/>
    <w:qFormat/>
    <w:rsid w:val="00802B3F"/>
    <w:rPr>
      <w:sz w:val="22"/>
      <w:szCs w:val="22"/>
      <w:lang w:eastAsia="en-US"/>
    </w:rPr>
  </w:style>
  <w:style w:type="paragraph" w:customStyle="1" w:styleId="paragraph">
    <w:name w:val="paragraph"/>
    <w:basedOn w:val="Normal"/>
    <w:rsid w:val="00D8110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D8110E"/>
  </w:style>
  <w:style w:type="paragraph" w:styleId="NormalWeb">
    <w:name w:val="Normal (Web)"/>
    <w:basedOn w:val="Normal"/>
    <w:uiPriority w:val="99"/>
    <w:semiHidden/>
    <w:unhideWhenUsed/>
    <w:rsid w:val="00F52AFB"/>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8F5442"/>
    <w:rPr>
      <w:color w:val="605E5C"/>
      <w:shd w:val="clear" w:color="auto" w:fill="E1DFDD"/>
    </w:rPr>
  </w:style>
  <w:style w:type="character" w:styleId="Strong">
    <w:name w:val="Strong"/>
    <w:basedOn w:val="DefaultParagraphFont"/>
    <w:uiPriority w:val="22"/>
    <w:qFormat/>
    <w:rsid w:val="0057115D"/>
    <w:rPr>
      <w:b/>
      <w:bCs/>
    </w:rPr>
  </w:style>
  <w:style w:type="paragraph" w:styleId="Revision">
    <w:name w:val="Revision"/>
    <w:hidden/>
    <w:uiPriority w:val="99"/>
    <w:semiHidden/>
    <w:rsid w:val="009415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4911">
      <w:bodyDiv w:val="1"/>
      <w:marLeft w:val="0"/>
      <w:marRight w:val="0"/>
      <w:marTop w:val="0"/>
      <w:marBottom w:val="0"/>
      <w:divBdr>
        <w:top w:val="none" w:sz="0" w:space="0" w:color="auto"/>
        <w:left w:val="none" w:sz="0" w:space="0" w:color="auto"/>
        <w:bottom w:val="none" w:sz="0" w:space="0" w:color="auto"/>
        <w:right w:val="none" w:sz="0" w:space="0" w:color="auto"/>
      </w:divBdr>
    </w:div>
    <w:div w:id="129250955">
      <w:bodyDiv w:val="1"/>
      <w:marLeft w:val="0"/>
      <w:marRight w:val="0"/>
      <w:marTop w:val="0"/>
      <w:marBottom w:val="0"/>
      <w:divBdr>
        <w:top w:val="none" w:sz="0" w:space="0" w:color="auto"/>
        <w:left w:val="none" w:sz="0" w:space="0" w:color="auto"/>
        <w:bottom w:val="none" w:sz="0" w:space="0" w:color="auto"/>
        <w:right w:val="none" w:sz="0" w:space="0" w:color="auto"/>
      </w:divBdr>
    </w:div>
    <w:div w:id="141581611">
      <w:bodyDiv w:val="1"/>
      <w:marLeft w:val="0"/>
      <w:marRight w:val="0"/>
      <w:marTop w:val="0"/>
      <w:marBottom w:val="0"/>
      <w:divBdr>
        <w:top w:val="none" w:sz="0" w:space="0" w:color="auto"/>
        <w:left w:val="none" w:sz="0" w:space="0" w:color="auto"/>
        <w:bottom w:val="none" w:sz="0" w:space="0" w:color="auto"/>
        <w:right w:val="none" w:sz="0" w:space="0" w:color="auto"/>
      </w:divBdr>
    </w:div>
    <w:div w:id="211189362">
      <w:bodyDiv w:val="1"/>
      <w:marLeft w:val="0"/>
      <w:marRight w:val="0"/>
      <w:marTop w:val="0"/>
      <w:marBottom w:val="0"/>
      <w:divBdr>
        <w:top w:val="none" w:sz="0" w:space="0" w:color="auto"/>
        <w:left w:val="none" w:sz="0" w:space="0" w:color="auto"/>
        <w:bottom w:val="none" w:sz="0" w:space="0" w:color="auto"/>
        <w:right w:val="none" w:sz="0" w:space="0" w:color="auto"/>
      </w:divBdr>
    </w:div>
    <w:div w:id="272713240">
      <w:bodyDiv w:val="1"/>
      <w:marLeft w:val="0"/>
      <w:marRight w:val="0"/>
      <w:marTop w:val="0"/>
      <w:marBottom w:val="0"/>
      <w:divBdr>
        <w:top w:val="none" w:sz="0" w:space="0" w:color="auto"/>
        <w:left w:val="none" w:sz="0" w:space="0" w:color="auto"/>
        <w:bottom w:val="none" w:sz="0" w:space="0" w:color="auto"/>
        <w:right w:val="none" w:sz="0" w:space="0" w:color="auto"/>
      </w:divBdr>
    </w:div>
    <w:div w:id="298612851">
      <w:bodyDiv w:val="1"/>
      <w:marLeft w:val="0"/>
      <w:marRight w:val="0"/>
      <w:marTop w:val="0"/>
      <w:marBottom w:val="0"/>
      <w:divBdr>
        <w:top w:val="none" w:sz="0" w:space="0" w:color="auto"/>
        <w:left w:val="none" w:sz="0" w:space="0" w:color="auto"/>
        <w:bottom w:val="none" w:sz="0" w:space="0" w:color="auto"/>
        <w:right w:val="none" w:sz="0" w:space="0" w:color="auto"/>
      </w:divBdr>
    </w:div>
    <w:div w:id="332880714">
      <w:bodyDiv w:val="1"/>
      <w:marLeft w:val="0"/>
      <w:marRight w:val="0"/>
      <w:marTop w:val="0"/>
      <w:marBottom w:val="0"/>
      <w:divBdr>
        <w:top w:val="none" w:sz="0" w:space="0" w:color="auto"/>
        <w:left w:val="none" w:sz="0" w:space="0" w:color="auto"/>
        <w:bottom w:val="none" w:sz="0" w:space="0" w:color="auto"/>
        <w:right w:val="none" w:sz="0" w:space="0" w:color="auto"/>
      </w:divBdr>
    </w:div>
    <w:div w:id="353503646">
      <w:bodyDiv w:val="1"/>
      <w:marLeft w:val="0"/>
      <w:marRight w:val="0"/>
      <w:marTop w:val="0"/>
      <w:marBottom w:val="0"/>
      <w:divBdr>
        <w:top w:val="none" w:sz="0" w:space="0" w:color="auto"/>
        <w:left w:val="none" w:sz="0" w:space="0" w:color="auto"/>
        <w:bottom w:val="none" w:sz="0" w:space="0" w:color="auto"/>
        <w:right w:val="none" w:sz="0" w:space="0" w:color="auto"/>
      </w:divBdr>
    </w:div>
    <w:div w:id="364798142">
      <w:bodyDiv w:val="1"/>
      <w:marLeft w:val="0"/>
      <w:marRight w:val="0"/>
      <w:marTop w:val="0"/>
      <w:marBottom w:val="0"/>
      <w:divBdr>
        <w:top w:val="none" w:sz="0" w:space="0" w:color="auto"/>
        <w:left w:val="none" w:sz="0" w:space="0" w:color="auto"/>
        <w:bottom w:val="none" w:sz="0" w:space="0" w:color="auto"/>
        <w:right w:val="none" w:sz="0" w:space="0" w:color="auto"/>
      </w:divBdr>
    </w:div>
    <w:div w:id="394401828">
      <w:bodyDiv w:val="1"/>
      <w:marLeft w:val="0"/>
      <w:marRight w:val="0"/>
      <w:marTop w:val="0"/>
      <w:marBottom w:val="0"/>
      <w:divBdr>
        <w:top w:val="none" w:sz="0" w:space="0" w:color="auto"/>
        <w:left w:val="none" w:sz="0" w:space="0" w:color="auto"/>
        <w:bottom w:val="none" w:sz="0" w:space="0" w:color="auto"/>
        <w:right w:val="none" w:sz="0" w:space="0" w:color="auto"/>
      </w:divBdr>
    </w:div>
    <w:div w:id="531462054">
      <w:bodyDiv w:val="1"/>
      <w:marLeft w:val="0"/>
      <w:marRight w:val="0"/>
      <w:marTop w:val="0"/>
      <w:marBottom w:val="0"/>
      <w:divBdr>
        <w:top w:val="none" w:sz="0" w:space="0" w:color="auto"/>
        <w:left w:val="none" w:sz="0" w:space="0" w:color="auto"/>
        <w:bottom w:val="none" w:sz="0" w:space="0" w:color="auto"/>
        <w:right w:val="none" w:sz="0" w:space="0" w:color="auto"/>
      </w:divBdr>
    </w:div>
    <w:div w:id="534192946">
      <w:bodyDiv w:val="1"/>
      <w:marLeft w:val="0"/>
      <w:marRight w:val="0"/>
      <w:marTop w:val="0"/>
      <w:marBottom w:val="0"/>
      <w:divBdr>
        <w:top w:val="none" w:sz="0" w:space="0" w:color="auto"/>
        <w:left w:val="none" w:sz="0" w:space="0" w:color="auto"/>
        <w:bottom w:val="none" w:sz="0" w:space="0" w:color="auto"/>
        <w:right w:val="none" w:sz="0" w:space="0" w:color="auto"/>
      </w:divBdr>
    </w:div>
    <w:div w:id="543248537">
      <w:bodyDiv w:val="1"/>
      <w:marLeft w:val="0"/>
      <w:marRight w:val="0"/>
      <w:marTop w:val="0"/>
      <w:marBottom w:val="0"/>
      <w:divBdr>
        <w:top w:val="none" w:sz="0" w:space="0" w:color="auto"/>
        <w:left w:val="none" w:sz="0" w:space="0" w:color="auto"/>
        <w:bottom w:val="none" w:sz="0" w:space="0" w:color="auto"/>
        <w:right w:val="none" w:sz="0" w:space="0" w:color="auto"/>
      </w:divBdr>
    </w:div>
    <w:div w:id="555120884">
      <w:bodyDiv w:val="1"/>
      <w:marLeft w:val="0"/>
      <w:marRight w:val="0"/>
      <w:marTop w:val="0"/>
      <w:marBottom w:val="0"/>
      <w:divBdr>
        <w:top w:val="none" w:sz="0" w:space="0" w:color="auto"/>
        <w:left w:val="none" w:sz="0" w:space="0" w:color="auto"/>
        <w:bottom w:val="none" w:sz="0" w:space="0" w:color="auto"/>
        <w:right w:val="none" w:sz="0" w:space="0" w:color="auto"/>
      </w:divBdr>
    </w:div>
    <w:div w:id="607348960">
      <w:bodyDiv w:val="1"/>
      <w:marLeft w:val="0"/>
      <w:marRight w:val="0"/>
      <w:marTop w:val="0"/>
      <w:marBottom w:val="0"/>
      <w:divBdr>
        <w:top w:val="none" w:sz="0" w:space="0" w:color="auto"/>
        <w:left w:val="none" w:sz="0" w:space="0" w:color="auto"/>
        <w:bottom w:val="none" w:sz="0" w:space="0" w:color="auto"/>
        <w:right w:val="none" w:sz="0" w:space="0" w:color="auto"/>
      </w:divBdr>
    </w:div>
    <w:div w:id="623390325">
      <w:bodyDiv w:val="1"/>
      <w:marLeft w:val="0"/>
      <w:marRight w:val="0"/>
      <w:marTop w:val="0"/>
      <w:marBottom w:val="0"/>
      <w:divBdr>
        <w:top w:val="none" w:sz="0" w:space="0" w:color="auto"/>
        <w:left w:val="none" w:sz="0" w:space="0" w:color="auto"/>
        <w:bottom w:val="none" w:sz="0" w:space="0" w:color="auto"/>
        <w:right w:val="none" w:sz="0" w:space="0" w:color="auto"/>
      </w:divBdr>
      <w:divsChild>
        <w:div w:id="1521623942">
          <w:marLeft w:val="547"/>
          <w:marRight w:val="0"/>
          <w:marTop w:val="134"/>
          <w:marBottom w:val="0"/>
          <w:divBdr>
            <w:top w:val="none" w:sz="0" w:space="0" w:color="auto"/>
            <w:left w:val="none" w:sz="0" w:space="0" w:color="auto"/>
            <w:bottom w:val="none" w:sz="0" w:space="0" w:color="auto"/>
            <w:right w:val="none" w:sz="0" w:space="0" w:color="auto"/>
          </w:divBdr>
        </w:div>
        <w:div w:id="1218008628">
          <w:marLeft w:val="547"/>
          <w:marRight w:val="0"/>
          <w:marTop w:val="134"/>
          <w:marBottom w:val="0"/>
          <w:divBdr>
            <w:top w:val="none" w:sz="0" w:space="0" w:color="auto"/>
            <w:left w:val="none" w:sz="0" w:space="0" w:color="auto"/>
            <w:bottom w:val="none" w:sz="0" w:space="0" w:color="auto"/>
            <w:right w:val="none" w:sz="0" w:space="0" w:color="auto"/>
          </w:divBdr>
        </w:div>
      </w:divsChild>
    </w:div>
    <w:div w:id="748963001">
      <w:bodyDiv w:val="1"/>
      <w:marLeft w:val="0"/>
      <w:marRight w:val="0"/>
      <w:marTop w:val="0"/>
      <w:marBottom w:val="0"/>
      <w:divBdr>
        <w:top w:val="none" w:sz="0" w:space="0" w:color="auto"/>
        <w:left w:val="none" w:sz="0" w:space="0" w:color="auto"/>
        <w:bottom w:val="none" w:sz="0" w:space="0" w:color="auto"/>
        <w:right w:val="none" w:sz="0" w:space="0" w:color="auto"/>
      </w:divBdr>
    </w:div>
    <w:div w:id="851916700">
      <w:bodyDiv w:val="1"/>
      <w:marLeft w:val="0"/>
      <w:marRight w:val="0"/>
      <w:marTop w:val="0"/>
      <w:marBottom w:val="0"/>
      <w:divBdr>
        <w:top w:val="none" w:sz="0" w:space="0" w:color="auto"/>
        <w:left w:val="none" w:sz="0" w:space="0" w:color="auto"/>
        <w:bottom w:val="none" w:sz="0" w:space="0" w:color="auto"/>
        <w:right w:val="none" w:sz="0" w:space="0" w:color="auto"/>
      </w:divBdr>
    </w:div>
    <w:div w:id="869148716">
      <w:bodyDiv w:val="1"/>
      <w:marLeft w:val="0"/>
      <w:marRight w:val="0"/>
      <w:marTop w:val="0"/>
      <w:marBottom w:val="0"/>
      <w:divBdr>
        <w:top w:val="none" w:sz="0" w:space="0" w:color="auto"/>
        <w:left w:val="none" w:sz="0" w:space="0" w:color="auto"/>
        <w:bottom w:val="none" w:sz="0" w:space="0" w:color="auto"/>
        <w:right w:val="none" w:sz="0" w:space="0" w:color="auto"/>
      </w:divBdr>
      <w:divsChild>
        <w:div w:id="536546014">
          <w:marLeft w:val="547"/>
          <w:marRight w:val="0"/>
          <w:marTop w:val="101"/>
          <w:marBottom w:val="0"/>
          <w:divBdr>
            <w:top w:val="none" w:sz="0" w:space="0" w:color="auto"/>
            <w:left w:val="none" w:sz="0" w:space="0" w:color="auto"/>
            <w:bottom w:val="none" w:sz="0" w:space="0" w:color="auto"/>
            <w:right w:val="none" w:sz="0" w:space="0" w:color="auto"/>
          </w:divBdr>
        </w:div>
        <w:div w:id="1842693933">
          <w:marLeft w:val="547"/>
          <w:marRight w:val="0"/>
          <w:marTop w:val="101"/>
          <w:marBottom w:val="0"/>
          <w:divBdr>
            <w:top w:val="none" w:sz="0" w:space="0" w:color="auto"/>
            <w:left w:val="none" w:sz="0" w:space="0" w:color="auto"/>
            <w:bottom w:val="none" w:sz="0" w:space="0" w:color="auto"/>
            <w:right w:val="none" w:sz="0" w:space="0" w:color="auto"/>
          </w:divBdr>
        </w:div>
        <w:div w:id="1928881044">
          <w:marLeft w:val="547"/>
          <w:marRight w:val="0"/>
          <w:marTop w:val="101"/>
          <w:marBottom w:val="0"/>
          <w:divBdr>
            <w:top w:val="none" w:sz="0" w:space="0" w:color="auto"/>
            <w:left w:val="none" w:sz="0" w:space="0" w:color="auto"/>
            <w:bottom w:val="none" w:sz="0" w:space="0" w:color="auto"/>
            <w:right w:val="none" w:sz="0" w:space="0" w:color="auto"/>
          </w:divBdr>
        </w:div>
        <w:div w:id="909115791">
          <w:marLeft w:val="547"/>
          <w:marRight w:val="0"/>
          <w:marTop w:val="101"/>
          <w:marBottom w:val="0"/>
          <w:divBdr>
            <w:top w:val="none" w:sz="0" w:space="0" w:color="auto"/>
            <w:left w:val="none" w:sz="0" w:space="0" w:color="auto"/>
            <w:bottom w:val="none" w:sz="0" w:space="0" w:color="auto"/>
            <w:right w:val="none" w:sz="0" w:space="0" w:color="auto"/>
          </w:divBdr>
        </w:div>
        <w:div w:id="1637565548">
          <w:marLeft w:val="547"/>
          <w:marRight w:val="0"/>
          <w:marTop w:val="101"/>
          <w:marBottom w:val="0"/>
          <w:divBdr>
            <w:top w:val="none" w:sz="0" w:space="0" w:color="auto"/>
            <w:left w:val="none" w:sz="0" w:space="0" w:color="auto"/>
            <w:bottom w:val="none" w:sz="0" w:space="0" w:color="auto"/>
            <w:right w:val="none" w:sz="0" w:space="0" w:color="auto"/>
          </w:divBdr>
        </w:div>
        <w:div w:id="195237982">
          <w:marLeft w:val="547"/>
          <w:marRight w:val="0"/>
          <w:marTop w:val="101"/>
          <w:marBottom w:val="0"/>
          <w:divBdr>
            <w:top w:val="none" w:sz="0" w:space="0" w:color="auto"/>
            <w:left w:val="none" w:sz="0" w:space="0" w:color="auto"/>
            <w:bottom w:val="none" w:sz="0" w:space="0" w:color="auto"/>
            <w:right w:val="none" w:sz="0" w:space="0" w:color="auto"/>
          </w:divBdr>
        </w:div>
        <w:div w:id="900287945">
          <w:marLeft w:val="547"/>
          <w:marRight w:val="0"/>
          <w:marTop w:val="101"/>
          <w:marBottom w:val="0"/>
          <w:divBdr>
            <w:top w:val="none" w:sz="0" w:space="0" w:color="auto"/>
            <w:left w:val="none" w:sz="0" w:space="0" w:color="auto"/>
            <w:bottom w:val="none" w:sz="0" w:space="0" w:color="auto"/>
            <w:right w:val="none" w:sz="0" w:space="0" w:color="auto"/>
          </w:divBdr>
        </w:div>
      </w:divsChild>
    </w:div>
    <w:div w:id="924461912">
      <w:bodyDiv w:val="1"/>
      <w:marLeft w:val="0"/>
      <w:marRight w:val="0"/>
      <w:marTop w:val="0"/>
      <w:marBottom w:val="0"/>
      <w:divBdr>
        <w:top w:val="none" w:sz="0" w:space="0" w:color="auto"/>
        <w:left w:val="none" w:sz="0" w:space="0" w:color="auto"/>
        <w:bottom w:val="none" w:sz="0" w:space="0" w:color="auto"/>
        <w:right w:val="none" w:sz="0" w:space="0" w:color="auto"/>
      </w:divBdr>
    </w:div>
    <w:div w:id="979725364">
      <w:bodyDiv w:val="1"/>
      <w:marLeft w:val="0"/>
      <w:marRight w:val="0"/>
      <w:marTop w:val="0"/>
      <w:marBottom w:val="0"/>
      <w:divBdr>
        <w:top w:val="none" w:sz="0" w:space="0" w:color="auto"/>
        <w:left w:val="none" w:sz="0" w:space="0" w:color="auto"/>
        <w:bottom w:val="none" w:sz="0" w:space="0" w:color="auto"/>
        <w:right w:val="none" w:sz="0" w:space="0" w:color="auto"/>
      </w:divBdr>
    </w:div>
    <w:div w:id="1022780228">
      <w:bodyDiv w:val="1"/>
      <w:marLeft w:val="0"/>
      <w:marRight w:val="0"/>
      <w:marTop w:val="0"/>
      <w:marBottom w:val="0"/>
      <w:divBdr>
        <w:top w:val="none" w:sz="0" w:space="0" w:color="auto"/>
        <w:left w:val="none" w:sz="0" w:space="0" w:color="auto"/>
        <w:bottom w:val="none" w:sz="0" w:space="0" w:color="auto"/>
        <w:right w:val="none" w:sz="0" w:space="0" w:color="auto"/>
      </w:divBdr>
    </w:div>
    <w:div w:id="1044989425">
      <w:bodyDiv w:val="1"/>
      <w:marLeft w:val="0"/>
      <w:marRight w:val="0"/>
      <w:marTop w:val="0"/>
      <w:marBottom w:val="0"/>
      <w:divBdr>
        <w:top w:val="none" w:sz="0" w:space="0" w:color="auto"/>
        <w:left w:val="none" w:sz="0" w:space="0" w:color="auto"/>
        <w:bottom w:val="none" w:sz="0" w:space="0" w:color="auto"/>
        <w:right w:val="none" w:sz="0" w:space="0" w:color="auto"/>
      </w:divBdr>
    </w:div>
    <w:div w:id="1056781027">
      <w:bodyDiv w:val="1"/>
      <w:marLeft w:val="0"/>
      <w:marRight w:val="0"/>
      <w:marTop w:val="0"/>
      <w:marBottom w:val="0"/>
      <w:divBdr>
        <w:top w:val="none" w:sz="0" w:space="0" w:color="auto"/>
        <w:left w:val="none" w:sz="0" w:space="0" w:color="auto"/>
        <w:bottom w:val="none" w:sz="0" w:space="0" w:color="auto"/>
        <w:right w:val="none" w:sz="0" w:space="0" w:color="auto"/>
      </w:divBdr>
    </w:div>
    <w:div w:id="1069377141">
      <w:bodyDiv w:val="1"/>
      <w:marLeft w:val="0"/>
      <w:marRight w:val="0"/>
      <w:marTop w:val="0"/>
      <w:marBottom w:val="0"/>
      <w:divBdr>
        <w:top w:val="none" w:sz="0" w:space="0" w:color="auto"/>
        <w:left w:val="none" w:sz="0" w:space="0" w:color="auto"/>
        <w:bottom w:val="none" w:sz="0" w:space="0" w:color="auto"/>
        <w:right w:val="none" w:sz="0" w:space="0" w:color="auto"/>
      </w:divBdr>
    </w:div>
    <w:div w:id="1075129462">
      <w:bodyDiv w:val="1"/>
      <w:marLeft w:val="0"/>
      <w:marRight w:val="0"/>
      <w:marTop w:val="0"/>
      <w:marBottom w:val="0"/>
      <w:divBdr>
        <w:top w:val="none" w:sz="0" w:space="0" w:color="auto"/>
        <w:left w:val="none" w:sz="0" w:space="0" w:color="auto"/>
        <w:bottom w:val="none" w:sz="0" w:space="0" w:color="auto"/>
        <w:right w:val="none" w:sz="0" w:space="0" w:color="auto"/>
      </w:divBdr>
    </w:div>
    <w:div w:id="1075904754">
      <w:bodyDiv w:val="1"/>
      <w:marLeft w:val="0"/>
      <w:marRight w:val="0"/>
      <w:marTop w:val="0"/>
      <w:marBottom w:val="0"/>
      <w:divBdr>
        <w:top w:val="none" w:sz="0" w:space="0" w:color="auto"/>
        <w:left w:val="none" w:sz="0" w:space="0" w:color="auto"/>
        <w:bottom w:val="none" w:sz="0" w:space="0" w:color="auto"/>
        <w:right w:val="none" w:sz="0" w:space="0" w:color="auto"/>
      </w:divBdr>
    </w:div>
    <w:div w:id="1098601907">
      <w:bodyDiv w:val="1"/>
      <w:marLeft w:val="0"/>
      <w:marRight w:val="0"/>
      <w:marTop w:val="0"/>
      <w:marBottom w:val="0"/>
      <w:divBdr>
        <w:top w:val="none" w:sz="0" w:space="0" w:color="auto"/>
        <w:left w:val="none" w:sz="0" w:space="0" w:color="auto"/>
        <w:bottom w:val="none" w:sz="0" w:space="0" w:color="auto"/>
        <w:right w:val="none" w:sz="0" w:space="0" w:color="auto"/>
      </w:divBdr>
    </w:div>
    <w:div w:id="1152024186">
      <w:bodyDiv w:val="1"/>
      <w:marLeft w:val="0"/>
      <w:marRight w:val="0"/>
      <w:marTop w:val="0"/>
      <w:marBottom w:val="0"/>
      <w:divBdr>
        <w:top w:val="none" w:sz="0" w:space="0" w:color="auto"/>
        <w:left w:val="none" w:sz="0" w:space="0" w:color="auto"/>
        <w:bottom w:val="none" w:sz="0" w:space="0" w:color="auto"/>
        <w:right w:val="none" w:sz="0" w:space="0" w:color="auto"/>
      </w:divBdr>
    </w:div>
    <w:div w:id="1168247511">
      <w:bodyDiv w:val="1"/>
      <w:marLeft w:val="0"/>
      <w:marRight w:val="0"/>
      <w:marTop w:val="0"/>
      <w:marBottom w:val="0"/>
      <w:divBdr>
        <w:top w:val="none" w:sz="0" w:space="0" w:color="auto"/>
        <w:left w:val="none" w:sz="0" w:space="0" w:color="auto"/>
        <w:bottom w:val="none" w:sz="0" w:space="0" w:color="auto"/>
        <w:right w:val="none" w:sz="0" w:space="0" w:color="auto"/>
      </w:divBdr>
    </w:div>
    <w:div w:id="1194076285">
      <w:bodyDiv w:val="1"/>
      <w:marLeft w:val="0"/>
      <w:marRight w:val="0"/>
      <w:marTop w:val="0"/>
      <w:marBottom w:val="0"/>
      <w:divBdr>
        <w:top w:val="none" w:sz="0" w:space="0" w:color="auto"/>
        <w:left w:val="none" w:sz="0" w:space="0" w:color="auto"/>
        <w:bottom w:val="none" w:sz="0" w:space="0" w:color="auto"/>
        <w:right w:val="none" w:sz="0" w:space="0" w:color="auto"/>
      </w:divBdr>
    </w:div>
    <w:div w:id="1250231688">
      <w:bodyDiv w:val="1"/>
      <w:marLeft w:val="0"/>
      <w:marRight w:val="0"/>
      <w:marTop w:val="0"/>
      <w:marBottom w:val="0"/>
      <w:divBdr>
        <w:top w:val="none" w:sz="0" w:space="0" w:color="auto"/>
        <w:left w:val="none" w:sz="0" w:space="0" w:color="auto"/>
        <w:bottom w:val="none" w:sz="0" w:space="0" w:color="auto"/>
        <w:right w:val="none" w:sz="0" w:space="0" w:color="auto"/>
      </w:divBdr>
    </w:div>
    <w:div w:id="1272276702">
      <w:bodyDiv w:val="1"/>
      <w:marLeft w:val="0"/>
      <w:marRight w:val="0"/>
      <w:marTop w:val="0"/>
      <w:marBottom w:val="0"/>
      <w:divBdr>
        <w:top w:val="none" w:sz="0" w:space="0" w:color="auto"/>
        <w:left w:val="none" w:sz="0" w:space="0" w:color="auto"/>
        <w:bottom w:val="none" w:sz="0" w:space="0" w:color="auto"/>
        <w:right w:val="none" w:sz="0" w:space="0" w:color="auto"/>
      </w:divBdr>
    </w:div>
    <w:div w:id="1278022475">
      <w:bodyDiv w:val="1"/>
      <w:marLeft w:val="0"/>
      <w:marRight w:val="0"/>
      <w:marTop w:val="0"/>
      <w:marBottom w:val="0"/>
      <w:divBdr>
        <w:top w:val="none" w:sz="0" w:space="0" w:color="auto"/>
        <w:left w:val="none" w:sz="0" w:space="0" w:color="auto"/>
        <w:bottom w:val="none" w:sz="0" w:space="0" w:color="auto"/>
        <w:right w:val="none" w:sz="0" w:space="0" w:color="auto"/>
      </w:divBdr>
    </w:div>
    <w:div w:id="1331102660">
      <w:bodyDiv w:val="1"/>
      <w:marLeft w:val="0"/>
      <w:marRight w:val="0"/>
      <w:marTop w:val="0"/>
      <w:marBottom w:val="0"/>
      <w:divBdr>
        <w:top w:val="none" w:sz="0" w:space="0" w:color="auto"/>
        <w:left w:val="none" w:sz="0" w:space="0" w:color="auto"/>
        <w:bottom w:val="none" w:sz="0" w:space="0" w:color="auto"/>
        <w:right w:val="none" w:sz="0" w:space="0" w:color="auto"/>
      </w:divBdr>
    </w:div>
    <w:div w:id="1399522888">
      <w:bodyDiv w:val="1"/>
      <w:marLeft w:val="0"/>
      <w:marRight w:val="0"/>
      <w:marTop w:val="0"/>
      <w:marBottom w:val="0"/>
      <w:divBdr>
        <w:top w:val="none" w:sz="0" w:space="0" w:color="auto"/>
        <w:left w:val="none" w:sz="0" w:space="0" w:color="auto"/>
        <w:bottom w:val="none" w:sz="0" w:space="0" w:color="auto"/>
        <w:right w:val="none" w:sz="0" w:space="0" w:color="auto"/>
      </w:divBdr>
    </w:div>
    <w:div w:id="1400791317">
      <w:bodyDiv w:val="1"/>
      <w:marLeft w:val="0"/>
      <w:marRight w:val="0"/>
      <w:marTop w:val="0"/>
      <w:marBottom w:val="0"/>
      <w:divBdr>
        <w:top w:val="none" w:sz="0" w:space="0" w:color="auto"/>
        <w:left w:val="none" w:sz="0" w:space="0" w:color="auto"/>
        <w:bottom w:val="none" w:sz="0" w:space="0" w:color="auto"/>
        <w:right w:val="none" w:sz="0" w:space="0" w:color="auto"/>
      </w:divBdr>
    </w:div>
    <w:div w:id="1404641185">
      <w:bodyDiv w:val="1"/>
      <w:marLeft w:val="0"/>
      <w:marRight w:val="0"/>
      <w:marTop w:val="0"/>
      <w:marBottom w:val="0"/>
      <w:divBdr>
        <w:top w:val="none" w:sz="0" w:space="0" w:color="auto"/>
        <w:left w:val="none" w:sz="0" w:space="0" w:color="auto"/>
        <w:bottom w:val="none" w:sz="0" w:space="0" w:color="auto"/>
        <w:right w:val="none" w:sz="0" w:space="0" w:color="auto"/>
      </w:divBdr>
    </w:div>
    <w:div w:id="1503005805">
      <w:bodyDiv w:val="1"/>
      <w:marLeft w:val="0"/>
      <w:marRight w:val="0"/>
      <w:marTop w:val="0"/>
      <w:marBottom w:val="0"/>
      <w:divBdr>
        <w:top w:val="none" w:sz="0" w:space="0" w:color="auto"/>
        <w:left w:val="none" w:sz="0" w:space="0" w:color="auto"/>
        <w:bottom w:val="none" w:sz="0" w:space="0" w:color="auto"/>
        <w:right w:val="none" w:sz="0" w:space="0" w:color="auto"/>
      </w:divBdr>
    </w:div>
    <w:div w:id="1536313294">
      <w:bodyDiv w:val="1"/>
      <w:marLeft w:val="0"/>
      <w:marRight w:val="0"/>
      <w:marTop w:val="0"/>
      <w:marBottom w:val="0"/>
      <w:divBdr>
        <w:top w:val="none" w:sz="0" w:space="0" w:color="auto"/>
        <w:left w:val="none" w:sz="0" w:space="0" w:color="auto"/>
        <w:bottom w:val="none" w:sz="0" w:space="0" w:color="auto"/>
        <w:right w:val="none" w:sz="0" w:space="0" w:color="auto"/>
      </w:divBdr>
    </w:div>
    <w:div w:id="1553035469">
      <w:bodyDiv w:val="1"/>
      <w:marLeft w:val="0"/>
      <w:marRight w:val="0"/>
      <w:marTop w:val="0"/>
      <w:marBottom w:val="0"/>
      <w:divBdr>
        <w:top w:val="none" w:sz="0" w:space="0" w:color="auto"/>
        <w:left w:val="none" w:sz="0" w:space="0" w:color="auto"/>
        <w:bottom w:val="none" w:sz="0" w:space="0" w:color="auto"/>
        <w:right w:val="none" w:sz="0" w:space="0" w:color="auto"/>
      </w:divBdr>
    </w:div>
    <w:div w:id="1597009403">
      <w:bodyDiv w:val="1"/>
      <w:marLeft w:val="0"/>
      <w:marRight w:val="0"/>
      <w:marTop w:val="0"/>
      <w:marBottom w:val="0"/>
      <w:divBdr>
        <w:top w:val="none" w:sz="0" w:space="0" w:color="auto"/>
        <w:left w:val="none" w:sz="0" w:space="0" w:color="auto"/>
        <w:bottom w:val="none" w:sz="0" w:space="0" w:color="auto"/>
        <w:right w:val="none" w:sz="0" w:space="0" w:color="auto"/>
      </w:divBdr>
    </w:div>
    <w:div w:id="1622615170">
      <w:bodyDiv w:val="1"/>
      <w:marLeft w:val="0"/>
      <w:marRight w:val="0"/>
      <w:marTop w:val="0"/>
      <w:marBottom w:val="0"/>
      <w:divBdr>
        <w:top w:val="none" w:sz="0" w:space="0" w:color="auto"/>
        <w:left w:val="none" w:sz="0" w:space="0" w:color="auto"/>
        <w:bottom w:val="none" w:sz="0" w:space="0" w:color="auto"/>
        <w:right w:val="none" w:sz="0" w:space="0" w:color="auto"/>
      </w:divBdr>
    </w:div>
    <w:div w:id="1648167310">
      <w:bodyDiv w:val="1"/>
      <w:marLeft w:val="0"/>
      <w:marRight w:val="0"/>
      <w:marTop w:val="0"/>
      <w:marBottom w:val="0"/>
      <w:divBdr>
        <w:top w:val="none" w:sz="0" w:space="0" w:color="auto"/>
        <w:left w:val="none" w:sz="0" w:space="0" w:color="auto"/>
        <w:bottom w:val="none" w:sz="0" w:space="0" w:color="auto"/>
        <w:right w:val="none" w:sz="0" w:space="0" w:color="auto"/>
      </w:divBdr>
    </w:div>
    <w:div w:id="1700155930">
      <w:bodyDiv w:val="1"/>
      <w:marLeft w:val="0"/>
      <w:marRight w:val="0"/>
      <w:marTop w:val="0"/>
      <w:marBottom w:val="0"/>
      <w:divBdr>
        <w:top w:val="none" w:sz="0" w:space="0" w:color="auto"/>
        <w:left w:val="none" w:sz="0" w:space="0" w:color="auto"/>
        <w:bottom w:val="none" w:sz="0" w:space="0" w:color="auto"/>
        <w:right w:val="none" w:sz="0" w:space="0" w:color="auto"/>
      </w:divBdr>
    </w:div>
    <w:div w:id="1783766808">
      <w:bodyDiv w:val="1"/>
      <w:marLeft w:val="0"/>
      <w:marRight w:val="0"/>
      <w:marTop w:val="0"/>
      <w:marBottom w:val="0"/>
      <w:divBdr>
        <w:top w:val="none" w:sz="0" w:space="0" w:color="auto"/>
        <w:left w:val="none" w:sz="0" w:space="0" w:color="auto"/>
        <w:bottom w:val="none" w:sz="0" w:space="0" w:color="auto"/>
        <w:right w:val="none" w:sz="0" w:space="0" w:color="auto"/>
      </w:divBdr>
    </w:div>
    <w:div w:id="1860894775">
      <w:bodyDiv w:val="1"/>
      <w:marLeft w:val="0"/>
      <w:marRight w:val="0"/>
      <w:marTop w:val="0"/>
      <w:marBottom w:val="0"/>
      <w:divBdr>
        <w:top w:val="none" w:sz="0" w:space="0" w:color="auto"/>
        <w:left w:val="none" w:sz="0" w:space="0" w:color="auto"/>
        <w:bottom w:val="none" w:sz="0" w:space="0" w:color="auto"/>
        <w:right w:val="none" w:sz="0" w:space="0" w:color="auto"/>
      </w:divBdr>
    </w:div>
    <w:div w:id="1947692955">
      <w:bodyDiv w:val="1"/>
      <w:marLeft w:val="0"/>
      <w:marRight w:val="0"/>
      <w:marTop w:val="0"/>
      <w:marBottom w:val="0"/>
      <w:divBdr>
        <w:top w:val="none" w:sz="0" w:space="0" w:color="auto"/>
        <w:left w:val="none" w:sz="0" w:space="0" w:color="auto"/>
        <w:bottom w:val="none" w:sz="0" w:space="0" w:color="auto"/>
        <w:right w:val="none" w:sz="0" w:space="0" w:color="auto"/>
      </w:divBdr>
    </w:div>
    <w:div w:id="1989748881">
      <w:bodyDiv w:val="1"/>
      <w:marLeft w:val="0"/>
      <w:marRight w:val="0"/>
      <w:marTop w:val="0"/>
      <w:marBottom w:val="0"/>
      <w:divBdr>
        <w:top w:val="none" w:sz="0" w:space="0" w:color="auto"/>
        <w:left w:val="none" w:sz="0" w:space="0" w:color="auto"/>
        <w:bottom w:val="none" w:sz="0" w:space="0" w:color="auto"/>
        <w:right w:val="none" w:sz="0" w:space="0" w:color="auto"/>
      </w:divBdr>
    </w:div>
    <w:div w:id="2007322231">
      <w:bodyDiv w:val="1"/>
      <w:marLeft w:val="0"/>
      <w:marRight w:val="0"/>
      <w:marTop w:val="0"/>
      <w:marBottom w:val="0"/>
      <w:divBdr>
        <w:top w:val="none" w:sz="0" w:space="0" w:color="auto"/>
        <w:left w:val="none" w:sz="0" w:space="0" w:color="auto"/>
        <w:bottom w:val="none" w:sz="0" w:space="0" w:color="auto"/>
        <w:right w:val="none" w:sz="0" w:space="0" w:color="auto"/>
      </w:divBdr>
    </w:div>
    <w:div w:id="2014722429">
      <w:bodyDiv w:val="1"/>
      <w:marLeft w:val="0"/>
      <w:marRight w:val="0"/>
      <w:marTop w:val="0"/>
      <w:marBottom w:val="0"/>
      <w:divBdr>
        <w:top w:val="none" w:sz="0" w:space="0" w:color="auto"/>
        <w:left w:val="none" w:sz="0" w:space="0" w:color="auto"/>
        <w:bottom w:val="none" w:sz="0" w:space="0" w:color="auto"/>
        <w:right w:val="none" w:sz="0" w:space="0" w:color="auto"/>
      </w:divBdr>
    </w:div>
    <w:div w:id="2042585008">
      <w:bodyDiv w:val="1"/>
      <w:marLeft w:val="0"/>
      <w:marRight w:val="0"/>
      <w:marTop w:val="0"/>
      <w:marBottom w:val="0"/>
      <w:divBdr>
        <w:top w:val="none" w:sz="0" w:space="0" w:color="auto"/>
        <w:left w:val="none" w:sz="0" w:space="0" w:color="auto"/>
        <w:bottom w:val="none" w:sz="0" w:space="0" w:color="auto"/>
        <w:right w:val="none" w:sz="0" w:space="0" w:color="auto"/>
      </w:divBdr>
    </w:div>
    <w:div w:id="2062122733">
      <w:bodyDiv w:val="1"/>
      <w:marLeft w:val="0"/>
      <w:marRight w:val="0"/>
      <w:marTop w:val="0"/>
      <w:marBottom w:val="0"/>
      <w:divBdr>
        <w:top w:val="none" w:sz="0" w:space="0" w:color="auto"/>
        <w:left w:val="none" w:sz="0" w:space="0" w:color="auto"/>
        <w:bottom w:val="none" w:sz="0" w:space="0" w:color="auto"/>
        <w:right w:val="none" w:sz="0" w:space="0" w:color="auto"/>
      </w:divBdr>
    </w:div>
    <w:div w:id="2078505671">
      <w:bodyDiv w:val="1"/>
      <w:marLeft w:val="0"/>
      <w:marRight w:val="0"/>
      <w:marTop w:val="0"/>
      <w:marBottom w:val="0"/>
      <w:divBdr>
        <w:top w:val="none" w:sz="0" w:space="0" w:color="auto"/>
        <w:left w:val="none" w:sz="0" w:space="0" w:color="auto"/>
        <w:bottom w:val="none" w:sz="0" w:space="0" w:color="auto"/>
        <w:right w:val="none" w:sz="0" w:space="0" w:color="auto"/>
      </w:divBdr>
    </w:div>
    <w:div w:id="208156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ngeprogramme@wakefiel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Value>2</Value>
      <Value>1</Value>
    </TaxCatchAl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62A374-0D72-4E0C-84EC-81F8C0520B0D}">
  <ds:schemaRefs>
    <ds:schemaRef ds:uri="http://schemas.microsoft.com/office/2006/metadata/properties"/>
    <ds:schemaRef ds:uri="http://schemas.microsoft.com/office/infopath/2007/PartnerControls"/>
    <ds:schemaRef ds:uri="e15bf3f7-0e53-47c1-b313-2d44ce84211d"/>
    <ds:schemaRef ds:uri="d41b62fd-bf8e-4f17-933b-db77cf465f11"/>
  </ds:schemaRefs>
</ds:datastoreItem>
</file>

<file path=customXml/itemProps2.xml><?xml version="1.0" encoding="utf-8"?>
<ds:datastoreItem xmlns:ds="http://schemas.openxmlformats.org/officeDocument/2006/customXml" ds:itemID="{E33A80B7-0F35-49E5-9D68-DEF45634AB99}">
  <ds:schemaRefs>
    <ds:schemaRef ds:uri="http://schemas.microsoft.com/office/2006/metadata/longProperties"/>
  </ds:schemaRefs>
</ds:datastoreItem>
</file>

<file path=customXml/itemProps3.xml><?xml version="1.0" encoding="utf-8"?>
<ds:datastoreItem xmlns:ds="http://schemas.openxmlformats.org/officeDocument/2006/customXml" ds:itemID="{5FC38C33-8262-4B95-968E-CEB3DE776027}"/>
</file>

<file path=customXml/itemProps4.xml><?xml version="1.0" encoding="utf-8"?>
<ds:datastoreItem xmlns:ds="http://schemas.openxmlformats.org/officeDocument/2006/customXml" ds:itemID="{6F739628-234E-4C52-807D-DEDF47D49B9C}">
  <ds:schemaRefs>
    <ds:schemaRef ds:uri="http://schemas.openxmlformats.org/officeDocument/2006/bibliography"/>
  </ds:schemaRefs>
</ds:datastoreItem>
</file>

<file path=customXml/itemProps5.xml><?xml version="1.0" encoding="utf-8"?>
<ds:datastoreItem xmlns:ds="http://schemas.openxmlformats.org/officeDocument/2006/customXml" ds:itemID="{0183B934-767F-4292-BAA5-BD98556C6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1352</Words>
  <Characters>7712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PMG Highlight Report</vt:lpstr>
    </vt:vector>
  </TitlesOfParts>
  <Company>Wakefield MDC</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 Highlight Report</dc:title>
  <dc:creator>Ibbetson, Katie</dc:creator>
  <cp:lastModifiedBy>Critchell, Adrian</cp:lastModifiedBy>
  <cp:revision>2</cp:revision>
  <cp:lastPrinted>2017-11-22T11:35:00Z</cp:lastPrinted>
  <dcterms:created xsi:type="dcterms:W3CDTF">2024-07-10T14:38:00Z</dcterms:created>
  <dcterms:modified xsi:type="dcterms:W3CDTF">2024-07-10T14:38:00Z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TaxHTField0">
    <vt:lpwstr>ICT|c84cea89-30d3-4e7e-89cd-f4be2fa42ae5</vt:lpwstr>
  </property>
  <property fmtid="{D5CDD505-2E9C-101B-9397-08002B2CF9AE}" pid="3" name="ClassificationTaxHTField0">
    <vt:lpwstr>Information and communication technology|c296f59d-cd00-4f3d-bf9a-a0da8e3c5fd2</vt:lpwstr>
  </property>
  <property fmtid="{D5CDD505-2E9C-101B-9397-08002B2CF9AE}" pid="4" name="TaxCatchAll">
    <vt:lpwstr>2;#Information and communication technology|c296f59d-cd00-4f3d-bf9a-a0da8e3c5fd2;#1;#ICT|c84cea89-30d3-4e7e-89cd-f4be2fa42ae5</vt:lpwstr>
  </property>
  <property fmtid="{D5CDD505-2E9C-101B-9397-08002B2CF9AE}" pid="5" name="Classification">
    <vt:lpwstr>2;#Information and communication technology|c296f59d-cd00-4f3d-bf9a-a0da8e3c5fd2</vt:lpwstr>
  </property>
  <property fmtid="{D5CDD505-2E9C-101B-9397-08002B2CF9AE}" pid="6" name="Team">
    <vt:lpwstr>1;#ICT|c84cea89-30d3-4e7e-89cd-f4be2fa42ae5</vt:lpwstr>
  </property>
  <property fmtid="{D5CDD505-2E9C-101B-9397-08002B2CF9AE}" pid="7" name="ContentTypeId">
    <vt:lpwstr>0x010100A8365D3033EC4F4B99C49ACA5E24D448</vt:lpwstr>
  </property>
  <property fmtid="{D5CDD505-2E9C-101B-9397-08002B2CF9AE}" pid="8" name="MediaServiceImageTags">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