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31A78" w14:textId="0C026443" w:rsidR="00B714C3" w:rsidRDefault="00692F80">
      <w:r>
        <w:rPr>
          <w:b/>
          <w:bCs/>
          <w:noProof/>
          <w:color w:val="7C0EDD"/>
          <w:sz w:val="36"/>
          <w:szCs w:val="36"/>
        </w:rPr>
        <mc:AlternateContent>
          <mc:Choice Requires="wps">
            <w:drawing>
              <wp:anchor distT="0" distB="0" distL="114300" distR="114300" simplePos="0" relativeHeight="251672576" behindDoc="0" locked="0" layoutInCell="1" allowOverlap="1" wp14:anchorId="3F8DA381" wp14:editId="3427BFB7">
                <wp:simplePos x="0" y="0"/>
                <wp:positionH relativeFrom="column">
                  <wp:posOffset>6935153</wp:posOffset>
                </wp:positionH>
                <wp:positionV relativeFrom="paragraph">
                  <wp:posOffset>-601729</wp:posOffset>
                </wp:positionV>
                <wp:extent cx="420640" cy="9590907"/>
                <wp:effectExtent l="25082" t="13018" r="42863" b="23812"/>
                <wp:wrapNone/>
                <wp:docPr id="6" name="Left Brace 6"/>
                <wp:cNvGraphicFramePr/>
                <a:graphic xmlns:a="http://schemas.openxmlformats.org/drawingml/2006/main">
                  <a:graphicData uri="http://schemas.microsoft.com/office/word/2010/wordprocessingShape">
                    <wps:wsp>
                      <wps:cNvSpPr/>
                      <wps:spPr>
                        <a:xfrm rot="5400000">
                          <a:off x="0" y="0"/>
                          <a:ext cx="420640" cy="9590907"/>
                        </a:xfrm>
                        <a:prstGeom prst="leftBrace">
                          <a:avLst/>
                        </a:prstGeom>
                        <a:ln w="50800">
                          <a:solidFill>
                            <a:srgbClr val="7C0EDD"/>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BDDDC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6" o:spid="_x0000_s1026" type="#_x0000_t87" style="position:absolute;margin-left:546.1pt;margin-top:-47.4pt;width:33.1pt;height:755.2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" adj="79" strokecolor="#7c0edd" strokeweight="4pt">
                <v:stroke joinstyle="miter"/>
              </v:shape>
            </w:pict>
          </mc:Fallback>
        </mc:AlternateContent>
      </w:r>
      <w:r w:rsidR="00B714C3">
        <w:rPr>
          <w:noProof/>
        </w:rPr>
        <w:drawing>
          <wp:anchor distT="0" distB="0" distL="114300" distR="114300" simplePos="0" relativeHeight="251658240" behindDoc="0" locked="0" layoutInCell="1" allowOverlap="1" wp14:anchorId="0374A7A0" wp14:editId="5A01EF59">
            <wp:simplePos x="0" y="0"/>
            <wp:positionH relativeFrom="margin">
              <wp:align>right</wp:align>
            </wp:positionH>
            <wp:positionV relativeFrom="paragraph">
              <wp:posOffset>13034</wp:posOffset>
            </wp:positionV>
            <wp:extent cx="2362200" cy="2362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362200" cy="2362200"/>
                    </a:xfrm>
                    <a:prstGeom prst="rect">
                      <a:avLst/>
                    </a:prstGeom>
                  </pic:spPr>
                </pic:pic>
              </a:graphicData>
            </a:graphic>
            <wp14:sizeRelH relativeFrom="page">
              <wp14:pctWidth>0</wp14:pctWidth>
            </wp14:sizeRelH>
            <wp14:sizeRelV relativeFrom="page">
              <wp14:pctHeight>0</wp14:pctHeight>
            </wp14:sizeRelV>
          </wp:anchor>
        </w:drawing>
      </w:r>
    </w:p>
    <w:p w14:paraId="49D8F0D8" w14:textId="6159BCE1" w:rsidR="00E00EE5" w:rsidRPr="00354362" w:rsidRDefault="00E00EE5">
      <w:pPr>
        <w:rPr>
          <w:sz w:val="40"/>
          <w:szCs w:val="40"/>
        </w:rPr>
      </w:pPr>
    </w:p>
    <w:p w14:paraId="4188F6D4" w14:textId="65F3F53B" w:rsidR="00B714C3" w:rsidRPr="00354362" w:rsidRDefault="00B714C3">
      <w:pPr>
        <w:rPr>
          <w:b/>
          <w:bCs/>
          <w:color w:val="7C0EDD"/>
          <w:sz w:val="40"/>
          <w:szCs w:val="40"/>
        </w:rPr>
      </w:pPr>
      <w:r w:rsidRPr="00354362">
        <w:rPr>
          <w:sz w:val="40"/>
          <w:szCs w:val="40"/>
        </w:rPr>
        <w:tab/>
      </w:r>
      <w:r w:rsidRPr="00354362">
        <w:rPr>
          <w:b/>
          <w:bCs/>
          <w:color w:val="7C0EDD"/>
          <w:sz w:val="40"/>
          <w:szCs w:val="40"/>
        </w:rPr>
        <w:t>Voice and influence of parents and carers of children with SEND in Leeds</w:t>
      </w:r>
    </w:p>
    <w:p w14:paraId="743AF0B2" w14:textId="29DB106D" w:rsidR="00B714C3" w:rsidRDefault="00692F80">
      <w:pPr>
        <w:rPr>
          <w:b/>
          <w:bCs/>
          <w:color w:val="7C0EDD"/>
          <w:sz w:val="36"/>
          <w:szCs w:val="36"/>
        </w:rPr>
      </w:pPr>
      <w:r>
        <w:rPr>
          <w:b/>
          <w:bCs/>
          <w:noProof/>
          <w:sz w:val="24"/>
          <w:szCs w:val="24"/>
        </w:rPr>
        <mc:AlternateContent>
          <mc:Choice Requires="wps">
            <w:drawing>
              <wp:anchor distT="0" distB="0" distL="114300" distR="114300" simplePos="0" relativeHeight="251660288" behindDoc="0" locked="0" layoutInCell="1" allowOverlap="1" wp14:anchorId="5DFF62A9" wp14:editId="2A203EFC">
                <wp:simplePos x="0" y="0"/>
                <wp:positionH relativeFrom="margin">
                  <wp:posOffset>3841750</wp:posOffset>
                </wp:positionH>
                <wp:positionV relativeFrom="paragraph">
                  <wp:posOffset>270510</wp:posOffset>
                </wp:positionV>
                <wp:extent cx="6766760" cy="793750"/>
                <wp:effectExtent l="19050" t="19050" r="34290" b="44450"/>
                <wp:wrapNone/>
                <wp:docPr id="2" name="Rectangle: Rounded Corners 48"/>
                <wp:cNvGraphicFramePr/>
                <a:graphic xmlns:a="http://schemas.openxmlformats.org/drawingml/2006/main">
                  <a:graphicData uri="http://schemas.microsoft.com/office/word/2010/wordprocessingShape">
                    <wps:wsp>
                      <wps:cNvSpPr/>
                      <wps:spPr>
                        <a:xfrm>
                          <a:off x="0" y="0"/>
                          <a:ext cx="6766760" cy="793750"/>
                        </a:xfrm>
                        <a:custGeom>
                          <a:avLst>
                            <a:gd name="f10" fmla="val 3600"/>
                          </a:avLst>
                          <a:gdLst>
                            <a:gd name="f1" fmla="val 10800000"/>
                            <a:gd name="f2" fmla="val 5400000"/>
                            <a:gd name="f3" fmla="val 16200000"/>
                            <a:gd name="f4" fmla="val w"/>
                            <a:gd name="f5" fmla="val h"/>
                            <a:gd name="f6" fmla="val ss"/>
                            <a:gd name="f7" fmla="val 0"/>
                            <a:gd name="f8" fmla="*/ 5419351 1 1725033"/>
                            <a:gd name="f9" fmla="val 45"/>
                            <a:gd name="f10" fmla="val 3600"/>
                            <a:gd name="f11" fmla="abs f4"/>
                            <a:gd name="f12" fmla="abs f5"/>
                            <a:gd name="f13" fmla="abs f6"/>
                            <a:gd name="f14" fmla="*/ f8 1 180"/>
                            <a:gd name="f15" fmla="val f10"/>
                            <a:gd name="f16" fmla="+- 0 0 f2"/>
                            <a:gd name="f17" fmla="?: f11 f4 1"/>
                            <a:gd name="f18" fmla="?: f12 f5 1"/>
                            <a:gd name="f19" fmla="?: f13 f6 1"/>
                            <a:gd name="f20" fmla="*/ f9 f14 1"/>
                            <a:gd name="f21" fmla="+- f7 f15 0"/>
                            <a:gd name="f22" fmla="*/ f17 1 21600"/>
                            <a:gd name="f23" fmla="*/ f18 1 21600"/>
                            <a:gd name="f24" fmla="*/ 21600 f17 1"/>
                            <a:gd name="f25" fmla="*/ 21600 f18 1"/>
                            <a:gd name="f26" fmla="+- 0 0 f20"/>
                            <a:gd name="f27" fmla="+- f7 0 f21"/>
                            <a:gd name="f28" fmla="+- f21 0 f7"/>
                            <a:gd name="f29" fmla="min f23 f22"/>
                            <a:gd name="f30" fmla="*/ f24 1 f19"/>
                            <a:gd name="f31" fmla="*/ f25 1 f19"/>
                            <a:gd name="f32" fmla="*/ f26 f1 1"/>
                            <a:gd name="f33" fmla="abs f27"/>
                            <a:gd name="f34" fmla="abs f28"/>
                            <a:gd name="f35" fmla="?: f27 f16 f2"/>
                            <a:gd name="f36" fmla="?: f27 f2 f16"/>
                            <a:gd name="f37" fmla="?: f27 f3 f2"/>
                            <a:gd name="f38" fmla="?: f27 f2 f3"/>
                            <a:gd name="f39" fmla="?: f28 f16 f2"/>
                            <a:gd name="f40" fmla="?: f28 f2 f16"/>
                            <a:gd name="f41" fmla="?: f27 0 f1"/>
                            <a:gd name="f42" fmla="?: f27 f1 0"/>
                            <a:gd name="f43" fmla="val f30"/>
                            <a:gd name="f44" fmla="val f31"/>
                            <a:gd name="f45" fmla="*/ f32 1 f8"/>
                            <a:gd name="f46" fmla="?: f27 f38 f37"/>
                            <a:gd name="f47" fmla="?: f27 f37 f38"/>
                            <a:gd name="f48" fmla="?: f28 f36 f35"/>
                            <a:gd name="f49" fmla="*/ f21 f29 1"/>
                            <a:gd name="f50" fmla="*/ f7 f29 1"/>
                            <a:gd name="f51" fmla="*/ f33 f29 1"/>
                            <a:gd name="f52" fmla="*/ f34 f29 1"/>
                            <a:gd name="f53" fmla="+- f44 0 f15"/>
                            <a:gd name="f54" fmla="+- f43 0 f15"/>
                            <a:gd name="f55" fmla="+- f45 0 f2"/>
                            <a:gd name="f56" fmla="?: f28 f47 f46"/>
                            <a:gd name="f57" fmla="*/ f44 f29 1"/>
                            <a:gd name="f58" fmla="*/ f43 f29 1"/>
                            <a:gd name="f59" fmla="+- f55 f2 0"/>
                            <a:gd name="f60" fmla="+- f44 0 f53"/>
                            <a:gd name="f61" fmla="+- f43 0 f54"/>
                            <a:gd name="f62" fmla="+- f53 0 f44"/>
                            <a:gd name="f63" fmla="+- f54 0 f43"/>
                            <a:gd name="f64" fmla="*/ f53 f29 1"/>
                            <a:gd name="f65" fmla="*/ f54 f29 1"/>
                            <a:gd name="f66" fmla="*/ f59 f8 1"/>
                            <a:gd name="f67" fmla="abs f60"/>
                            <a:gd name="f68" fmla="?: f60 0 f1"/>
                            <a:gd name="f69" fmla="?: f60 f1 0"/>
                            <a:gd name="f70" fmla="?: f60 f39 f40"/>
                            <a:gd name="f71" fmla="abs f61"/>
                            <a:gd name="f72" fmla="abs f62"/>
                            <a:gd name="f73" fmla="?: f61 f16 f2"/>
                            <a:gd name="f74" fmla="?: f61 f2 f16"/>
                            <a:gd name="f75" fmla="?: f61 f3 f2"/>
                            <a:gd name="f76" fmla="?: f61 f2 f3"/>
                            <a:gd name="f77" fmla="abs f63"/>
                            <a:gd name="f78" fmla="?: f63 f16 f2"/>
                            <a:gd name="f79" fmla="?: f63 f2 f16"/>
                            <a:gd name="f80" fmla="?: f63 f42 f41"/>
                            <a:gd name="f81" fmla="?: f63 f41 f42"/>
                            <a:gd name="f82" fmla="*/ f66 1 f1"/>
                            <a:gd name="f83" fmla="?: f28 f69 f68"/>
                            <a:gd name="f84" fmla="?: f28 f68 f69"/>
                            <a:gd name="f85" fmla="?: f61 f76 f75"/>
                            <a:gd name="f86" fmla="?: f61 f75 f76"/>
                            <a:gd name="f87" fmla="?: f62 f74 f73"/>
                            <a:gd name="f88" fmla="?: f27 f80 f81"/>
                            <a:gd name="f89" fmla="?: f27 f78 f79"/>
                            <a:gd name="f90" fmla="*/ f67 f29 1"/>
                            <a:gd name="f91" fmla="*/ f71 f29 1"/>
                            <a:gd name="f92" fmla="*/ f72 f29 1"/>
                            <a:gd name="f93" fmla="*/ f77 f29 1"/>
                            <a:gd name="f94" fmla="+- 0 0 f82"/>
                            <a:gd name="f95" fmla="?: f60 f83 f84"/>
                            <a:gd name="f96" fmla="?: f62 f86 f85"/>
                            <a:gd name="f97" fmla="+- 0 0 f94"/>
                            <a:gd name="f98" fmla="*/ f97 f1 1"/>
                            <a:gd name="f99" fmla="*/ f98 1 f8"/>
                            <a:gd name="f100" fmla="+- f99 0 f2"/>
                            <a:gd name="f101" fmla="cos 1 f100"/>
                            <a:gd name="f102" fmla="+- 0 0 f101"/>
                            <a:gd name="f103" fmla="+- 0 0 f102"/>
                            <a:gd name="f104" fmla="val f103"/>
                            <a:gd name="f105" fmla="+- 0 0 f104"/>
                            <a:gd name="f106" fmla="*/ f15 f105 1"/>
                            <a:gd name="f107" fmla="*/ f106 3163 1"/>
                            <a:gd name="f108" fmla="*/ f107 1 7636"/>
                            <a:gd name="f109" fmla="+- f7 f108 0"/>
                            <a:gd name="f110" fmla="+- f43 0 f108"/>
                            <a:gd name="f111" fmla="+- f44 0 f108"/>
                            <a:gd name="f112" fmla="*/ f109 f29 1"/>
                            <a:gd name="f113" fmla="*/ f110 f29 1"/>
                            <a:gd name="f114" fmla="*/ f111 f29 1"/>
                          </a:gdLst>
                          <a:ahLst/>
                          <a:cxnLst>
                            <a:cxn ang="3cd4">
                              <a:pos x="hc" y="t"/>
                            </a:cxn>
                            <a:cxn ang="0">
                              <a:pos x="r" y="vc"/>
                            </a:cxn>
                            <a:cxn ang="cd4">
                              <a:pos x="hc" y="b"/>
                            </a:cxn>
                            <a:cxn ang="cd2">
                              <a:pos x="l" y="vc"/>
                            </a:cxn>
                          </a:cxnLst>
                          <a:rect l="f112" t="f112" r="f113" b="f114"/>
                          <a:pathLst>
                            <a:path>
                              <a:moveTo>
                                <a:pt x="f49" y="f50"/>
                              </a:moveTo>
                              <a:arcTo wR="f51" hR="f52" stAng="f56" swAng="f48"/>
                              <a:lnTo>
                                <a:pt x="f50" y="f64"/>
                              </a:lnTo>
                              <a:arcTo wR="f52" hR="f90" stAng="f95" swAng="f70"/>
                              <a:lnTo>
                                <a:pt x="f65" y="f57"/>
                              </a:lnTo>
                              <a:arcTo wR="f91" hR="f92" stAng="f96" swAng="f87"/>
                              <a:lnTo>
                                <a:pt x="f58" y="f49"/>
                              </a:lnTo>
                              <a:arcTo wR="f93" hR="f51" stAng="f88" swAng="f89"/>
                              <a:close/>
                            </a:path>
                          </a:pathLst>
                        </a:custGeom>
                        <a:noFill/>
                        <a:ln w="50800" cap="flat">
                          <a:solidFill>
                            <a:srgbClr val="3333CC"/>
                          </a:solidFill>
                          <a:prstDash val="solid"/>
                          <a:miter/>
                        </a:ln>
                      </wps:spPr>
                      <wps:txbx>
                        <w:txbxContent>
                          <w:p w14:paraId="23C25C5A" w14:textId="77777777" w:rsidR="00B714C3" w:rsidRPr="00692F80" w:rsidRDefault="00B714C3" w:rsidP="00B714C3">
                            <w:pPr>
                              <w:spacing w:after="0" w:line="240" w:lineRule="auto"/>
                              <w:jc w:val="center"/>
                              <w:rPr>
                                <w:b/>
                                <w:bCs/>
                                <w:color w:val="000000"/>
                                <w:sz w:val="24"/>
                                <w:szCs w:val="24"/>
                              </w:rPr>
                            </w:pPr>
                            <w:r w:rsidRPr="00692F80">
                              <w:rPr>
                                <w:b/>
                                <w:bCs/>
                                <w:color w:val="7C0EDD"/>
                                <w:sz w:val="24"/>
                                <w:szCs w:val="24"/>
                              </w:rPr>
                              <w:t>Leeds Area SEND and AP Partnership Board</w:t>
                            </w:r>
                          </w:p>
                          <w:p w14:paraId="725DA216" w14:textId="77777777" w:rsidR="00B714C3" w:rsidRPr="00692F80" w:rsidRDefault="00B714C3" w:rsidP="00B714C3">
                            <w:pPr>
                              <w:spacing w:after="0" w:line="240" w:lineRule="auto"/>
                              <w:jc w:val="center"/>
                              <w:rPr>
                                <w:color w:val="000000"/>
                                <w:sz w:val="24"/>
                                <w:szCs w:val="24"/>
                              </w:rPr>
                            </w:pPr>
                            <w:r w:rsidRPr="00692F80">
                              <w:rPr>
                                <w:color w:val="000000"/>
                                <w:sz w:val="24"/>
                                <w:szCs w:val="24"/>
                              </w:rPr>
                              <w:t>The Voice and Influence Transparency Working Group report back to the Leeds Area SEND and AP Partnership Board.</w:t>
                            </w:r>
                          </w:p>
                          <w:p w14:paraId="0D202B71" w14:textId="77777777" w:rsidR="00B714C3" w:rsidRDefault="00B714C3" w:rsidP="00B714C3">
                            <w:pPr>
                              <w:spacing w:after="0" w:line="240" w:lineRule="auto"/>
                              <w:jc w:val="center"/>
                              <w:rPr>
                                <w:color w:val="000000"/>
                                <w:sz w:val="24"/>
                                <w:szCs w:val="24"/>
                              </w:rPr>
                            </w:pP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5DFF62A9" id="Rectangle: Rounded Corners 48" o:spid="_x0000_s1026" style="position:absolute;margin-left:302.5pt;margin-top:21.3pt;width:532.8pt;height:6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766760,793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" adj="-11796480,,5400" path="m132292,at,,264584,264584,132292,,,132292l,661458at,529166,264584,793750,,661458,132292,793750l6634468,793750at6502176,529166,6766760,793750,6634468,793750,6766760,661458l6766760,132292at6502176,,6766760,264584,6766760,132292,6634468,l132292,xe" filled="f" strokecolor="#33c" strokeweight="4pt">
                <v:stroke joinstyle="miter"/>
                <v:formulas/>
                <v:path arrowok="t" o:connecttype="custom" o:connectlocs="3383380,0;6766760,396875;3383380,793750;0,396875" o:connectangles="270,0,90,180" textboxrect="38748,38748,6728012,755002"/>
                <v:textbox>
                  <w:txbxContent>
                    <w:p w14:paraId="23C25C5A" w14:textId="77777777" w:rsidR="00B714C3" w:rsidRPr="00692F80" w:rsidRDefault="00B714C3" w:rsidP="00B714C3">
                      <w:pPr>
                        <w:spacing w:after="0" w:line="240" w:lineRule="auto"/>
                        <w:jc w:val="center"/>
                        <w:rPr>
                          <w:b/>
                          <w:bCs/>
                          <w:color w:val="000000"/>
                          <w:sz w:val="24"/>
                          <w:szCs w:val="24"/>
                        </w:rPr>
                      </w:pPr>
                      <w:r w:rsidRPr="00692F80">
                        <w:rPr>
                          <w:b/>
                          <w:bCs/>
                          <w:color w:val="7C0EDD"/>
                          <w:sz w:val="24"/>
                          <w:szCs w:val="24"/>
                        </w:rPr>
                        <w:t>Leeds Area SEND and AP Partnership Board</w:t>
                      </w:r>
                    </w:p>
                    <w:p w14:paraId="725DA216" w14:textId="77777777" w:rsidR="00B714C3" w:rsidRPr="00692F80" w:rsidRDefault="00B714C3" w:rsidP="00B714C3">
                      <w:pPr>
                        <w:spacing w:after="0" w:line="240" w:lineRule="auto"/>
                        <w:jc w:val="center"/>
                        <w:rPr>
                          <w:color w:val="000000"/>
                          <w:sz w:val="24"/>
                          <w:szCs w:val="24"/>
                        </w:rPr>
                      </w:pPr>
                      <w:r w:rsidRPr="00692F80">
                        <w:rPr>
                          <w:color w:val="000000"/>
                          <w:sz w:val="24"/>
                          <w:szCs w:val="24"/>
                        </w:rPr>
                        <w:t>The Voice and Influence Transparency Working Group report back to the Leeds Area SEND and AP Partnership Board.</w:t>
                      </w:r>
                    </w:p>
                    <w:p w14:paraId="0D202B71" w14:textId="77777777" w:rsidR="00B714C3" w:rsidRDefault="00B714C3" w:rsidP="00B714C3">
                      <w:pPr>
                        <w:spacing w:after="0" w:line="240" w:lineRule="auto"/>
                        <w:jc w:val="center"/>
                        <w:rPr>
                          <w:color w:val="000000"/>
                          <w:sz w:val="24"/>
                          <w:szCs w:val="24"/>
                        </w:rPr>
                      </w:pPr>
                    </w:p>
                  </w:txbxContent>
                </v:textbox>
                <w10:wrap anchorx="margin"/>
              </v:shape>
            </w:pict>
          </mc:Fallback>
        </mc:AlternateContent>
      </w:r>
    </w:p>
    <w:p w14:paraId="2DF2AC4C" w14:textId="7D283EE9" w:rsidR="00B714C3" w:rsidRPr="00B714C3" w:rsidRDefault="00B714C3">
      <w:pPr>
        <w:rPr>
          <w:rFonts w:ascii="Comic Sans MS" w:hAnsi="Comic Sans MS"/>
          <w:b/>
          <w:bCs/>
          <w:color w:val="7C0EDD"/>
          <w:sz w:val="36"/>
          <w:szCs w:val="36"/>
        </w:rPr>
      </w:pPr>
      <w:r>
        <w:rPr>
          <w:b/>
          <w:bCs/>
          <w:color w:val="7C0EDD"/>
          <w:sz w:val="36"/>
          <w:szCs w:val="36"/>
        </w:rPr>
        <w:tab/>
      </w:r>
    </w:p>
    <w:p w14:paraId="36A95DDF" w14:textId="6DFFAB9A" w:rsidR="00B714C3" w:rsidRPr="00B714C3" w:rsidRDefault="00354362">
      <w:pPr>
        <w:rPr>
          <w:rFonts w:ascii="Comic Sans MS" w:hAnsi="Comic Sans MS"/>
          <w:color w:val="7C0EDD"/>
          <w:sz w:val="36"/>
          <w:szCs w:val="36"/>
        </w:rPr>
      </w:pPr>
      <w:r>
        <w:rPr>
          <w:noProof/>
        </w:rPr>
        <w:drawing>
          <wp:anchor distT="0" distB="0" distL="114300" distR="114300" simplePos="0" relativeHeight="251677696" behindDoc="0" locked="0" layoutInCell="1" allowOverlap="1" wp14:anchorId="04671A6D" wp14:editId="2086722A">
            <wp:simplePos x="0" y="0"/>
            <wp:positionH relativeFrom="column">
              <wp:posOffset>12698362</wp:posOffset>
            </wp:positionH>
            <wp:positionV relativeFrom="paragraph">
              <wp:posOffset>6528501</wp:posOffset>
            </wp:positionV>
            <wp:extent cx="1716506" cy="1569709"/>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6506" cy="1569709"/>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4"/>
          <w:szCs w:val="24"/>
        </w:rPr>
        <mc:AlternateContent>
          <mc:Choice Requires="wps">
            <w:drawing>
              <wp:anchor distT="0" distB="0" distL="114300" distR="114300" simplePos="0" relativeHeight="251673600" behindDoc="0" locked="0" layoutInCell="1" allowOverlap="1" wp14:anchorId="0E305C6E" wp14:editId="1FCCE756">
                <wp:simplePos x="0" y="0"/>
                <wp:positionH relativeFrom="column">
                  <wp:posOffset>2398361</wp:posOffset>
                </wp:positionH>
                <wp:positionV relativeFrom="paragraph">
                  <wp:posOffset>5180330</wp:posOffset>
                </wp:positionV>
                <wp:extent cx="352926" cy="577516"/>
                <wp:effectExtent l="19050" t="19050" r="47625" b="13335"/>
                <wp:wrapNone/>
                <wp:docPr id="14" name="Arrow: Up 14"/>
                <wp:cNvGraphicFramePr/>
                <a:graphic xmlns:a="http://schemas.openxmlformats.org/drawingml/2006/main">
                  <a:graphicData uri="http://schemas.microsoft.com/office/word/2010/wordprocessingShape">
                    <wps:wsp>
                      <wps:cNvSpPr/>
                      <wps:spPr>
                        <a:xfrm>
                          <a:off x="0" y="0"/>
                          <a:ext cx="352926" cy="577516"/>
                        </a:xfrm>
                        <a:prstGeom prst="upArrow">
                          <a:avLst/>
                        </a:prstGeom>
                        <a:solidFill>
                          <a:srgbClr val="7C0EDD"/>
                        </a:solidFill>
                        <a:ln>
                          <a:solidFill>
                            <a:srgbClr val="7C0EDD"/>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E92C01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4" o:spid="_x0000_s1026" type="#_x0000_t68" style="position:absolute;margin-left:188.85pt;margin-top:407.9pt;width:27.8pt;height:45.4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" adj="6600" fillcolor="#7c0edd" strokecolor="#7c0edd" strokeweight="1pt"/>
            </w:pict>
          </mc:Fallback>
        </mc:AlternateContent>
      </w:r>
      <w:r>
        <w:rPr>
          <w:b/>
          <w:bCs/>
          <w:noProof/>
          <w:sz w:val="24"/>
          <w:szCs w:val="24"/>
        </w:rPr>
        <mc:AlternateContent>
          <mc:Choice Requires="wps">
            <w:drawing>
              <wp:anchor distT="0" distB="0" distL="114300" distR="114300" simplePos="0" relativeHeight="251670528" behindDoc="0" locked="0" layoutInCell="1" allowOverlap="1" wp14:anchorId="25106F95" wp14:editId="1A9A3234">
                <wp:simplePos x="0" y="0"/>
                <wp:positionH relativeFrom="margin">
                  <wp:posOffset>1163521</wp:posOffset>
                </wp:positionH>
                <wp:positionV relativeFrom="paragraph">
                  <wp:posOffset>5927258</wp:posOffset>
                </wp:positionV>
                <wp:extent cx="7260981" cy="2196611"/>
                <wp:effectExtent l="19050" t="19050" r="35560" b="32385"/>
                <wp:wrapNone/>
                <wp:docPr id="39" name="Rectangle: Rounded Corners 47"/>
                <wp:cNvGraphicFramePr/>
                <a:graphic xmlns:a="http://schemas.openxmlformats.org/drawingml/2006/main">
                  <a:graphicData uri="http://schemas.microsoft.com/office/word/2010/wordprocessingShape">
                    <wps:wsp>
                      <wps:cNvSpPr/>
                      <wps:spPr>
                        <a:xfrm>
                          <a:off x="0" y="0"/>
                          <a:ext cx="7260981" cy="2196611"/>
                        </a:xfrm>
                        <a:custGeom>
                          <a:avLst>
                            <a:gd name="f10" fmla="val 3600"/>
                          </a:avLst>
                          <a:gdLst>
                            <a:gd name="f1" fmla="val 10800000"/>
                            <a:gd name="f2" fmla="val 5400000"/>
                            <a:gd name="f3" fmla="val 16200000"/>
                            <a:gd name="f4" fmla="val w"/>
                            <a:gd name="f5" fmla="val h"/>
                            <a:gd name="f6" fmla="val ss"/>
                            <a:gd name="f7" fmla="val 0"/>
                            <a:gd name="f8" fmla="*/ 5419351 1 1725033"/>
                            <a:gd name="f9" fmla="val 45"/>
                            <a:gd name="f10" fmla="val 3600"/>
                            <a:gd name="f11" fmla="abs f4"/>
                            <a:gd name="f12" fmla="abs f5"/>
                            <a:gd name="f13" fmla="abs f6"/>
                            <a:gd name="f14" fmla="*/ f8 1 180"/>
                            <a:gd name="f15" fmla="val f10"/>
                            <a:gd name="f16" fmla="+- 0 0 f2"/>
                            <a:gd name="f17" fmla="?: f11 f4 1"/>
                            <a:gd name="f18" fmla="?: f12 f5 1"/>
                            <a:gd name="f19" fmla="?: f13 f6 1"/>
                            <a:gd name="f20" fmla="*/ f9 f14 1"/>
                            <a:gd name="f21" fmla="+- f7 f15 0"/>
                            <a:gd name="f22" fmla="*/ f17 1 21600"/>
                            <a:gd name="f23" fmla="*/ f18 1 21600"/>
                            <a:gd name="f24" fmla="*/ 21600 f17 1"/>
                            <a:gd name="f25" fmla="*/ 21600 f18 1"/>
                            <a:gd name="f26" fmla="+- 0 0 f20"/>
                            <a:gd name="f27" fmla="+- f7 0 f21"/>
                            <a:gd name="f28" fmla="+- f21 0 f7"/>
                            <a:gd name="f29" fmla="min f23 f22"/>
                            <a:gd name="f30" fmla="*/ f24 1 f19"/>
                            <a:gd name="f31" fmla="*/ f25 1 f19"/>
                            <a:gd name="f32" fmla="*/ f26 f1 1"/>
                            <a:gd name="f33" fmla="abs f27"/>
                            <a:gd name="f34" fmla="abs f28"/>
                            <a:gd name="f35" fmla="?: f27 f16 f2"/>
                            <a:gd name="f36" fmla="?: f27 f2 f16"/>
                            <a:gd name="f37" fmla="?: f27 f3 f2"/>
                            <a:gd name="f38" fmla="?: f27 f2 f3"/>
                            <a:gd name="f39" fmla="?: f28 f16 f2"/>
                            <a:gd name="f40" fmla="?: f28 f2 f16"/>
                            <a:gd name="f41" fmla="?: f27 0 f1"/>
                            <a:gd name="f42" fmla="?: f27 f1 0"/>
                            <a:gd name="f43" fmla="val f30"/>
                            <a:gd name="f44" fmla="val f31"/>
                            <a:gd name="f45" fmla="*/ f32 1 f8"/>
                            <a:gd name="f46" fmla="?: f27 f38 f37"/>
                            <a:gd name="f47" fmla="?: f27 f37 f38"/>
                            <a:gd name="f48" fmla="?: f28 f36 f35"/>
                            <a:gd name="f49" fmla="*/ f21 f29 1"/>
                            <a:gd name="f50" fmla="*/ f7 f29 1"/>
                            <a:gd name="f51" fmla="*/ f33 f29 1"/>
                            <a:gd name="f52" fmla="*/ f34 f29 1"/>
                            <a:gd name="f53" fmla="+- f44 0 f15"/>
                            <a:gd name="f54" fmla="+- f43 0 f15"/>
                            <a:gd name="f55" fmla="+- f45 0 f2"/>
                            <a:gd name="f56" fmla="?: f28 f47 f46"/>
                            <a:gd name="f57" fmla="*/ f44 f29 1"/>
                            <a:gd name="f58" fmla="*/ f43 f29 1"/>
                            <a:gd name="f59" fmla="+- f55 f2 0"/>
                            <a:gd name="f60" fmla="+- f44 0 f53"/>
                            <a:gd name="f61" fmla="+- f43 0 f54"/>
                            <a:gd name="f62" fmla="+- f53 0 f44"/>
                            <a:gd name="f63" fmla="+- f54 0 f43"/>
                            <a:gd name="f64" fmla="*/ f53 f29 1"/>
                            <a:gd name="f65" fmla="*/ f54 f29 1"/>
                            <a:gd name="f66" fmla="*/ f59 f8 1"/>
                            <a:gd name="f67" fmla="abs f60"/>
                            <a:gd name="f68" fmla="?: f60 0 f1"/>
                            <a:gd name="f69" fmla="?: f60 f1 0"/>
                            <a:gd name="f70" fmla="?: f60 f39 f40"/>
                            <a:gd name="f71" fmla="abs f61"/>
                            <a:gd name="f72" fmla="abs f62"/>
                            <a:gd name="f73" fmla="?: f61 f16 f2"/>
                            <a:gd name="f74" fmla="?: f61 f2 f16"/>
                            <a:gd name="f75" fmla="?: f61 f3 f2"/>
                            <a:gd name="f76" fmla="?: f61 f2 f3"/>
                            <a:gd name="f77" fmla="abs f63"/>
                            <a:gd name="f78" fmla="?: f63 f16 f2"/>
                            <a:gd name="f79" fmla="?: f63 f2 f16"/>
                            <a:gd name="f80" fmla="?: f63 f42 f41"/>
                            <a:gd name="f81" fmla="?: f63 f41 f42"/>
                            <a:gd name="f82" fmla="*/ f66 1 f1"/>
                            <a:gd name="f83" fmla="?: f28 f69 f68"/>
                            <a:gd name="f84" fmla="?: f28 f68 f69"/>
                            <a:gd name="f85" fmla="?: f61 f76 f75"/>
                            <a:gd name="f86" fmla="?: f61 f75 f76"/>
                            <a:gd name="f87" fmla="?: f62 f74 f73"/>
                            <a:gd name="f88" fmla="?: f27 f80 f81"/>
                            <a:gd name="f89" fmla="?: f27 f78 f79"/>
                            <a:gd name="f90" fmla="*/ f67 f29 1"/>
                            <a:gd name="f91" fmla="*/ f71 f29 1"/>
                            <a:gd name="f92" fmla="*/ f72 f29 1"/>
                            <a:gd name="f93" fmla="*/ f77 f29 1"/>
                            <a:gd name="f94" fmla="+- 0 0 f82"/>
                            <a:gd name="f95" fmla="?: f60 f83 f84"/>
                            <a:gd name="f96" fmla="?: f62 f86 f85"/>
                            <a:gd name="f97" fmla="+- 0 0 f94"/>
                            <a:gd name="f98" fmla="*/ f97 f1 1"/>
                            <a:gd name="f99" fmla="*/ f98 1 f8"/>
                            <a:gd name="f100" fmla="+- f99 0 f2"/>
                            <a:gd name="f101" fmla="cos 1 f100"/>
                            <a:gd name="f102" fmla="+- 0 0 f101"/>
                            <a:gd name="f103" fmla="+- 0 0 f102"/>
                            <a:gd name="f104" fmla="val f103"/>
                            <a:gd name="f105" fmla="+- 0 0 f104"/>
                            <a:gd name="f106" fmla="*/ f15 f105 1"/>
                            <a:gd name="f107" fmla="*/ f106 3163 1"/>
                            <a:gd name="f108" fmla="*/ f107 1 7636"/>
                            <a:gd name="f109" fmla="+- f7 f108 0"/>
                            <a:gd name="f110" fmla="+- f43 0 f108"/>
                            <a:gd name="f111" fmla="+- f44 0 f108"/>
                            <a:gd name="f112" fmla="*/ f109 f29 1"/>
                            <a:gd name="f113" fmla="*/ f110 f29 1"/>
                            <a:gd name="f114" fmla="*/ f111 f29 1"/>
                          </a:gdLst>
                          <a:ahLst/>
                          <a:cxnLst>
                            <a:cxn ang="3cd4">
                              <a:pos x="hc" y="t"/>
                            </a:cxn>
                            <a:cxn ang="0">
                              <a:pos x="r" y="vc"/>
                            </a:cxn>
                            <a:cxn ang="cd4">
                              <a:pos x="hc" y="b"/>
                            </a:cxn>
                            <a:cxn ang="cd2">
                              <a:pos x="l" y="vc"/>
                            </a:cxn>
                          </a:cxnLst>
                          <a:rect l="f112" t="f112" r="f113" b="f114"/>
                          <a:pathLst>
                            <a:path>
                              <a:moveTo>
                                <a:pt x="f49" y="f50"/>
                              </a:moveTo>
                              <a:arcTo wR="f51" hR="f52" stAng="f56" swAng="f48"/>
                              <a:lnTo>
                                <a:pt x="f50" y="f64"/>
                              </a:lnTo>
                              <a:arcTo wR="f52" hR="f90" stAng="f95" swAng="f70"/>
                              <a:lnTo>
                                <a:pt x="f65" y="f57"/>
                              </a:lnTo>
                              <a:arcTo wR="f91" hR="f92" stAng="f96" swAng="f87"/>
                              <a:lnTo>
                                <a:pt x="f58" y="f49"/>
                              </a:lnTo>
                              <a:arcTo wR="f93" hR="f51" stAng="f88" swAng="f89"/>
                              <a:close/>
                            </a:path>
                          </a:pathLst>
                        </a:custGeom>
                        <a:noFill/>
                        <a:ln w="50800" cap="flat">
                          <a:solidFill>
                            <a:srgbClr val="3333CC"/>
                          </a:solidFill>
                          <a:prstDash val="solid"/>
                          <a:miter/>
                        </a:ln>
                      </wps:spPr>
                      <wps:txbx>
                        <w:txbxContent>
                          <w:p w14:paraId="27D8D2CB" w14:textId="77777777" w:rsidR="00B714C3" w:rsidRPr="00692F80" w:rsidRDefault="00B714C3" w:rsidP="00B714C3">
                            <w:pPr>
                              <w:pStyle w:val="ListParagraph"/>
                              <w:spacing w:after="0" w:line="240" w:lineRule="auto"/>
                              <w:ind w:left="284"/>
                              <w:rPr>
                                <w:b/>
                                <w:bCs/>
                                <w:color w:val="7C0EDD"/>
                                <w:sz w:val="24"/>
                                <w:szCs w:val="24"/>
                              </w:rPr>
                            </w:pPr>
                            <w:r w:rsidRPr="00692F80">
                              <w:rPr>
                                <w:b/>
                                <w:bCs/>
                                <w:color w:val="7C0EDD"/>
                                <w:sz w:val="24"/>
                                <w:szCs w:val="24"/>
                              </w:rPr>
                              <w:t>Parent carer support groups</w:t>
                            </w:r>
                          </w:p>
                          <w:p w14:paraId="441B7715" w14:textId="372FD7A5" w:rsidR="00B714C3" w:rsidRPr="00692F80" w:rsidRDefault="00B714C3" w:rsidP="00B714C3">
                            <w:pPr>
                              <w:pStyle w:val="ListParagraph"/>
                              <w:spacing w:after="0" w:line="240" w:lineRule="auto"/>
                              <w:ind w:left="284"/>
                              <w:rPr>
                                <w:color w:val="000000"/>
                                <w:sz w:val="24"/>
                                <w:szCs w:val="24"/>
                              </w:rPr>
                            </w:pPr>
                            <w:r w:rsidRPr="00692F80">
                              <w:rPr>
                                <w:color w:val="000000"/>
                                <w:sz w:val="24"/>
                                <w:szCs w:val="24"/>
                              </w:rPr>
                              <w:t>Sunshine and smiles</w:t>
                            </w:r>
                            <w:r w:rsidRPr="00692F80">
                              <w:rPr>
                                <w:color w:val="000000"/>
                                <w:sz w:val="24"/>
                                <w:szCs w:val="24"/>
                              </w:rPr>
                              <w:tab/>
                            </w:r>
                            <w:r w:rsidRPr="00692F80">
                              <w:rPr>
                                <w:color w:val="000000"/>
                                <w:sz w:val="24"/>
                                <w:szCs w:val="24"/>
                              </w:rPr>
                              <w:tab/>
                            </w:r>
                            <w:r w:rsidRPr="00692F80">
                              <w:rPr>
                                <w:color w:val="000000"/>
                                <w:sz w:val="24"/>
                                <w:szCs w:val="24"/>
                              </w:rPr>
                              <w:tab/>
                              <w:t>SNAPS</w:t>
                            </w:r>
                            <w:r w:rsidRPr="00692F80">
                              <w:rPr>
                                <w:color w:val="000000"/>
                                <w:sz w:val="24"/>
                                <w:szCs w:val="24"/>
                              </w:rPr>
                              <w:tab/>
                            </w:r>
                            <w:r w:rsidRPr="00692F80">
                              <w:rPr>
                                <w:color w:val="000000"/>
                                <w:sz w:val="24"/>
                                <w:szCs w:val="24"/>
                              </w:rPr>
                              <w:tab/>
                            </w:r>
                            <w:r w:rsidRPr="00692F80">
                              <w:rPr>
                                <w:color w:val="000000"/>
                                <w:sz w:val="24"/>
                                <w:szCs w:val="24"/>
                              </w:rPr>
                              <w:tab/>
                            </w:r>
                            <w:r w:rsidRPr="00692F80">
                              <w:rPr>
                                <w:color w:val="000000"/>
                                <w:sz w:val="24"/>
                                <w:szCs w:val="24"/>
                              </w:rPr>
                              <w:tab/>
                            </w:r>
                            <w:r w:rsidR="00692F80">
                              <w:rPr>
                                <w:color w:val="000000"/>
                                <w:sz w:val="24"/>
                                <w:szCs w:val="24"/>
                              </w:rPr>
                              <w:tab/>
                            </w:r>
                            <w:r w:rsidRPr="00692F80">
                              <w:rPr>
                                <w:color w:val="000000"/>
                                <w:sz w:val="24"/>
                                <w:szCs w:val="24"/>
                              </w:rPr>
                              <w:t>Leeds Mencap</w:t>
                            </w:r>
                          </w:p>
                          <w:p w14:paraId="6CB44974" w14:textId="4170B4DA" w:rsidR="00B714C3" w:rsidRPr="00692F80" w:rsidRDefault="00B714C3" w:rsidP="00B714C3">
                            <w:pPr>
                              <w:pStyle w:val="ListParagraph"/>
                              <w:spacing w:after="0" w:line="240" w:lineRule="auto"/>
                              <w:ind w:left="284"/>
                              <w:rPr>
                                <w:color w:val="000000"/>
                                <w:sz w:val="24"/>
                                <w:szCs w:val="24"/>
                              </w:rPr>
                            </w:pPr>
                            <w:r w:rsidRPr="00692F80">
                              <w:rPr>
                                <w:color w:val="000000"/>
                                <w:sz w:val="24"/>
                                <w:szCs w:val="24"/>
                              </w:rPr>
                              <w:t>Carers Leeds</w:t>
                            </w:r>
                            <w:r w:rsidRPr="00692F80">
                              <w:rPr>
                                <w:color w:val="000000"/>
                                <w:sz w:val="24"/>
                                <w:szCs w:val="24"/>
                              </w:rPr>
                              <w:tab/>
                            </w:r>
                            <w:r w:rsidRPr="00692F80">
                              <w:rPr>
                                <w:color w:val="000000"/>
                                <w:sz w:val="24"/>
                                <w:szCs w:val="24"/>
                              </w:rPr>
                              <w:tab/>
                            </w:r>
                            <w:r w:rsidRPr="00692F80">
                              <w:rPr>
                                <w:color w:val="000000"/>
                                <w:sz w:val="24"/>
                                <w:szCs w:val="24"/>
                              </w:rPr>
                              <w:tab/>
                            </w:r>
                            <w:r w:rsidRPr="00692F80">
                              <w:rPr>
                                <w:color w:val="000000"/>
                                <w:sz w:val="24"/>
                                <w:szCs w:val="24"/>
                              </w:rPr>
                              <w:tab/>
                              <w:t>FASD West Yorkshire</w:t>
                            </w:r>
                            <w:r w:rsidRPr="00692F80">
                              <w:rPr>
                                <w:color w:val="000000"/>
                                <w:sz w:val="24"/>
                                <w:szCs w:val="24"/>
                              </w:rPr>
                              <w:tab/>
                            </w:r>
                            <w:r w:rsidRPr="00692F80">
                              <w:rPr>
                                <w:color w:val="000000"/>
                                <w:sz w:val="24"/>
                                <w:szCs w:val="24"/>
                              </w:rPr>
                              <w:tab/>
                            </w:r>
                            <w:r w:rsidR="00692F80">
                              <w:rPr>
                                <w:color w:val="000000"/>
                                <w:sz w:val="24"/>
                                <w:szCs w:val="24"/>
                              </w:rPr>
                              <w:tab/>
                            </w:r>
                            <w:r w:rsidRPr="00692F80">
                              <w:rPr>
                                <w:color w:val="000000"/>
                                <w:sz w:val="24"/>
                                <w:szCs w:val="24"/>
                              </w:rPr>
                              <w:t xml:space="preserve">Leeds SEND Parent Carers </w:t>
                            </w:r>
                          </w:p>
                          <w:p w14:paraId="5B72C566" w14:textId="1BD6D5DB" w:rsidR="00B714C3" w:rsidRPr="00692F80" w:rsidRDefault="00B714C3" w:rsidP="00B714C3">
                            <w:pPr>
                              <w:pStyle w:val="ListParagraph"/>
                              <w:spacing w:after="0" w:line="240" w:lineRule="auto"/>
                              <w:ind w:left="284"/>
                              <w:rPr>
                                <w:color w:val="000000"/>
                                <w:sz w:val="24"/>
                                <w:szCs w:val="24"/>
                              </w:rPr>
                            </w:pPr>
                            <w:r w:rsidRPr="00692F80">
                              <w:rPr>
                                <w:color w:val="000000"/>
                                <w:sz w:val="24"/>
                                <w:szCs w:val="24"/>
                              </w:rPr>
                              <w:t>EOTAS support group</w:t>
                            </w:r>
                            <w:r w:rsidRPr="00692F80">
                              <w:rPr>
                                <w:color w:val="000000"/>
                                <w:sz w:val="24"/>
                                <w:szCs w:val="24"/>
                              </w:rPr>
                              <w:tab/>
                            </w:r>
                            <w:r w:rsidRPr="00692F80">
                              <w:rPr>
                                <w:color w:val="000000"/>
                                <w:sz w:val="24"/>
                                <w:szCs w:val="24"/>
                              </w:rPr>
                              <w:tab/>
                            </w:r>
                            <w:r w:rsidRPr="00692F80">
                              <w:rPr>
                                <w:color w:val="000000"/>
                                <w:sz w:val="24"/>
                                <w:szCs w:val="24"/>
                              </w:rPr>
                              <w:tab/>
                              <w:t>Little STARS</w:t>
                            </w:r>
                            <w:r w:rsidRPr="00692F80">
                              <w:rPr>
                                <w:color w:val="000000"/>
                                <w:sz w:val="24"/>
                                <w:szCs w:val="24"/>
                              </w:rPr>
                              <w:tab/>
                            </w:r>
                            <w:r w:rsidRPr="00692F80">
                              <w:rPr>
                                <w:color w:val="000000"/>
                                <w:sz w:val="24"/>
                                <w:szCs w:val="24"/>
                              </w:rPr>
                              <w:tab/>
                            </w:r>
                            <w:r w:rsidRPr="00692F80">
                              <w:rPr>
                                <w:color w:val="000000"/>
                                <w:sz w:val="24"/>
                                <w:szCs w:val="24"/>
                              </w:rPr>
                              <w:tab/>
                            </w:r>
                            <w:r w:rsidR="00692F80">
                              <w:rPr>
                                <w:color w:val="000000"/>
                                <w:sz w:val="24"/>
                                <w:szCs w:val="24"/>
                              </w:rPr>
                              <w:tab/>
                            </w:r>
                            <w:r w:rsidRPr="00692F80">
                              <w:rPr>
                                <w:color w:val="000000"/>
                                <w:sz w:val="24"/>
                                <w:szCs w:val="24"/>
                              </w:rPr>
                              <w:t>Little London Voices</w:t>
                            </w:r>
                          </w:p>
                          <w:p w14:paraId="5D0BC760" w14:textId="1BD6F10D" w:rsidR="00B714C3" w:rsidRPr="00692F80" w:rsidRDefault="00B714C3" w:rsidP="00B714C3">
                            <w:pPr>
                              <w:pStyle w:val="ListParagraph"/>
                              <w:spacing w:after="0" w:line="240" w:lineRule="auto"/>
                              <w:ind w:left="284"/>
                              <w:rPr>
                                <w:color w:val="000000"/>
                                <w:sz w:val="24"/>
                                <w:szCs w:val="24"/>
                              </w:rPr>
                            </w:pPr>
                            <w:r w:rsidRPr="00692F80">
                              <w:rPr>
                                <w:color w:val="000000"/>
                                <w:sz w:val="24"/>
                                <w:szCs w:val="24"/>
                              </w:rPr>
                              <w:t>Lotus Links</w:t>
                            </w:r>
                            <w:r w:rsidRPr="00692F80">
                              <w:rPr>
                                <w:color w:val="000000"/>
                                <w:sz w:val="24"/>
                                <w:szCs w:val="24"/>
                              </w:rPr>
                              <w:tab/>
                            </w:r>
                            <w:r w:rsidRPr="00692F80">
                              <w:rPr>
                                <w:color w:val="000000"/>
                                <w:sz w:val="24"/>
                                <w:szCs w:val="24"/>
                              </w:rPr>
                              <w:tab/>
                            </w:r>
                            <w:r w:rsidRPr="00692F80">
                              <w:rPr>
                                <w:color w:val="000000"/>
                                <w:sz w:val="24"/>
                                <w:szCs w:val="24"/>
                              </w:rPr>
                              <w:tab/>
                            </w:r>
                            <w:r w:rsidRPr="00692F80">
                              <w:rPr>
                                <w:color w:val="000000"/>
                                <w:sz w:val="24"/>
                                <w:szCs w:val="24"/>
                              </w:rPr>
                              <w:tab/>
                            </w:r>
                            <w:r w:rsidR="00692F80">
                              <w:rPr>
                                <w:color w:val="000000"/>
                                <w:sz w:val="24"/>
                                <w:szCs w:val="24"/>
                              </w:rPr>
                              <w:tab/>
                            </w:r>
                            <w:r w:rsidRPr="00692F80">
                              <w:rPr>
                                <w:color w:val="000000"/>
                                <w:sz w:val="24"/>
                                <w:szCs w:val="24"/>
                              </w:rPr>
                              <w:t xml:space="preserve">Dassi </w:t>
                            </w:r>
                            <w:r w:rsidRPr="00692F80">
                              <w:rPr>
                                <w:color w:val="000000"/>
                                <w:sz w:val="24"/>
                                <w:szCs w:val="24"/>
                              </w:rPr>
                              <w:tab/>
                            </w:r>
                            <w:r w:rsidRPr="00692F80">
                              <w:rPr>
                                <w:color w:val="000000"/>
                                <w:sz w:val="24"/>
                                <w:szCs w:val="24"/>
                              </w:rPr>
                              <w:tab/>
                            </w:r>
                            <w:r w:rsidRPr="00692F80">
                              <w:rPr>
                                <w:color w:val="000000"/>
                                <w:sz w:val="24"/>
                                <w:szCs w:val="24"/>
                              </w:rPr>
                              <w:tab/>
                            </w:r>
                            <w:r w:rsidRPr="00692F80">
                              <w:rPr>
                                <w:color w:val="000000"/>
                                <w:sz w:val="24"/>
                                <w:szCs w:val="24"/>
                              </w:rPr>
                              <w:tab/>
                            </w:r>
                            <w:r w:rsidR="00692F80">
                              <w:rPr>
                                <w:color w:val="000000"/>
                                <w:sz w:val="24"/>
                                <w:szCs w:val="24"/>
                              </w:rPr>
                              <w:tab/>
                            </w:r>
                            <w:r w:rsidRPr="00692F80">
                              <w:rPr>
                                <w:color w:val="000000"/>
                                <w:sz w:val="24"/>
                                <w:szCs w:val="24"/>
                              </w:rPr>
                              <w:t>Direct Line parent support</w:t>
                            </w:r>
                          </w:p>
                          <w:p w14:paraId="27EC883E" w14:textId="2F53CF95" w:rsidR="00B714C3" w:rsidRPr="00692F80" w:rsidRDefault="00B714C3" w:rsidP="00B714C3">
                            <w:pPr>
                              <w:pStyle w:val="ListParagraph"/>
                              <w:spacing w:after="0" w:line="240" w:lineRule="auto"/>
                              <w:ind w:left="284"/>
                              <w:rPr>
                                <w:color w:val="000000"/>
                                <w:sz w:val="24"/>
                                <w:szCs w:val="24"/>
                              </w:rPr>
                            </w:pPr>
                            <w:r w:rsidRPr="00692F80">
                              <w:rPr>
                                <w:color w:val="000000"/>
                                <w:sz w:val="24"/>
                                <w:szCs w:val="24"/>
                              </w:rPr>
                              <w:t>Parents Connect Scope</w:t>
                            </w:r>
                            <w:r w:rsidRPr="00692F80">
                              <w:rPr>
                                <w:color w:val="000000"/>
                                <w:sz w:val="24"/>
                                <w:szCs w:val="24"/>
                              </w:rPr>
                              <w:tab/>
                            </w:r>
                            <w:r w:rsidRPr="00692F80">
                              <w:rPr>
                                <w:color w:val="000000"/>
                                <w:sz w:val="24"/>
                                <w:szCs w:val="24"/>
                              </w:rPr>
                              <w:tab/>
                            </w:r>
                            <w:r w:rsidRPr="00692F80">
                              <w:rPr>
                                <w:color w:val="000000"/>
                                <w:sz w:val="24"/>
                                <w:szCs w:val="24"/>
                              </w:rPr>
                              <w:tab/>
                              <w:t xml:space="preserve">Refresh Carers </w:t>
                            </w:r>
                            <w:r w:rsidRPr="00692F80">
                              <w:rPr>
                                <w:color w:val="000000"/>
                                <w:sz w:val="24"/>
                                <w:szCs w:val="24"/>
                              </w:rPr>
                              <w:tab/>
                            </w:r>
                            <w:r w:rsidRPr="00692F80">
                              <w:rPr>
                                <w:color w:val="000000"/>
                                <w:sz w:val="24"/>
                                <w:szCs w:val="24"/>
                              </w:rPr>
                              <w:tab/>
                            </w:r>
                            <w:r w:rsidR="00692F80">
                              <w:rPr>
                                <w:color w:val="000000"/>
                                <w:sz w:val="24"/>
                                <w:szCs w:val="24"/>
                              </w:rPr>
                              <w:tab/>
                            </w:r>
                            <w:r w:rsidRPr="00692F80">
                              <w:rPr>
                                <w:color w:val="000000"/>
                                <w:sz w:val="24"/>
                                <w:szCs w:val="24"/>
                              </w:rPr>
                              <w:t>Sense</w:t>
                            </w:r>
                          </w:p>
                          <w:p w14:paraId="3833683F" w14:textId="67A28F63" w:rsidR="00B714C3" w:rsidRPr="00692F80" w:rsidRDefault="00B714C3" w:rsidP="00B714C3">
                            <w:pPr>
                              <w:pStyle w:val="ListParagraph"/>
                              <w:spacing w:after="0" w:line="240" w:lineRule="auto"/>
                              <w:ind w:left="284"/>
                              <w:rPr>
                                <w:color w:val="000000"/>
                                <w:sz w:val="24"/>
                                <w:szCs w:val="24"/>
                              </w:rPr>
                            </w:pPr>
                            <w:r w:rsidRPr="00692F80">
                              <w:rPr>
                                <w:color w:val="000000"/>
                                <w:sz w:val="24"/>
                                <w:szCs w:val="24"/>
                              </w:rPr>
                              <w:t>Weekenders</w:t>
                            </w:r>
                            <w:r w:rsidRPr="00692F80">
                              <w:rPr>
                                <w:color w:val="000000"/>
                                <w:sz w:val="24"/>
                                <w:szCs w:val="24"/>
                              </w:rPr>
                              <w:tab/>
                            </w:r>
                            <w:r w:rsidRPr="00692F80">
                              <w:rPr>
                                <w:color w:val="000000"/>
                                <w:sz w:val="24"/>
                                <w:szCs w:val="24"/>
                              </w:rPr>
                              <w:tab/>
                            </w:r>
                            <w:r w:rsidRPr="00692F80">
                              <w:rPr>
                                <w:color w:val="000000"/>
                                <w:sz w:val="24"/>
                                <w:szCs w:val="24"/>
                              </w:rPr>
                              <w:tab/>
                            </w:r>
                            <w:r w:rsidRPr="00692F80">
                              <w:rPr>
                                <w:color w:val="000000"/>
                                <w:sz w:val="24"/>
                                <w:szCs w:val="24"/>
                              </w:rPr>
                              <w:tab/>
                              <w:t>Zig Zag</w:t>
                            </w:r>
                            <w:r w:rsidRPr="00692F80">
                              <w:rPr>
                                <w:color w:val="000000"/>
                                <w:sz w:val="24"/>
                                <w:szCs w:val="24"/>
                              </w:rPr>
                              <w:tab/>
                            </w:r>
                            <w:r w:rsidRPr="00692F80">
                              <w:rPr>
                                <w:color w:val="000000"/>
                                <w:sz w:val="24"/>
                                <w:szCs w:val="24"/>
                              </w:rPr>
                              <w:tab/>
                            </w:r>
                            <w:r w:rsidRPr="00692F80">
                              <w:rPr>
                                <w:color w:val="000000"/>
                                <w:sz w:val="24"/>
                                <w:szCs w:val="24"/>
                              </w:rPr>
                              <w:tab/>
                            </w:r>
                            <w:r w:rsidRPr="00692F80">
                              <w:rPr>
                                <w:color w:val="000000"/>
                                <w:sz w:val="24"/>
                                <w:szCs w:val="24"/>
                              </w:rPr>
                              <w:tab/>
                            </w:r>
                            <w:r w:rsidR="00692F80">
                              <w:rPr>
                                <w:color w:val="000000"/>
                                <w:sz w:val="24"/>
                                <w:szCs w:val="24"/>
                              </w:rPr>
                              <w:tab/>
                            </w:r>
                            <w:r w:rsidRPr="00692F80">
                              <w:rPr>
                                <w:color w:val="000000"/>
                                <w:sz w:val="24"/>
                                <w:szCs w:val="24"/>
                              </w:rPr>
                              <w:t>Little Hiccups</w:t>
                            </w:r>
                          </w:p>
                          <w:p w14:paraId="27331BCB" w14:textId="6263C917" w:rsidR="00B714C3" w:rsidRPr="00692F80" w:rsidRDefault="00B714C3" w:rsidP="00B714C3">
                            <w:pPr>
                              <w:pStyle w:val="ListParagraph"/>
                              <w:spacing w:after="0" w:line="240" w:lineRule="auto"/>
                              <w:ind w:left="284"/>
                              <w:rPr>
                                <w:color w:val="000000"/>
                                <w:sz w:val="24"/>
                                <w:szCs w:val="24"/>
                              </w:rPr>
                            </w:pPr>
                            <w:r w:rsidRPr="00692F80">
                              <w:rPr>
                                <w:color w:val="000000"/>
                                <w:sz w:val="24"/>
                                <w:szCs w:val="24"/>
                              </w:rPr>
                              <w:t xml:space="preserve">Lightbulb moments </w:t>
                            </w:r>
                            <w:r w:rsidRPr="00692F80">
                              <w:rPr>
                                <w:color w:val="000000"/>
                                <w:sz w:val="24"/>
                                <w:szCs w:val="24"/>
                              </w:rPr>
                              <w:tab/>
                            </w:r>
                            <w:r w:rsidRPr="00692F80">
                              <w:rPr>
                                <w:color w:val="000000"/>
                                <w:sz w:val="24"/>
                                <w:szCs w:val="24"/>
                              </w:rPr>
                              <w:tab/>
                            </w:r>
                            <w:r w:rsidRPr="00692F80">
                              <w:rPr>
                                <w:color w:val="000000"/>
                                <w:sz w:val="24"/>
                                <w:szCs w:val="24"/>
                              </w:rPr>
                              <w:tab/>
                              <w:t xml:space="preserve">Ausome Parents Group </w:t>
                            </w:r>
                            <w:r w:rsidRPr="00692F80">
                              <w:rPr>
                                <w:color w:val="000000"/>
                                <w:sz w:val="24"/>
                                <w:szCs w:val="24"/>
                              </w:rPr>
                              <w:tab/>
                            </w:r>
                            <w:r w:rsidR="00692F80">
                              <w:rPr>
                                <w:color w:val="000000"/>
                                <w:sz w:val="24"/>
                                <w:szCs w:val="24"/>
                              </w:rPr>
                              <w:tab/>
                            </w:r>
                            <w:r w:rsidRPr="00692F80">
                              <w:rPr>
                                <w:color w:val="000000"/>
                                <w:sz w:val="24"/>
                                <w:szCs w:val="24"/>
                              </w:rPr>
                              <w:t xml:space="preserve">Deal </w:t>
                            </w:r>
                          </w:p>
                          <w:p w14:paraId="6EBE0B97" w14:textId="2926686D" w:rsidR="00B714C3" w:rsidRPr="00692F80" w:rsidRDefault="00B714C3" w:rsidP="00B714C3">
                            <w:pPr>
                              <w:pStyle w:val="ListParagraph"/>
                              <w:spacing w:after="0" w:line="240" w:lineRule="auto"/>
                              <w:ind w:left="284"/>
                              <w:rPr>
                                <w:color w:val="000000"/>
                                <w:sz w:val="24"/>
                                <w:szCs w:val="24"/>
                              </w:rPr>
                            </w:pPr>
                            <w:r w:rsidRPr="00692F80">
                              <w:rPr>
                                <w:color w:val="000000"/>
                                <w:sz w:val="24"/>
                                <w:szCs w:val="24"/>
                              </w:rPr>
                              <w:t>Behind the mask</w:t>
                            </w:r>
                            <w:r w:rsidRPr="00692F80">
                              <w:rPr>
                                <w:color w:val="000000"/>
                                <w:sz w:val="24"/>
                                <w:szCs w:val="24"/>
                              </w:rPr>
                              <w:tab/>
                            </w:r>
                            <w:r w:rsidRPr="00692F80">
                              <w:rPr>
                                <w:color w:val="000000"/>
                                <w:sz w:val="24"/>
                                <w:szCs w:val="24"/>
                              </w:rPr>
                              <w:tab/>
                            </w:r>
                            <w:r w:rsidRPr="00692F80">
                              <w:rPr>
                                <w:color w:val="000000"/>
                                <w:sz w:val="24"/>
                                <w:szCs w:val="24"/>
                              </w:rPr>
                              <w:tab/>
                            </w:r>
                            <w:r w:rsidR="00692F80">
                              <w:rPr>
                                <w:color w:val="000000"/>
                                <w:sz w:val="24"/>
                                <w:szCs w:val="24"/>
                              </w:rPr>
                              <w:tab/>
                            </w:r>
                            <w:r w:rsidRPr="00692F80">
                              <w:rPr>
                                <w:color w:val="000000"/>
                                <w:sz w:val="24"/>
                                <w:szCs w:val="24"/>
                              </w:rPr>
                              <w:t>WY ADHD support group</w:t>
                            </w:r>
                            <w:r w:rsidRPr="00692F80">
                              <w:rPr>
                                <w:color w:val="000000"/>
                                <w:sz w:val="24"/>
                                <w:szCs w:val="24"/>
                              </w:rPr>
                              <w:tab/>
                            </w:r>
                            <w:r w:rsidR="00692F80">
                              <w:rPr>
                                <w:color w:val="000000"/>
                                <w:sz w:val="24"/>
                                <w:szCs w:val="24"/>
                              </w:rPr>
                              <w:tab/>
                            </w:r>
                            <w:r w:rsidRPr="00692F80">
                              <w:rPr>
                                <w:color w:val="000000"/>
                                <w:sz w:val="24"/>
                                <w:szCs w:val="24"/>
                              </w:rPr>
                              <w:t xml:space="preserve">SILC parent carers </w:t>
                            </w:r>
                          </w:p>
                          <w:p w14:paraId="0BCF9FB0" w14:textId="77777777" w:rsidR="00B714C3" w:rsidRDefault="00B714C3" w:rsidP="00B714C3">
                            <w:pPr>
                              <w:spacing w:after="0" w:line="240" w:lineRule="auto"/>
                              <w:jc w:val="center"/>
                              <w:rPr>
                                <w:b/>
                                <w:bCs/>
                                <w:color w:val="000000"/>
                                <w:sz w:val="24"/>
                                <w:szCs w:val="24"/>
                              </w:rPr>
                            </w:pPr>
                          </w:p>
                          <w:p w14:paraId="372DD1EB" w14:textId="77777777" w:rsidR="00B714C3" w:rsidRDefault="00B714C3" w:rsidP="00B714C3">
                            <w:pPr>
                              <w:pStyle w:val="ListParagraph"/>
                              <w:spacing w:after="0" w:line="240" w:lineRule="auto"/>
                              <w:ind w:left="284"/>
                              <w:jc w:val="center"/>
                              <w:rPr>
                                <w:color w:val="000000"/>
                                <w:sz w:val="24"/>
                                <w:szCs w:val="24"/>
                              </w:rPr>
                            </w:pPr>
                          </w:p>
                        </w:txbxContent>
                      </wps:txbx>
                      <wps:bodyPr vert="horz" wrap="square" lIns="91440" tIns="45720" rIns="91440" bIns="45720" anchor="ctr"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25106F95" id="Rectangle: Rounded Corners 47" o:spid="_x0000_s1027" style="position:absolute;margin-left:91.6pt;margin-top:466.7pt;width:571.75pt;height:172.9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260981,21966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" adj="-11796480,,5400" path="m366102,at,,732204,732204,366102,,,366102l,1830509at,1464407,732204,2196611,,1830509,366102,2196611l6894879,2196611at6528777,1464407,7260981,2196611,6894879,2196611,7260981,1830509l7260981,366102at6528777,,7260981,732204,7260981,366102,6894879,l366102,xe" filled="f" strokecolor="#33c" strokeweight="4pt">
                <v:stroke joinstyle="miter"/>
                <v:formulas/>
                <v:path arrowok="t" o:connecttype="custom" o:connectlocs="3630491,0;7260981,1098306;3630491,2196611;0,1098306" o:connectangles="270,0,90,180" textboxrect="107231,107231,7153750,2089380"/>
                <v:textbox>
                  <w:txbxContent>
                    <w:p w14:paraId="27D8D2CB" w14:textId="77777777" w:rsidR="00B714C3" w:rsidRPr="00692F80" w:rsidRDefault="00B714C3" w:rsidP="00B714C3">
                      <w:pPr>
                        <w:pStyle w:val="ListParagraph"/>
                        <w:spacing w:after="0" w:line="240" w:lineRule="auto"/>
                        <w:ind w:left="284"/>
                        <w:rPr>
                          <w:b/>
                          <w:bCs/>
                          <w:color w:val="7C0EDD"/>
                          <w:sz w:val="24"/>
                          <w:szCs w:val="24"/>
                        </w:rPr>
                      </w:pPr>
                      <w:r w:rsidRPr="00692F80">
                        <w:rPr>
                          <w:b/>
                          <w:bCs/>
                          <w:color w:val="7C0EDD"/>
                          <w:sz w:val="24"/>
                          <w:szCs w:val="24"/>
                        </w:rPr>
                        <w:t>Parent carer support groups</w:t>
                      </w:r>
                    </w:p>
                    <w:p w14:paraId="441B7715" w14:textId="372FD7A5" w:rsidR="00B714C3" w:rsidRPr="00692F80" w:rsidRDefault="00B714C3" w:rsidP="00B714C3">
                      <w:pPr>
                        <w:pStyle w:val="ListParagraph"/>
                        <w:spacing w:after="0" w:line="240" w:lineRule="auto"/>
                        <w:ind w:left="284"/>
                        <w:rPr>
                          <w:color w:val="000000"/>
                          <w:sz w:val="24"/>
                          <w:szCs w:val="24"/>
                        </w:rPr>
                      </w:pPr>
                      <w:r w:rsidRPr="00692F80">
                        <w:rPr>
                          <w:color w:val="000000"/>
                          <w:sz w:val="24"/>
                          <w:szCs w:val="24"/>
                        </w:rPr>
                        <w:t>Sunshine and smiles</w:t>
                      </w:r>
                      <w:r w:rsidRPr="00692F80">
                        <w:rPr>
                          <w:color w:val="000000"/>
                          <w:sz w:val="24"/>
                          <w:szCs w:val="24"/>
                        </w:rPr>
                        <w:tab/>
                      </w:r>
                      <w:r w:rsidRPr="00692F80">
                        <w:rPr>
                          <w:color w:val="000000"/>
                          <w:sz w:val="24"/>
                          <w:szCs w:val="24"/>
                        </w:rPr>
                        <w:tab/>
                      </w:r>
                      <w:r w:rsidRPr="00692F80">
                        <w:rPr>
                          <w:color w:val="000000"/>
                          <w:sz w:val="24"/>
                          <w:szCs w:val="24"/>
                        </w:rPr>
                        <w:tab/>
                        <w:t>SNAPS</w:t>
                      </w:r>
                      <w:r w:rsidRPr="00692F80">
                        <w:rPr>
                          <w:color w:val="000000"/>
                          <w:sz w:val="24"/>
                          <w:szCs w:val="24"/>
                        </w:rPr>
                        <w:tab/>
                      </w:r>
                      <w:r w:rsidRPr="00692F80">
                        <w:rPr>
                          <w:color w:val="000000"/>
                          <w:sz w:val="24"/>
                          <w:szCs w:val="24"/>
                        </w:rPr>
                        <w:tab/>
                      </w:r>
                      <w:r w:rsidRPr="00692F80">
                        <w:rPr>
                          <w:color w:val="000000"/>
                          <w:sz w:val="24"/>
                          <w:szCs w:val="24"/>
                        </w:rPr>
                        <w:tab/>
                      </w:r>
                      <w:r w:rsidRPr="00692F80">
                        <w:rPr>
                          <w:color w:val="000000"/>
                          <w:sz w:val="24"/>
                          <w:szCs w:val="24"/>
                        </w:rPr>
                        <w:tab/>
                      </w:r>
                      <w:r w:rsidR="00692F80">
                        <w:rPr>
                          <w:color w:val="000000"/>
                          <w:sz w:val="24"/>
                          <w:szCs w:val="24"/>
                        </w:rPr>
                        <w:tab/>
                      </w:r>
                      <w:r w:rsidRPr="00692F80">
                        <w:rPr>
                          <w:color w:val="000000"/>
                          <w:sz w:val="24"/>
                          <w:szCs w:val="24"/>
                        </w:rPr>
                        <w:t>Leeds Mencap</w:t>
                      </w:r>
                    </w:p>
                    <w:p w14:paraId="6CB44974" w14:textId="4170B4DA" w:rsidR="00B714C3" w:rsidRPr="00692F80" w:rsidRDefault="00B714C3" w:rsidP="00B714C3">
                      <w:pPr>
                        <w:pStyle w:val="ListParagraph"/>
                        <w:spacing w:after="0" w:line="240" w:lineRule="auto"/>
                        <w:ind w:left="284"/>
                        <w:rPr>
                          <w:color w:val="000000"/>
                          <w:sz w:val="24"/>
                          <w:szCs w:val="24"/>
                        </w:rPr>
                      </w:pPr>
                      <w:r w:rsidRPr="00692F80">
                        <w:rPr>
                          <w:color w:val="000000"/>
                          <w:sz w:val="24"/>
                          <w:szCs w:val="24"/>
                        </w:rPr>
                        <w:t>Carers Leeds</w:t>
                      </w:r>
                      <w:r w:rsidRPr="00692F80">
                        <w:rPr>
                          <w:color w:val="000000"/>
                          <w:sz w:val="24"/>
                          <w:szCs w:val="24"/>
                        </w:rPr>
                        <w:tab/>
                      </w:r>
                      <w:r w:rsidRPr="00692F80">
                        <w:rPr>
                          <w:color w:val="000000"/>
                          <w:sz w:val="24"/>
                          <w:szCs w:val="24"/>
                        </w:rPr>
                        <w:tab/>
                      </w:r>
                      <w:r w:rsidRPr="00692F80">
                        <w:rPr>
                          <w:color w:val="000000"/>
                          <w:sz w:val="24"/>
                          <w:szCs w:val="24"/>
                        </w:rPr>
                        <w:tab/>
                      </w:r>
                      <w:r w:rsidRPr="00692F80">
                        <w:rPr>
                          <w:color w:val="000000"/>
                          <w:sz w:val="24"/>
                          <w:szCs w:val="24"/>
                        </w:rPr>
                        <w:tab/>
                        <w:t>FASD West Yorkshire</w:t>
                      </w:r>
                      <w:r w:rsidRPr="00692F80">
                        <w:rPr>
                          <w:color w:val="000000"/>
                          <w:sz w:val="24"/>
                          <w:szCs w:val="24"/>
                        </w:rPr>
                        <w:tab/>
                      </w:r>
                      <w:r w:rsidRPr="00692F80">
                        <w:rPr>
                          <w:color w:val="000000"/>
                          <w:sz w:val="24"/>
                          <w:szCs w:val="24"/>
                        </w:rPr>
                        <w:tab/>
                      </w:r>
                      <w:r w:rsidR="00692F80">
                        <w:rPr>
                          <w:color w:val="000000"/>
                          <w:sz w:val="24"/>
                          <w:szCs w:val="24"/>
                        </w:rPr>
                        <w:tab/>
                      </w:r>
                      <w:r w:rsidRPr="00692F80">
                        <w:rPr>
                          <w:color w:val="000000"/>
                          <w:sz w:val="24"/>
                          <w:szCs w:val="24"/>
                        </w:rPr>
                        <w:t xml:space="preserve">Leeds SEND Parent Carers </w:t>
                      </w:r>
                    </w:p>
                    <w:p w14:paraId="5B72C566" w14:textId="1BD6D5DB" w:rsidR="00B714C3" w:rsidRPr="00692F80" w:rsidRDefault="00B714C3" w:rsidP="00B714C3">
                      <w:pPr>
                        <w:pStyle w:val="ListParagraph"/>
                        <w:spacing w:after="0" w:line="240" w:lineRule="auto"/>
                        <w:ind w:left="284"/>
                        <w:rPr>
                          <w:color w:val="000000"/>
                          <w:sz w:val="24"/>
                          <w:szCs w:val="24"/>
                        </w:rPr>
                      </w:pPr>
                      <w:r w:rsidRPr="00692F80">
                        <w:rPr>
                          <w:color w:val="000000"/>
                          <w:sz w:val="24"/>
                          <w:szCs w:val="24"/>
                        </w:rPr>
                        <w:t>EOTAS support group</w:t>
                      </w:r>
                      <w:r w:rsidRPr="00692F80">
                        <w:rPr>
                          <w:color w:val="000000"/>
                          <w:sz w:val="24"/>
                          <w:szCs w:val="24"/>
                        </w:rPr>
                        <w:tab/>
                      </w:r>
                      <w:r w:rsidRPr="00692F80">
                        <w:rPr>
                          <w:color w:val="000000"/>
                          <w:sz w:val="24"/>
                          <w:szCs w:val="24"/>
                        </w:rPr>
                        <w:tab/>
                      </w:r>
                      <w:r w:rsidRPr="00692F80">
                        <w:rPr>
                          <w:color w:val="000000"/>
                          <w:sz w:val="24"/>
                          <w:szCs w:val="24"/>
                        </w:rPr>
                        <w:tab/>
                        <w:t>Little STARS</w:t>
                      </w:r>
                      <w:r w:rsidRPr="00692F80">
                        <w:rPr>
                          <w:color w:val="000000"/>
                          <w:sz w:val="24"/>
                          <w:szCs w:val="24"/>
                        </w:rPr>
                        <w:tab/>
                      </w:r>
                      <w:r w:rsidRPr="00692F80">
                        <w:rPr>
                          <w:color w:val="000000"/>
                          <w:sz w:val="24"/>
                          <w:szCs w:val="24"/>
                        </w:rPr>
                        <w:tab/>
                      </w:r>
                      <w:r w:rsidRPr="00692F80">
                        <w:rPr>
                          <w:color w:val="000000"/>
                          <w:sz w:val="24"/>
                          <w:szCs w:val="24"/>
                        </w:rPr>
                        <w:tab/>
                      </w:r>
                      <w:r w:rsidR="00692F80">
                        <w:rPr>
                          <w:color w:val="000000"/>
                          <w:sz w:val="24"/>
                          <w:szCs w:val="24"/>
                        </w:rPr>
                        <w:tab/>
                      </w:r>
                      <w:r w:rsidRPr="00692F80">
                        <w:rPr>
                          <w:color w:val="000000"/>
                          <w:sz w:val="24"/>
                          <w:szCs w:val="24"/>
                        </w:rPr>
                        <w:t>Little London Voices</w:t>
                      </w:r>
                    </w:p>
                    <w:p w14:paraId="5D0BC760" w14:textId="1BD6F10D" w:rsidR="00B714C3" w:rsidRPr="00692F80" w:rsidRDefault="00B714C3" w:rsidP="00B714C3">
                      <w:pPr>
                        <w:pStyle w:val="ListParagraph"/>
                        <w:spacing w:after="0" w:line="240" w:lineRule="auto"/>
                        <w:ind w:left="284"/>
                        <w:rPr>
                          <w:color w:val="000000"/>
                          <w:sz w:val="24"/>
                          <w:szCs w:val="24"/>
                        </w:rPr>
                      </w:pPr>
                      <w:r w:rsidRPr="00692F80">
                        <w:rPr>
                          <w:color w:val="000000"/>
                          <w:sz w:val="24"/>
                          <w:szCs w:val="24"/>
                        </w:rPr>
                        <w:t>Lotus Links</w:t>
                      </w:r>
                      <w:r w:rsidRPr="00692F80">
                        <w:rPr>
                          <w:color w:val="000000"/>
                          <w:sz w:val="24"/>
                          <w:szCs w:val="24"/>
                        </w:rPr>
                        <w:tab/>
                      </w:r>
                      <w:r w:rsidRPr="00692F80">
                        <w:rPr>
                          <w:color w:val="000000"/>
                          <w:sz w:val="24"/>
                          <w:szCs w:val="24"/>
                        </w:rPr>
                        <w:tab/>
                      </w:r>
                      <w:r w:rsidRPr="00692F80">
                        <w:rPr>
                          <w:color w:val="000000"/>
                          <w:sz w:val="24"/>
                          <w:szCs w:val="24"/>
                        </w:rPr>
                        <w:tab/>
                      </w:r>
                      <w:r w:rsidRPr="00692F80">
                        <w:rPr>
                          <w:color w:val="000000"/>
                          <w:sz w:val="24"/>
                          <w:szCs w:val="24"/>
                        </w:rPr>
                        <w:tab/>
                      </w:r>
                      <w:r w:rsidR="00692F80">
                        <w:rPr>
                          <w:color w:val="000000"/>
                          <w:sz w:val="24"/>
                          <w:szCs w:val="24"/>
                        </w:rPr>
                        <w:tab/>
                      </w:r>
                      <w:proofErr w:type="spellStart"/>
                      <w:r w:rsidRPr="00692F80">
                        <w:rPr>
                          <w:color w:val="000000"/>
                          <w:sz w:val="24"/>
                          <w:szCs w:val="24"/>
                        </w:rPr>
                        <w:t>Dassi</w:t>
                      </w:r>
                      <w:proofErr w:type="spellEnd"/>
                      <w:r w:rsidRPr="00692F80">
                        <w:rPr>
                          <w:color w:val="000000"/>
                          <w:sz w:val="24"/>
                          <w:szCs w:val="24"/>
                        </w:rPr>
                        <w:t xml:space="preserve"> </w:t>
                      </w:r>
                      <w:r w:rsidRPr="00692F80">
                        <w:rPr>
                          <w:color w:val="000000"/>
                          <w:sz w:val="24"/>
                          <w:szCs w:val="24"/>
                        </w:rPr>
                        <w:tab/>
                      </w:r>
                      <w:r w:rsidRPr="00692F80">
                        <w:rPr>
                          <w:color w:val="000000"/>
                          <w:sz w:val="24"/>
                          <w:szCs w:val="24"/>
                        </w:rPr>
                        <w:tab/>
                      </w:r>
                      <w:r w:rsidRPr="00692F80">
                        <w:rPr>
                          <w:color w:val="000000"/>
                          <w:sz w:val="24"/>
                          <w:szCs w:val="24"/>
                        </w:rPr>
                        <w:tab/>
                      </w:r>
                      <w:r w:rsidRPr="00692F80">
                        <w:rPr>
                          <w:color w:val="000000"/>
                          <w:sz w:val="24"/>
                          <w:szCs w:val="24"/>
                        </w:rPr>
                        <w:tab/>
                      </w:r>
                      <w:r w:rsidR="00692F80">
                        <w:rPr>
                          <w:color w:val="000000"/>
                          <w:sz w:val="24"/>
                          <w:szCs w:val="24"/>
                        </w:rPr>
                        <w:tab/>
                      </w:r>
                      <w:r w:rsidRPr="00692F80">
                        <w:rPr>
                          <w:color w:val="000000"/>
                          <w:sz w:val="24"/>
                          <w:szCs w:val="24"/>
                        </w:rPr>
                        <w:t>Direct Line parent support</w:t>
                      </w:r>
                    </w:p>
                    <w:p w14:paraId="27EC883E" w14:textId="2F53CF95" w:rsidR="00B714C3" w:rsidRPr="00692F80" w:rsidRDefault="00B714C3" w:rsidP="00B714C3">
                      <w:pPr>
                        <w:pStyle w:val="ListParagraph"/>
                        <w:spacing w:after="0" w:line="240" w:lineRule="auto"/>
                        <w:ind w:left="284"/>
                        <w:rPr>
                          <w:color w:val="000000"/>
                          <w:sz w:val="24"/>
                          <w:szCs w:val="24"/>
                        </w:rPr>
                      </w:pPr>
                      <w:r w:rsidRPr="00692F80">
                        <w:rPr>
                          <w:color w:val="000000"/>
                          <w:sz w:val="24"/>
                          <w:szCs w:val="24"/>
                        </w:rPr>
                        <w:t>Parents Connect Scope</w:t>
                      </w:r>
                      <w:r w:rsidRPr="00692F80">
                        <w:rPr>
                          <w:color w:val="000000"/>
                          <w:sz w:val="24"/>
                          <w:szCs w:val="24"/>
                        </w:rPr>
                        <w:tab/>
                      </w:r>
                      <w:r w:rsidRPr="00692F80">
                        <w:rPr>
                          <w:color w:val="000000"/>
                          <w:sz w:val="24"/>
                          <w:szCs w:val="24"/>
                        </w:rPr>
                        <w:tab/>
                      </w:r>
                      <w:r w:rsidRPr="00692F80">
                        <w:rPr>
                          <w:color w:val="000000"/>
                          <w:sz w:val="24"/>
                          <w:szCs w:val="24"/>
                        </w:rPr>
                        <w:tab/>
                        <w:t xml:space="preserve">Refresh Carers </w:t>
                      </w:r>
                      <w:r w:rsidRPr="00692F80">
                        <w:rPr>
                          <w:color w:val="000000"/>
                          <w:sz w:val="24"/>
                          <w:szCs w:val="24"/>
                        </w:rPr>
                        <w:tab/>
                      </w:r>
                      <w:r w:rsidRPr="00692F80">
                        <w:rPr>
                          <w:color w:val="000000"/>
                          <w:sz w:val="24"/>
                          <w:szCs w:val="24"/>
                        </w:rPr>
                        <w:tab/>
                      </w:r>
                      <w:r w:rsidR="00692F80">
                        <w:rPr>
                          <w:color w:val="000000"/>
                          <w:sz w:val="24"/>
                          <w:szCs w:val="24"/>
                        </w:rPr>
                        <w:tab/>
                      </w:r>
                      <w:r w:rsidRPr="00692F80">
                        <w:rPr>
                          <w:color w:val="000000"/>
                          <w:sz w:val="24"/>
                          <w:szCs w:val="24"/>
                        </w:rPr>
                        <w:t>Sense</w:t>
                      </w:r>
                    </w:p>
                    <w:p w14:paraId="3833683F" w14:textId="67A28F63" w:rsidR="00B714C3" w:rsidRPr="00692F80" w:rsidRDefault="00B714C3" w:rsidP="00B714C3">
                      <w:pPr>
                        <w:pStyle w:val="ListParagraph"/>
                        <w:spacing w:after="0" w:line="240" w:lineRule="auto"/>
                        <w:ind w:left="284"/>
                        <w:rPr>
                          <w:color w:val="000000"/>
                          <w:sz w:val="24"/>
                          <w:szCs w:val="24"/>
                        </w:rPr>
                      </w:pPr>
                      <w:r w:rsidRPr="00692F80">
                        <w:rPr>
                          <w:color w:val="000000"/>
                          <w:sz w:val="24"/>
                          <w:szCs w:val="24"/>
                        </w:rPr>
                        <w:t>Weekenders</w:t>
                      </w:r>
                      <w:r w:rsidRPr="00692F80">
                        <w:rPr>
                          <w:color w:val="000000"/>
                          <w:sz w:val="24"/>
                          <w:szCs w:val="24"/>
                        </w:rPr>
                        <w:tab/>
                      </w:r>
                      <w:r w:rsidRPr="00692F80">
                        <w:rPr>
                          <w:color w:val="000000"/>
                          <w:sz w:val="24"/>
                          <w:szCs w:val="24"/>
                        </w:rPr>
                        <w:tab/>
                      </w:r>
                      <w:r w:rsidRPr="00692F80">
                        <w:rPr>
                          <w:color w:val="000000"/>
                          <w:sz w:val="24"/>
                          <w:szCs w:val="24"/>
                        </w:rPr>
                        <w:tab/>
                      </w:r>
                      <w:r w:rsidRPr="00692F80">
                        <w:rPr>
                          <w:color w:val="000000"/>
                          <w:sz w:val="24"/>
                          <w:szCs w:val="24"/>
                        </w:rPr>
                        <w:tab/>
                        <w:t>Zig Zag</w:t>
                      </w:r>
                      <w:r w:rsidRPr="00692F80">
                        <w:rPr>
                          <w:color w:val="000000"/>
                          <w:sz w:val="24"/>
                          <w:szCs w:val="24"/>
                        </w:rPr>
                        <w:tab/>
                      </w:r>
                      <w:r w:rsidRPr="00692F80">
                        <w:rPr>
                          <w:color w:val="000000"/>
                          <w:sz w:val="24"/>
                          <w:szCs w:val="24"/>
                        </w:rPr>
                        <w:tab/>
                      </w:r>
                      <w:r w:rsidRPr="00692F80">
                        <w:rPr>
                          <w:color w:val="000000"/>
                          <w:sz w:val="24"/>
                          <w:szCs w:val="24"/>
                        </w:rPr>
                        <w:tab/>
                      </w:r>
                      <w:r w:rsidRPr="00692F80">
                        <w:rPr>
                          <w:color w:val="000000"/>
                          <w:sz w:val="24"/>
                          <w:szCs w:val="24"/>
                        </w:rPr>
                        <w:tab/>
                      </w:r>
                      <w:r w:rsidR="00692F80">
                        <w:rPr>
                          <w:color w:val="000000"/>
                          <w:sz w:val="24"/>
                          <w:szCs w:val="24"/>
                        </w:rPr>
                        <w:tab/>
                      </w:r>
                      <w:r w:rsidRPr="00692F80">
                        <w:rPr>
                          <w:color w:val="000000"/>
                          <w:sz w:val="24"/>
                          <w:szCs w:val="24"/>
                        </w:rPr>
                        <w:t>Little Hiccups</w:t>
                      </w:r>
                    </w:p>
                    <w:p w14:paraId="27331BCB" w14:textId="6263C917" w:rsidR="00B714C3" w:rsidRPr="00692F80" w:rsidRDefault="00B714C3" w:rsidP="00B714C3">
                      <w:pPr>
                        <w:pStyle w:val="ListParagraph"/>
                        <w:spacing w:after="0" w:line="240" w:lineRule="auto"/>
                        <w:ind w:left="284"/>
                        <w:rPr>
                          <w:color w:val="000000"/>
                          <w:sz w:val="24"/>
                          <w:szCs w:val="24"/>
                        </w:rPr>
                      </w:pPr>
                      <w:r w:rsidRPr="00692F80">
                        <w:rPr>
                          <w:color w:val="000000"/>
                          <w:sz w:val="24"/>
                          <w:szCs w:val="24"/>
                        </w:rPr>
                        <w:t xml:space="preserve">Lightbulb moments </w:t>
                      </w:r>
                      <w:r w:rsidRPr="00692F80">
                        <w:rPr>
                          <w:color w:val="000000"/>
                          <w:sz w:val="24"/>
                          <w:szCs w:val="24"/>
                        </w:rPr>
                        <w:tab/>
                      </w:r>
                      <w:r w:rsidRPr="00692F80">
                        <w:rPr>
                          <w:color w:val="000000"/>
                          <w:sz w:val="24"/>
                          <w:szCs w:val="24"/>
                        </w:rPr>
                        <w:tab/>
                      </w:r>
                      <w:r w:rsidRPr="00692F80">
                        <w:rPr>
                          <w:color w:val="000000"/>
                          <w:sz w:val="24"/>
                          <w:szCs w:val="24"/>
                        </w:rPr>
                        <w:tab/>
                      </w:r>
                      <w:proofErr w:type="spellStart"/>
                      <w:r w:rsidRPr="00692F80">
                        <w:rPr>
                          <w:color w:val="000000"/>
                          <w:sz w:val="24"/>
                          <w:szCs w:val="24"/>
                        </w:rPr>
                        <w:t>Ausome</w:t>
                      </w:r>
                      <w:proofErr w:type="spellEnd"/>
                      <w:r w:rsidRPr="00692F80">
                        <w:rPr>
                          <w:color w:val="000000"/>
                          <w:sz w:val="24"/>
                          <w:szCs w:val="24"/>
                        </w:rPr>
                        <w:t xml:space="preserve"> Parents Group </w:t>
                      </w:r>
                      <w:r w:rsidRPr="00692F80">
                        <w:rPr>
                          <w:color w:val="000000"/>
                          <w:sz w:val="24"/>
                          <w:szCs w:val="24"/>
                        </w:rPr>
                        <w:tab/>
                      </w:r>
                      <w:r w:rsidR="00692F80">
                        <w:rPr>
                          <w:color w:val="000000"/>
                          <w:sz w:val="24"/>
                          <w:szCs w:val="24"/>
                        </w:rPr>
                        <w:tab/>
                      </w:r>
                      <w:r w:rsidRPr="00692F80">
                        <w:rPr>
                          <w:color w:val="000000"/>
                          <w:sz w:val="24"/>
                          <w:szCs w:val="24"/>
                        </w:rPr>
                        <w:t xml:space="preserve">Deal </w:t>
                      </w:r>
                    </w:p>
                    <w:p w14:paraId="6EBE0B97" w14:textId="2926686D" w:rsidR="00B714C3" w:rsidRPr="00692F80" w:rsidRDefault="00B714C3" w:rsidP="00B714C3">
                      <w:pPr>
                        <w:pStyle w:val="ListParagraph"/>
                        <w:spacing w:after="0" w:line="240" w:lineRule="auto"/>
                        <w:ind w:left="284"/>
                        <w:rPr>
                          <w:color w:val="000000"/>
                          <w:sz w:val="24"/>
                          <w:szCs w:val="24"/>
                        </w:rPr>
                      </w:pPr>
                      <w:r w:rsidRPr="00692F80">
                        <w:rPr>
                          <w:color w:val="000000"/>
                          <w:sz w:val="24"/>
                          <w:szCs w:val="24"/>
                        </w:rPr>
                        <w:t>Behind the mask</w:t>
                      </w:r>
                      <w:r w:rsidRPr="00692F80">
                        <w:rPr>
                          <w:color w:val="000000"/>
                          <w:sz w:val="24"/>
                          <w:szCs w:val="24"/>
                        </w:rPr>
                        <w:tab/>
                      </w:r>
                      <w:r w:rsidRPr="00692F80">
                        <w:rPr>
                          <w:color w:val="000000"/>
                          <w:sz w:val="24"/>
                          <w:szCs w:val="24"/>
                        </w:rPr>
                        <w:tab/>
                      </w:r>
                      <w:r w:rsidRPr="00692F80">
                        <w:rPr>
                          <w:color w:val="000000"/>
                          <w:sz w:val="24"/>
                          <w:szCs w:val="24"/>
                        </w:rPr>
                        <w:tab/>
                      </w:r>
                      <w:r w:rsidR="00692F80">
                        <w:rPr>
                          <w:color w:val="000000"/>
                          <w:sz w:val="24"/>
                          <w:szCs w:val="24"/>
                        </w:rPr>
                        <w:tab/>
                      </w:r>
                      <w:r w:rsidRPr="00692F80">
                        <w:rPr>
                          <w:color w:val="000000"/>
                          <w:sz w:val="24"/>
                          <w:szCs w:val="24"/>
                        </w:rPr>
                        <w:t>WY ADHD support group</w:t>
                      </w:r>
                      <w:r w:rsidRPr="00692F80">
                        <w:rPr>
                          <w:color w:val="000000"/>
                          <w:sz w:val="24"/>
                          <w:szCs w:val="24"/>
                        </w:rPr>
                        <w:tab/>
                      </w:r>
                      <w:r w:rsidR="00692F80">
                        <w:rPr>
                          <w:color w:val="000000"/>
                          <w:sz w:val="24"/>
                          <w:szCs w:val="24"/>
                        </w:rPr>
                        <w:tab/>
                      </w:r>
                      <w:r w:rsidRPr="00692F80">
                        <w:rPr>
                          <w:color w:val="000000"/>
                          <w:sz w:val="24"/>
                          <w:szCs w:val="24"/>
                        </w:rPr>
                        <w:t xml:space="preserve">SILC parent carers </w:t>
                      </w:r>
                    </w:p>
                    <w:p w14:paraId="0BCF9FB0" w14:textId="77777777" w:rsidR="00B714C3" w:rsidRDefault="00B714C3" w:rsidP="00B714C3">
                      <w:pPr>
                        <w:spacing w:after="0" w:line="240" w:lineRule="auto"/>
                        <w:jc w:val="center"/>
                        <w:rPr>
                          <w:b/>
                          <w:bCs/>
                          <w:color w:val="000000"/>
                          <w:sz w:val="24"/>
                          <w:szCs w:val="24"/>
                        </w:rPr>
                      </w:pPr>
                    </w:p>
                    <w:p w14:paraId="372DD1EB" w14:textId="77777777" w:rsidR="00B714C3" w:rsidRDefault="00B714C3" w:rsidP="00B714C3">
                      <w:pPr>
                        <w:pStyle w:val="ListParagraph"/>
                        <w:spacing w:after="0" w:line="240" w:lineRule="auto"/>
                        <w:ind w:left="284"/>
                        <w:jc w:val="center"/>
                        <w:rPr>
                          <w:color w:val="000000"/>
                          <w:sz w:val="24"/>
                          <w:szCs w:val="24"/>
                        </w:rPr>
                      </w:pPr>
                    </w:p>
                  </w:txbxContent>
                </v:textbox>
                <w10:wrap anchorx="margin"/>
              </v:shape>
            </w:pict>
          </mc:Fallback>
        </mc:AlternateContent>
      </w:r>
      <w:r>
        <w:rPr>
          <w:b/>
          <w:bCs/>
          <w:noProof/>
          <w:sz w:val="24"/>
          <w:szCs w:val="24"/>
        </w:rPr>
        <mc:AlternateContent>
          <mc:Choice Requires="wps">
            <w:drawing>
              <wp:anchor distT="0" distB="0" distL="114300" distR="114300" simplePos="0" relativeHeight="251676672" behindDoc="0" locked="0" layoutInCell="1" allowOverlap="1" wp14:anchorId="2E4F4722" wp14:editId="5A3B500E">
                <wp:simplePos x="0" y="0"/>
                <wp:positionH relativeFrom="column">
                  <wp:posOffset>7002847</wp:posOffset>
                </wp:positionH>
                <wp:positionV relativeFrom="paragraph">
                  <wp:posOffset>239395</wp:posOffset>
                </wp:positionV>
                <wp:extent cx="240631" cy="433137"/>
                <wp:effectExtent l="19050" t="19050" r="45720" b="24130"/>
                <wp:wrapNone/>
                <wp:docPr id="17" name="Arrow: Up 17"/>
                <wp:cNvGraphicFramePr/>
                <a:graphic xmlns:a="http://schemas.openxmlformats.org/drawingml/2006/main">
                  <a:graphicData uri="http://schemas.microsoft.com/office/word/2010/wordprocessingShape">
                    <wps:wsp>
                      <wps:cNvSpPr/>
                      <wps:spPr>
                        <a:xfrm>
                          <a:off x="0" y="0"/>
                          <a:ext cx="240631" cy="433137"/>
                        </a:xfrm>
                        <a:prstGeom prst="upArrow">
                          <a:avLst/>
                        </a:prstGeom>
                        <a:solidFill>
                          <a:srgbClr val="7C0EDD"/>
                        </a:solidFill>
                        <a:ln>
                          <a:solidFill>
                            <a:srgbClr val="7C0EDD"/>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AC85A6" id="Arrow: Up 17" o:spid="_x0000_s1026" type="#_x0000_t68" style="position:absolute;margin-left:551.4pt;margin-top:18.85pt;width:18.95pt;height:34.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" adj="6000" fillcolor="#7c0edd" strokecolor="#7c0edd" strokeweight="1pt"/>
            </w:pict>
          </mc:Fallback>
        </mc:AlternateContent>
      </w:r>
      <w:r>
        <w:rPr>
          <w:b/>
          <w:bCs/>
          <w:noProof/>
          <w:sz w:val="24"/>
          <w:szCs w:val="24"/>
        </w:rPr>
        <mc:AlternateContent>
          <mc:Choice Requires="wps">
            <w:drawing>
              <wp:anchor distT="0" distB="0" distL="114300" distR="114300" simplePos="0" relativeHeight="251675648" behindDoc="0" locked="0" layoutInCell="1" allowOverlap="1" wp14:anchorId="1C88EE9E" wp14:editId="5A9B25EF">
                <wp:simplePos x="0" y="0"/>
                <wp:positionH relativeFrom="column">
                  <wp:posOffset>6801852</wp:posOffset>
                </wp:positionH>
                <wp:positionV relativeFrom="paragraph">
                  <wp:posOffset>5216057</wp:posOffset>
                </wp:positionV>
                <wp:extent cx="352926" cy="577516"/>
                <wp:effectExtent l="19050" t="19050" r="47625" b="13335"/>
                <wp:wrapNone/>
                <wp:docPr id="15" name="Arrow: Up 15"/>
                <wp:cNvGraphicFramePr/>
                <a:graphic xmlns:a="http://schemas.openxmlformats.org/drawingml/2006/main">
                  <a:graphicData uri="http://schemas.microsoft.com/office/word/2010/wordprocessingShape">
                    <wps:wsp>
                      <wps:cNvSpPr/>
                      <wps:spPr>
                        <a:xfrm>
                          <a:off x="0" y="0"/>
                          <a:ext cx="352926" cy="577516"/>
                        </a:xfrm>
                        <a:prstGeom prst="upArrow">
                          <a:avLst/>
                        </a:prstGeom>
                        <a:solidFill>
                          <a:srgbClr val="7C0EDD"/>
                        </a:solidFill>
                        <a:ln>
                          <a:solidFill>
                            <a:srgbClr val="7C0EDD"/>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A949FE" id="Arrow: Up 15" o:spid="_x0000_s1026" type="#_x0000_t68" style="position:absolute;margin-left:535.6pt;margin-top:410.7pt;width:27.8pt;height:45.4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" adj="6600" fillcolor="#7c0edd" strokecolor="#7c0edd" strokeweight="1pt"/>
            </w:pict>
          </mc:Fallback>
        </mc:AlternateContent>
      </w:r>
      <w:r w:rsidR="00692F80">
        <w:rPr>
          <w:b/>
          <w:bCs/>
          <w:noProof/>
          <w:sz w:val="24"/>
          <w:szCs w:val="24"/>
        </w:rPr>
        <mc:AlternateContent>
          <mc:Choice Requires="wps">
            <w:drawing>
              <wp:anchor distT="0" distB="0" distL="114300" distR="114300" simplePos="0" relativeHeight="251662336" behindDoc="0" locked="0" layoutInCell="1" allowOverlap="1" wp14:anchorId="05D8B950" wp14:editId="1AA85EAD">
                <wp:simplePos x="0" y="0"/>
                <wp:positionH relativeFrom="margin">
                  <wp:posOffset>3845560</wp:posOffset>
                </wp:positionH>
                <wp:positionV relativeFrom="paragraph">
                  <wp:posOffset>780415</wp:posOffset>
                </wp:positionV>
                <wp:extent cx="6798844" cy="1085850"/>
                <wp:effectExtent l="19050" t="19050" r="40640" b="38100"/>
                <wp:wrapNone/>
                <wp:docPr id="8" name="Rectangle: Rounded Corners 48"/>
                <wp:cNvGraphicFramePr/>
                <a:graphic xmlns:a="http://schemas.openxmlformats.org/drawingml/2006/main">
                  <a:graphicData uri="http://schemas.microsoft.com/office/word/2010/wordprocessingShape">
                    <wps:wsp>
                      <wps:cNvSpPr/>
                      <wps:spPr>
                        <a:xfrm>
                          <a:off x="0" y="0"/>
                          <a:ext cx="6798844" cy="1085850"/>
                        </a:xfrm>
                        <a:custGeom>
                          <a:avLst>
                            <a:gd name="f10" fmla="val 3600"/>
                          </a:avLst>
                          <a:gdLst>
                            <a:gd name="f1" fmla="val 10800000"/>
                            <a:gd name="f2" fmla="val 5400000"/>
                            <a:gd name="f3" fmla="val 16200000"/>
                            <a:gd name="f4" fmla="val w"/>
                            <a:gd name="f5" fmla="val h"/>
                            <a:gd name="f6" fmla="val ss"/>
                            <a:gd name="f7" fmla="val 0"/>
                            <a:gd name="f8" fmla="*/ 5419351 1 1725033"/>
                            <a:gd name="f9" fmla="val 45"/>
                            <a:gd name="f10" fmla="val 3600"/>
                            <a:gd name="f11" fmla="abs f4"/>
                            <a:gd name="f12" fmla="abs f5"/>
                            <a:gd name="f13" fmla="abs f6"/>
                            <a:gd name="f14" fmla="*/ f8 1 180"/>
                            <a:gd name="f15" fmla="val f10"/>
                            <a:gd name="f16" fmla="+- 0 0 f2"/>
                            <a:gd name="f17" fmla="?: f11 f4 1"/>
                            <a:gd name="f18" fmla="?: f12 f5 1"/>
                            <a:gd name="f19" fmla="?: f13 f6 1"/>
                            <a:gd name="f20" fmla="*/ f9 f14 1"/>
                            <a:gd name="f21" fmla="+- f7 f15 0"/>
                            <a:gd name="f22" fmla="*/ f17 1 21600"/>
                            <a:gd name="f23" fmla="*/ f18 1 21600"/>
                            <a:gd name="f24" fmla="*/ 21600 f17 1"/>
                            <a:gd name="f25" fmla="*/ 21600 f18 1"/>
                            <a:gd name="f26" fmla="+- 0 0 f20"/>
                            <a:gd name="f27" fmla="+- f7 0 f21"/>
                            <a:gd name="f28" fmla="+- f21 0 f7"/>
                            <a:gd name="f29" fmla="min f23 f22"/>
                            <a:gd name="f30" fmla="*/ f24 1 f19"/>
                            <a:gd name="f31" fmla="*/ f25 1 f19"/>
                            <a:gd name="f32" fmla="*/ f26 f1 1"/>
                            <a:gd name="f33" fmla="abs f27"/>
                            <a:gd name="f34" fmla="abs f28"/>
                            <a:gd name="f35" fmla="?: f27 f16 f2"/>
                            <a:gd name="f36" fmla="?: f27 f2 f16"/>
                            <a:gd name="f37" fmla="?: f27 f3 f2"/>
                            <a:gd name="f38" fmla="?: f27 f2 f3"/>
                            <a:gd name="f39" fmla="?: f28 f16 f2"/>
                            <a:gd name="f40" fmla="?: f28 f2 f16"/>
                            <a:gd name="f41" fmla="?: f27 0 f1"/>
                            <a:gd name="f42" fmla="?: f27 f1 0"/>
                            <a:gd name="f43" fmla="val f30"/>
                            <a:gd name="f44" fmla="val f31"/>
                            <a:gd name="f45" fmla="*/ f32 1 f8"/>
                            <a:gd name="f46" fmla="?: f27 f38 f37"/>
                            <a:gd name="f47" fmla="?: f27 f37 f38"/>
                            <a:gd name="f48" fmla="?: f28 f36 f35"/>
                            <a:gd name="f49" fmla="*/ f21 f29 1"/>
                            <a:gd name="f50" fmla="*/ f7 f29 1"/>
                            <a:gd name="f51" fmla="*/ f33 f29 1"/>
                            <a:gd name="f52" fmla="*/ f34 f29 1"/>
                            <a:gd name="f53" fmla="+- f44 0 f15"/>
                            <a:gd name="f54" fmla="+- f43 0 f15"/>
                            <a:gd name="f55" fmla="+- f45 0 f2"/>
                            <a:gd name="f56" fmla="?: f28 f47 f46"/>
                            <a:gd name="f57" fmla="*/ f44 f29 1"/>
                            <a:gd name="f58" fmla="*/ f43 f29 1"/>
                            <a:gd name="f59" fmla="+- f55 f2 0"/>
                            <a:gd name="f60" fmla="+- f44 0 f53"/>
                            <a:gd name="f61" fmla="+- f43 0 f54"/>
                            <a:gd name="f62" fmla="+- f53 0 f44"/>
                            <a:gd name="f63" fmla="+- f54 0 f43"/>
                            <a:gd name="f64" fmla="*/ f53 f29 1"/>
                            <a:gd name="f65" fmla="*/ f54 f29 1"/>
                            <a:gd name="f66" fmla="*/ f59 f8 1"/>
                            <a:gd name="f67" fmla="abs f60"/>
                            <a:gd name="f68" fmla="?: f60 0 f1"/>
                            <a:gd name="f69" fmla="?: f60 f1 0"/>
                            <a:gd name="f70" fmla="?: f60 f39 f40"/>
                            <a:gd name="f71" fmla="abs f61"/>
                            <a:gd name="f72" fmla="abs f62"/>
                            <a:gd name="f73" fmla="?: f61 f16 f2"/>
                            <a:gd name="f74" fmla="?: f61 f2 f16"/>
                            <a:gd name="f75" fmla="?: f61 f3 f2"/>
                            <a:gd name="f76" fmla="?: f61 f2 f3"/>
                            <a:gd name="f77" fmla="abs f63"/>
                            <a:gd name="f78" fmla="?: f63 f16 f2"/>
                            <a:gd name="f79" fmla="?: f63 f2 f16"/>
                            <a:gd name="f80" fmla="?: f63 f42 f41"/>
                            <a:gd name="f81" fmla="?: f63 f41 f42"/>
                            <a:gd name="f82" fmla="*/ f66 1 f1"/>
                            <a:gd name="f83" fmla="?: f28 f69 f68"/>
                            <a:gd name="f84" fmla="?: f28 f68 f69"/>
                            <a:gd name="f85" fmla="?: f61 f76 f75"/>
                            <a:gd name="f86" fmla="?: f61 f75 f76"/>
                            <a:gd name="f87" fmla="?: f62 f74 f73"/>
                            <a:gd name="f88" fmla="?: f27 f80 f81"/>
                            <a:gd name="f89" fmla="?: f27 f78 f79"/>
                            <a:gd name="f90" fmla="*/ f67 f29 1"/>
                            <a:gd name="f91" fmla="*/ f71 f29 1"/>
                            <a:gd name="f92" fmla="*/ f72 f29 1"/>
                            <a:gd name="f93" fmla="*/ f77 f29 1"/>
                            <a:gd name="f94" fmla="+- 0 0 f82"/>
                            <a:gd name="f95" fmla="?: f60 f83 f84"/>
                            <a:gd name="f96" fmla="?: f62 f86 f85"/>
                            <a:gd name="f97" fmla="+- 0 0 f94"/>
                            <a:gd name="f98" fmla="*/ f97 f1 1"/>
                            <a:gd name="f99" fmla="*/ f98 1 f8"/>
                            <a:gd name="f100" fmla="+- f99 0 f2"/>
                            <a:gd name="f101" fmla="cos 1 f100"/>
                            <a:gd name="f102" fmla="+- 0 0 f101"/>
                            <a:gd name="f103" fmla="+- 0 0 f102"/>
                            <a:gd name="f104" fmla="val f103"/>
                            <a:gd name="f105" fmla="+- 0 0 f104"/>
                            <a:gd name="f106" fmla="*/ f15 f105 1"/>
                            <a:gd name="f107" fmla="*/ f106 3163 1"/>
                            <a:gd name="f108" fmla="*/ f107 1 7636"/>
                            <a:gd name="f109" fmla="+- f7 f108 0"/>
                            <a:gd name="f110" fmla="+- f43 0 f108"/>
                            <a:gd name="f111" fmla="+- f44 0 f108"/>
                            <a:gd name="f112" fmla="*/ f109 f29 1"/>
                            <a:gd name="f113" fmla="*/ f110 f29 1"/>
                            <a:gd name="f114" fmla="*/ f111 f29 1"/>
                          </a:gdLst>
                          <a:ahLst/>
                          <a:cxnLst>
                            <a:cxn ang="3cd4">
                              <a:pos x="hc" y="t"/>
                            </a:cxn>
                            <a:cxn ang="0">
                              <a:pos x="r" y="vc"/>
                            </a:cxn>
                            <a:cxn ang="cd4">
                              <a:pos x="hc" y="b"/>
                            </a:cxn>
                            <a:cxn ang="cd2">
                              <a:pos x="l" y="vc"/>
                            </a:cxn>
                          </a:cxnLst>
                          <a:rect l="f112" t="f112" r="f113" b="f114"/>
                          <a:pathLst>
                            <a:path>
                              <a:moveTo>
                                <a:pt x="f49" y="f50"/>
                              </a:moveTo>
                              <a:arcTo wR="f51" hR="f52" stAng="f56" swAng="f48"/>
                              <a:lnTo>
                                <a:pt x="f50" y="f64"/>
                              </a:lnTo>
                              <a:arcTo wR="f52" hR="f90" stAng="f95" swAng="f70"/>
                              <a:lnTo>
                                <a:pt x="f65" y="f57"/>
                              </a:lnTo>
                              <a:arcTo wR="f91" hR="f92" stAng="f96" swAng="f87"/>
                              <a:lnTo>
                                <a:pt x="f58" y="f49"/>
                              </a:lnTo>
                              <a:arcTo wR="f93" hR="f51" stAng="f88" swAng="f89"/>
                              <a:close/>
                            </a:path>
                          </a:pathLst>
                        </a:custGeom>
                        <a:noFill/>
                        <a:ln w="50800" cap="flat">
                          <a:solidFill>
                            <a:srgbClr val="3333CC"/>
                          </a:solidFill>
                          <a:prstDash val="solid"/>
                          <a:miter/>
                        </a:ln>
                      </wps:spPr>
                      <wps:txbx>
                        <w:txbxContent>
                          <w:p w14:paraId="29093154" w14:textId="77777777" w:rsidR="00B714C3" w:rsidRPr="00692F80" w:rsidRDefault="00B714C3" w:rsidP="00B714C3">
                            <w:pPr>
                              <w:spacing w:after="0" w:line="240" w:lineRule="auto"/>
                              <w:jc w:val="center"/>
                              <w:rPr>
                                <w:b/>
                                <w:bCs/>
                                <w:color w:val="7C0EDD"/>
                                <w:sz w:val="24"/>
                                <w:szCs w:val="24"/>
                              </w:rPr>
                            </w:pPr>
                            <w:r w:rsidRPr="00692F80">
                              <w:rPr>
                                <w:b/>
                                <w:bCs/>
                                <w:color w:val="7C0EDD"/>
                                <w:sz w:val="24"/>
                                <w:szCs w:val="24"/>
                              </w:rPr>
                              <w:t>Voice and Influence Transparency Working Group</w:t>
                            </w:r>
                          </w:p>
                          <w:p w14:paraId="60B61AF6" w14:textId="63454A0D" w:rsidR="00B714C3" w:rsidRPr="00692F80" w:rsidRDefault="00B714C3" w:rsidP="00B714C3">
                            <w:pPr>
                              <w:spacing w:after="0" w:line="240" w:lineRule="auto"/>
                              <w:jc w:val="center"/>
                              <w:rPr>
                                <w:color w:val="000000"/>
                                <w:sz w:val="24"/>
                                <w:szCs w:val="24"/>
                              </w:rPr>
                            </w:pPr>
                            <w:r w:rsidRPr="00692F80">
                              <w:rPr>
                                <w:color w:val="000000"/>
                                <w:sz w:val="24"/>
                                <w:szCs w:val="24"/>
                              </w:rPr>
                              <w:t xml:space="preserve">The voice and influence transparency working group is a subgroup of the Leeds Area and SEND AP Partnership Board. The group has representatives from Voice and Influence, Leeds Parent Carer Forum, Health, </w:t>
                            </w:r>
                            <w:r w:rsidR="000B2928" w:rsidRPr="00692F80">
                              <w:rPr>
                                <w:color w:val="000000"/>
                                <w:sz w:val="24"/>
                                <w:szCs w:val="24"/>
                              </w:rPr>
                              <w:t>SENDIASS, Customer</w:t>
                            </w:r>
                            <w:r w:rsidRPr="00692F80">
                              <w:rPr>
                                <w:color w:val="000000"/>
                                <w:sz w:val="24"/>
                                <w:szCs w:val="24"/>
                              </w:rPr>
                              <w:t xml:space="preserve"> Relations, Learning and Inclusion, </w:t>
                            </w:r>
                            <w:proofErr w:type="gramStart"/>
                            <w:r w:rsidRPr="00692F80">
                              <w:rPr>
                                <w:color w:val="000000"/>
                                <w:sz w:val="24"/>
                                <w:szCs w:val="24"/>
                              </w:rPr>
                              <w:t>Health</w:t>
                            </w:r>
                            <w:proofErr w:type="gramEnd"/>
                            <w:r w:rsidRPr="00692F80">
                              <w:rPr>
                                <w:color w:val="000000"/>
                                <w:sz w:val="24"/>
                                <w:szCs w:val="24"/>
                              </w:rPr>
                              <w:t xml:space="preserve"> and Social Care. </w:t>
                            </w: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05D8B950" id="_x0000_s1028" style="position:absolute;margin-left:302.8pt;margin-top:61.45pt;width:535.35pt;height:8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798844,1085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" adj="-11796480,,5400" path="m180975,at,,361950,361950,180975,,,180975l,904875at,723900,361950,1085850,,904875,180975,1085850l6617869,1085850at6436894,723900,6798844,1085850,6617869,1085850,6798844,904875l6798844,180975at6436894,,6798844,361950,6798844,180975,6617869,l180975,xe" filled="f" strokecolor="#33c" strokeweight="4pt">
                <v:stroke joinstyle="miter"/>
                <v:formulas/>
                <v:path arrowok="t" o:connecttype="custom" o:connectlocs="3399422,0;6798844,542925;3399422,1085850;0,542925" o:connectangles="270,0,90,180" textboxrect="53007,53007,6745837,1032843"/>
                <v:textbox>
                  <w:txbxContent>
                    <w:p w14:paraId="29093154" w14:textId="77777777" w:rsidR="00B714C3" w:rsidRPr="00692F80" w:rsidRDefault="00B714C3" w:rsidP="00B714C3">
                      <w:pPr>
                        <w:spacing w:after="0" w:line="240" w:lineRule="auto"/>
                        <w:jc w:val="center"/>
                        <w:rPr>
                          <w:b/>
                          <w:bCs/>
                          <w:color w:val="7C0EDD"/>
                          <w:sz w:val="24"/>
                          <w:szCs w:val="24"/>
                        </w:rPr>
                      </w:pPr>
                      <w:r w:rsidRPr="00692F80">
                        <w:rPr>
                          <w:b/>
                          <w:bCs/>
                          <w:color w:val="7C0EDD"/>
                          <w:sz w:val="24"/>
                          <w:szCs w:val="24"/>
                        </w:rPr>
                        <w:t>Voice and Influence Transparency Working Group</w:t>
                      </w:r>
                    </w:p>
                    <w:p w14:paraId="60B61AF6" w14:textId="63454A0D" w:rsidR="00B714C3" w:rsidRPr="00692F80" w:rsidRDefault="00B714C3" w:rsidP="00B714C3">
                      <w:pPr>
                        <w:spacing w:after="0" w:line="240" w:lineRule="auto"/>
                        <w:jc w:val="center"/>
                        <w:rPr>
                          <w:color w:val="000000"/>
                          <w:sz w:val="24"/>
                          <w:szCs w:val="24"/>
                        </w:rPr>
                      </w:pPr>
                      <w:r w:rsidRPr="00692F80">
                        <w:rPr>
                          <w:color w:val="000000"/>
                          <w:sz w:val="24"/>
                          <w:szCs w:val="24"/>
                        </w:rPr>
                        <w:t xml:space="preserve">The voice and influence transparency working group is a subgroup of the Leeds Area and SEND AP Partnership Board. The group has representatives from Voice and Influence, Leeds Parent Carer Forum, Health, </w:t>
                      </w:r>
                      <w:r w:rsidR="000B2928" w:rsidRPr="00692F80">
                        <w:rPr>
                          <w:color w:val="000000"/>
                          <w:sz w:val="24"/>
                          <w:szCs w:val="24"/>
                        </w:rPr>
                        <w:t>SENDIASS, Customer</w:t>
                      </w:r>
                      <w:r w:rsidRPr="00692F80">
                        <w:rPr>
                          <w:color w:val="000000"/>
                          <w:sz w:val="24"/>
                          <w:szCs w:val="24"/>
                        </w:rPr>
                        <w:t xml:space="preserve"> Relations, Learning and Inclusion, </w:t>
                      </w:r>
                      <w:proofErr w:type="gramStart"/>
                      <w:r w:rsidRPr="00692F80">
                        <w:rPr>
                          <w:color w:val="000000"/>
                          <w:sz w:val="24"/>
                          <w:szCs w:val="24"/>
                        </w:rPr>
                        <w:t>Health</w:t>
                      </w:r>
                      <w:proofErr w:type="gramEnd"/>
                      <w:r w:rsidRPr="00692F80">
                        <w:rPr>
                          <w:color w:val="000000"/>
                          <w:sz w:val="24"/>
                          <w:szCs w:val="24"/>
                        </w:rPr>
                        <w:t xml:space="preserve"> and Social Care. </w:t>
                      </w:r>
                    </w:p>
                  </w:txbxContent>
                </v:textbox>
                <w10:wrap anchorx="margin"/>
              </v:shape>
            </w:pict>
          </mc:Fallback>
        </mc:AlternateContent>
      </w:r>
      <w:r w:rsidR="00692F80">
        <w:rPr>
          <w:b/>
          <w:bCs/>
          <w:noProof/>
          <w:sz w:val="24"/>
          <w:szCs w:val="24"/>
        </w:rPr>
        <mc:AlternateContent>
          <mc:Choice Requires="wps">
            <w:drawing>
              <wp:anchor distT="0" distB="0" distL="114300" distR="114300" simplePos="0" relativeHeight="251668480" behindDoc="0" locked="0" layoutInCell="1" allowOverlap="1" wp14:anchorId="7A0843BA" wp14:editId="44DDCA20">
                <wp:simplePos x="0" y="0"/>
                <wp:positionH relativeFrom="margin">
                  <wp:align>right</wp:align>
                </wp:positionH>
                <wp:positionV relativeFrom="paragraph">
                  <wp:posOffset>2517189</wp:posOffset>
                </wp:positionV>
                <wp:extent cx="4508500" cy="2565888"/>
                <wp:effectExtent l="19050" t="19050" r="44450" b="44450"/>
                <wp:wrapNone/>
                <wp:docPr id="9" name="Rectangle: Rounded Corners 47"/>
                <wp:cNvGraphicFramePr/>
                <a:graphic xmlns:a="http://schemas.openxmlformats.org/drawingml/2006/main">
                  <a:graphicData uri="http://schemas.microsoft.com/office/word/2010/wordprocessingShape">
                    <wps:wsp>
                      <wps:cNvSpPr/>
                      <wps:spPr>
                        <a:xfrm>
                          <a:off x="0" y="0"/>
                          <a:ext cx="4508500" cy="2565888"/>
                        </a:xfrm>
                        <a:custGeom>
                          <a:avLst>
                            <a:gd name="f10" fmla="val 3600"/>
                          </a:avLst>
                          <a:gdLst>
                            <a:gd name="f1" fmla="val 10800000"/>
                            <a:gd name="f2" fmla="val 5400000"/>
                            <a:gd name="f3" fmla="val 16200000"/>
                            <a:gd name="f4" fmla="val w"/>
                            <a:gd name="f5" fmla="val h"/>
                            <a:gd name="f6" fmla="val ss"/>
                            <a:gd name="f7" fmla="val 0"/>
                            <a:gd name="f8" fmla="*/ 5419351 1 1725033"/>
                            <a:gd name="f9" fmla="val 45"/>
                            <a:gd name="f10" fmla="val 3600"/>
                            <a:gd name="f11" fmla="abs f4"/>
                            <a:gd name="f12" fmla="abs f5"/>
                            <a:gd name="f13" fmla="abs f6"/>
                            <a:gd name="f14" fmla="*/ f8 1 180"/>
                            <a:gd name="f15" fmla="val f10"/>
                            <a:gd name="f16" fmla="+- 0 0 f2"/>
                            <a:gd name="f17" fmla="?: f11 f4 1"/>
                            <a:gd name="f18" fmla="?: f12 f5 1"/>
                            <a:gd name="f19" fmla="?: f13 f6 1"/>
                            <a:gd name="f20" fmla="*/ f9 f14 1"/>
                            <a:gd name="f21" fmla="+- f7 f15 0"/>
                            <a:gd name="f22" fmla="*/ f17 1 21600"/>
                            <a:gd name="f23" fmla="*/ f18 1 21600"/>
                            <a:gd name="f24" fmla="*/ 21600 f17 1"/>
                            <a:gd name="f25" fmla="*/ 21600 f18 1"/>
                            <a:gd name="f26" fmla="+- 0 0 f20"/>
                            <a:gd name="f27" fmla="+- f7 0 f21"/>
                            <a:gd name="f28" fmla="+- f21 0 f7"/>
                            <a:gd name="f29" fmla="min f23 f22"/>
                            <a:gd name="f30" fmla="*/ f24 1 f19"/>
                            <a:gd name="f31" fmla="*/ f25 1 f19"/>
                            <a:gd name="f32" fmla="*/ f26 f1 1"/>
                            <a:gd name="f33" fmla="abs f27"/>
                            <a:gd name="f34" fmla="abs f28"/>
                            <a:gd name="f35" fmla="?: f27 f16 f2"/>
                            <a:gd name="f36" fmla="?: f27 f2 f16"/>
                            <a:gd name="f37" fmla="?: f27 f3 f2"/>
                            <a:gd name="f38" fmla="?: f27 f2 f3"/>
                            <a:gd name="f39" fmla="?: f28 f16 f2"/>
                            <a:gd name="f40" fmla="?: f28 f2 f16"/>
                            <a:gd name="f41" fmla="?: f27 0 f1"/>
                            <a:gd name="f42" fmla="?: f27 f1 0"/>
                            <a:gd name="f43" fmla="val f30"/>
                            <a:gd name="f44" fmla="val f31"/>
                            <a:gd name="f45" fmla="*/ f32 1 f8"/>
                            <a:gd name="f46" fmla="?: f27 f38 f37"/>
                            <a:gd name="f47" fmla="?: f27 f37 f38"/>
                            <a:gd name="f48" fmla="?: f28 f36 f35"/>
                            <a:gd name="f49" fmla="*/ f21 f29 1"/>
                            <a:gd name="f50" fmla="*/ f7 f29 1"/>
                            <a:gd name="f51" fmla="*/ f33 f29 1"/>
                            <a:gd name="f52" fmla="*/ f34 f29 1"/>
                            <a:gd name="f53" fmla="+- f44 0 f15"/>
                            <a:gd name="f54" fmla="+- f43 0 f15"/>
                            <a:gd name="f55" fmla="+- f45 0 f2"/>
                            <a:gd name="f56" fmla="?: f28 f47 f46"/>
                            <a:gd name="f57" fmla="*/ f44 f29 1"/>
                            <a:gd name="f58" fmla="*/ f43 f29 1"/>
                            <a:gd name="f59" fmla="+- f55 f2 0"/>
                            <a:gd name="f60" fmla="+- f44 0 f53"/>
                            <a:gd name="f61" fmla="+- f43 0 f54"/>
                            <a:gd name="f62" fmla="+- f53 0 f44"/>
                            <a:gd name="f63" fmla="+- f54 0 f43"/>
                            <a:gd name="f64" fmla="*/ f53 f29 1"/>
                            <a:gd name="f65" fmla="*/ f54 f29 1"/>
                            <a:gd name="f66" fmla="*/ f59 f8 1"/>
                            <a:gd name="f67" fmla="abs f60"/>
                            <a:gd name="f68" fmla="?: f60 0 f1"/>
                            <a:gd name="f69" fmla="?: f60 f1 0"/>
                            <a:gd name="f70" fmla="?: f60 f39 f40"/>
                            <a:gd name="f71" fmla="abs f61"/>
                            <a:gd name="f72" fmla="abs f62"/>
                            <a:gd name="f73" fmla="?: f61 f16 f2"/>
                            <a:gd name="f74" fmla="?: f61 f2 f16"/>
                            <a:gd name="f75" fmla="?: f61 f3 f2"/>
                            <a:gd name="f76" fmla="?: f61 f2 f3"/>
                            <a:gd name="f77" fmla="abs f63"/>
                            <a:gd name="f78" fmla="?: f63 f16 f2"/>
                            <a:gd name="f79" fmla="?: f63 f2 f16"/>
                            <a:gd name="f80" fmla="?: f63 f42 f41"/>
                            <a:gd name="f81" fmla="?: f63 f41 f42"/>
                            <a:gd name="f82" fmla="*/ f66 1 f1"/>
                            <a:gd name="f83" fmla="?: f28 f69 f68"/>
                            <a:gd name="f84" fmla="?: f28 f68 f69"/>
                            <a:gd name="f85" fmla="?: f61 f76 f75"/>
                            <a:gd name="f86" fmla="?: f61 f75 f76"/>
                            <a:gd name="f87" fmla="?: f62 f74 f73"/>
                            <a:gd name="f88" fmla="?: f27 f80 f81"/>
                            <a:gd name="f89" fmla="?: f27 f78 f79"/>
                            <a:gd name="f90" fmla="*/ f67 f29 1"/>
                            <a:gd name="f91" fmla="*/ f71 f29 1"/>
                            <a:gd name="f92" fmla="*/ f72 f29 1"/>
                            <a:gd name="f93" fmla="*/ f77 f29 1"/>
                            <a:gd name="f94" fmla="+- 0 0 f82"/>
                            <a:gd name="f95" fmla="?: f60 f83 f84"/>
                            <a:gd name="f96" fmla="?: f62 f86 f85"/>
                            <a:gd name="f97" fmla="+- 0 0 f94"/>
                            <a:gd name="f98" fmla="*/ f97 f1 1"/>
                            <a:gd name="f99" fmla="*/ f98 1 f8"/>
                            <a:gd name="f100" fmla="+- f99 0 f2"/>
                            <a:gd name="f101" fmla="cos 1 f100"/>
                            <a:gd name="f102" fmla="+- 0 0 f101"/>
                            <a:gd name="f103" fmla="+- 0 0 f102"/>
                            <a:gd name="f104" fmla="val f103"/>
                            <a:gd name="f105" fmla="+- 0 0 f104"/>
                            <a:gd name="f106" fmla="*/ f15 f105 1"/>
                            <a:gd name="f107" fmla="*/ f106 3163 1"/>
                            <a:gd name="f108" fmla="*/ f107 1 7636"/>
                            <a:gd name="f109" fmla="+- f7 f108 0"/>
                            <a:gd name="f110" fmla="+- f43 0 f108"/>
                            <a:gd name="f111" fmla="+- f44 0 f108"/>
                            <a:gd name="f112" fmla="*/ f109 f29 1"/>
                            <a:gd name="f113" fmla="*/ f110 f29 1"/>
                            <a:gd name="f114" fmla="*/ f111 f29 1"/>
                          </a:gdLst>
                          <a:ahLst/>
                          <a:cxnLst>
                            <a:cxn ang="3cd4">
                              <a:pos x="hc" y="t"/>
                            </a:cxn>
                            <a:cxn ang="0">
                              <a:pos x="r" y="vc"/>
                            </a:cxn>
                            <a:cxn ang="cd4">
                              <a:pos x="hc" y="b"/>
                            </a:cxn>
                            <a:cxn ang="cd2">
                              <a:pos x="l" y="vc"/>
                            </a:cxn>
                          </a:cxnLst>
                          <a:rect l="f112" t="f112" r="f113" b="f114"/>
                          <a:pathLst>
                            <a:path>
                              <a:moveTo>
                                <a:pt x="f49" y="f50"/>
                              </a:moveTo>
                              <a:arcTo wR="f51" hR="f52" stAng="f56" swAng="f48"/>
                              <a:lnTo>
                                <a:pt x="f50" y="f64"/>
                              </a:lnTo>
                              <a:arcTo wR="f52" hR="f90" stAng="f95" swAng="f70"/>
                              <a:lnTo>
                                <a:pt x="f65" y="f57"/>
                              </a:lnTo>
                              <a:arcTo wR="f91" hR="f92" stAng="f96" swAng="f87"/>
                              <a:lnTo>
                                <a:pt x="f58" y="f49"/>
                              </a:lnTo>
                              <a:arcTo wR="f93" hR="f51" stAng="f88" swAng="f89"/>
                              <a:close/>
                            </a:path>
                          </a:pathLst>
                        </a:custGeom>
                        <a:noFill/>
                        <a:ln w="50800" cap="flat">
                          <a:solidFill>
                            <a:srgbClr val="3333CC"/>
                          </a:solidFill>
                          <a:prstDash val="solid"/>
                          <a:miter/>
                        </a:ln>
                      </wps:spPr>
                      <wps:txbx>
                        <w:txbxContent>
                          <w:p w14:paraId="4F8D6A33" w14:textId="77777777" w:rsidR="00B714C3" w:rsidRPr="00692F80" w:rsidRDefault="00B714C3" w:rsidP="00B714C3">
                            <w:pPr>
                              <w:pStyle w:val="ListParagraph"/>
                              <w:spacing w:after="0" w:line="240" w:lineRule="auto"/>
                              <w:ind w:left="284"/>
                              <w:jc w:val="center"/>
                              <w:rPr>
                                <w:b/>
                                <w:bCs/>
                                <w:color w:val="000000"/>
                                <w:sz w:val="24"/>
                                <w:szCs w:val="24"/>
                              </w:rPr>
                            </w:pPr>
                            <w:r w:rsidRPr="00692F80">
                              <w:rPr>
                                <w:b/>
                                <w:bCs/>
                                <w:color w:val="7C0EDD"/>
                                <w:sz w:val="24"/>
                                <w:szCs w:val="24"/>
                              </w:rPr>
                              <w:t>Listening Events</w:t>
                            </w:r>
                          </w:p>
                          <w:p w14:paraId="7F300083" w14:textId="77777777" w:rsidR="00B714C3" w:rsidRPr="00692F80" w:rsidRDefault="00B714C3" w:rsidP="00B714C3">
                            <w:pPr>
                              <w:pStyle w:val="NormalWeb"/>
                              <w:shd w:val="clear" w:color="auto" w:fill="FFFFFF"/>
                              <w:spacing w:before="0" w:beforeAutospacing="0" w:after="0" w:afterAutospacing="0"/>
                              <w:rPr>
                                <w:rFonts w:ascii="Calibri" w:hAnsi="Calibri" w:cs="Calibri"/>
                                <w:color w:val="000000"/>
                              </w:rPr>
                            </w:pPr>
                            <w:r w:rsidRPr="00692F80">
                              <w:rPr>
                                <w:rFonts w:ascii="Calibri" w:hAnsi="Calibri" w:cs="Calibri"/>
                                <w:color w:val="000000"/>
                              </w:rPr>
                              <w:t xml:space="preserve">The Deputy Director Learning and Chief Office Learning and Inclusion host listening events for families around the city. </w:t>
                            </w:r>
                          </w:p>
                          <w:p w14:paraId="6F90A78F" w14:textId="77777777" w:rsidR="00B714C3" w:rsidRPr="00692F80" w:rsidRDefault="00B714C3" w:rsidP="00B714C3">
                            <w:pPr>
                              <w:pStyle w:val="NormalWeb"/>
                              <w:shd w:val="clear" w:color="auto" w:fill="FFFFFF"/>
                              <w:spacing w:before="0" w:beforeAutospacing="0" w:after="0" w:afterAutospacing="0"/>
                              <w:rPr>
                                <w:rFonts w:ascii="Calibri" w:hAnsi="Calibri" w:cs="Calibri"/>
                                <w:color w:val="000000"/>
                              </w:rPr>
                            </w:pPr>
                          </w:p>
                          <w:p w14:paraId="1B791076" w14:textId="77777777" w:rsidR="00B714C3" w:rsidRPr="00692F80" w:rsidRDefault="00B714C3" w:rsidP="00B714C3">
                            <w:pPr>
                              <w:pStyle w:val="NormalWeb"/>
                              <w:shd w:val="clear" w:color="auto" w:fill="FFFFFF"/>
                              <w:spacing w:before="0" w:beforeAutospacing="0" w:after="0" w:afterAutospacing="0"/>
                              <w:rPr>
                                <w:color w:val="000000"/>
                              </w:rPr>
                            </w:pPr>
                            <w:r w:rsidRPr="00692F80">
                              <w:rPr>
                                <w:rFonts w:ascii="Calibri" w:hAnsi="Calibri" w:cs="Calibri"/>
                                <w:color w:val="000000"/>
                              </w:rPr>
                              <w:t xml:space="preserve">The events are an opportunity for families to speak to and hear directly from Senior Leaders. </w:t>
                            </w: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7A0843BA" id="_x0000_s1029" style="position:absolute;margin-left:303.8pt;margin-top:198.2pt;width:355pt;height:202.0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coordsize="4508500,25658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" adj="-11796480,,5400" path="m427648,at,,855296,855296,427648,,,427648l,2138240at,1710592,855296,2565888,,2138240,427648,2565888l4080852,2565888at3653204,1710592,4508500,2565888,4080852,2565888,4508500,2138240l4508500,427648at3653204,,4508500,855296,4508500,427648,4080852,l427648,xe" filled="f" strokecolor="#33c" strokeweight="4pt">
                <v:stroke joinstyle="miter"/>
                <v:formulas/>
                <v:path arrowok="t" o:connecttype="custom" o:connectlocs="2254250,0;4508500,1282944;2254250,2565888;0,1282944" o:connectangles="270,0,90,180" textboxrect="125258,125258,4383242,2440630"/>
                <v:textbox>
                  <w:txbxContent>
                    <w:p w14:paraId="4F8D6A33" w14:textId="77777777" w:rsidR="00B714C3" w:rsidRPr="00692F80" w:rsidRDefault="00B714C3" w:rsidP="00B714C3">
                      <w:pPr>
                        <w:pStyle w:val="ListParagraph"/>
                        <w:spacing w:after="0" w:line="240" w:lineRule="auto"/>
                        <w:ind w:left="284"/>
                        <w:jc w:val="center"/>
                        <w:rPr>
                          <w:b/>
                          <w:bCs/>
                          <w:color w:val="000000"/>
                          <w:sz w:val="24"/>
                          <w:szCs w:val="24"/>
                        </w:rPr>
                      </w:pPr>
                      <w:r w:rsidRPr="00692F80">
                        <w:rPr>
                          <w:b/>
                          <w:bCs/>
                          <w:color w:val="7C0EDD"/>
                          <w:sz w:val="24"/>
                          <w:szCs w:val="24"/>
                        </w:rPr>
                        <w:t>Listening Events</w:t>
                      </w:r>
                    </w:p>
                    <w:p w14:paraId="7F300083" w14:textId="77777777" w:rsidR="00B714C3" w:rsidRPr="00692F80" w:rsidRDefault="00B714C3" w:rsidP="00B714C3">
                      <w:pPr>
                        <w:pStyle w:val="NormalWeb"/>
                        <w:shd w:val="clear" w:color="auto" w:fill="FFFFFF"/>
                        <w:spacing w:before="0" w:beforeAutospacing="0" w:after="0" w:afterAutospacing="0"/>
                        <w:rPr>
                          <w:rFonts w:ascii="Calibri" w:hAnsi="Calibri" w:cs="Calibri"/>
                          <w:color w:val="000000"/>
                        </w:rPr>
                      </w:pPr>
                      <w:r w:rsidRPr="00692F80">
                        <w:rPr>
                          <w:rFonts w:ascii="Calibri" w:hAnsi="Calibri" w:cs="Calibri"/>
                          <w:color w:val="000000"/>
                        </w:rPr>
                        <w:t xml:space="preserve">The Deputy Director Learning and Chief Office Learning and Inclusion host listening events for families around the city. </w:t>
                      </w:r>
                    </w:p>
                    <w:p w14:paraId="6F90A78F" w14:textId="77777777" w:rsidR="00B714C3" w:rsidRPr="00692F80" w:rsidRDefault="00B714C3" w:rsidP="00B714C3">
                      <w:pPr>
                        <w:pStyle w:val="NormalWeb"/>
                        <w:shd w:val="clear" w:color="auto" w:fill="FFFFFF"/>
                        <w:spacing w:before="0" w:beforeAutospacing="0" w:after="0" w:afterAutospacing="0"/>
                        <w:rPr>
                          <w:rFonts w:ascii="Calibri" w:hAnsi="Calibri" w:cs="Calibri"/>
                          <w:color w:val="000000"/>
                        </w:rPr>
                      </w:pPr>
                    </w:p>
                    <w:p w14:paraId="1B791076" w14:textId="77777777" w:rsidR="00B714C3" w:rsidRPr="00692F80" w:rsidRDefault="00B714C3" w:rsidP="00B714C3">
                      <w:pPr>
                        <w:pStyle w:val="NormalWeb"/>
                        <w:shd w:val="clear" w:color="auto" w:fill="FFFFFF"/>
                        <w:spacing w:before="0" w:beforeAutospacing="0" w:after="0" w:afterAutospacing="0"/>
                        <w:rPr>
                          <w:color w:val="000000"/>
                        </w:rPr>
                      </w:pPr>
                      <w:r w:rsidRPr="00692F80">
                        <w:rPr>
                          <w:rFonts w:ascii="Calibri" w:hAnsi="Calibri" w:cs="Calibri"/>
                          <w:color w:val="000000"/>
                        </w:rPr>
                        <w:t xml:space="preserve">The events are an opportunity for families to speak to and hear directly from Senior Leaders. </w:t>
                      </w:r>
                    </w:p>
                  </w:txbxContent>
                </v:textbox>
                <w10:wrap anchorx="margin"/>
              </v:shape>
            </w:pict>
          </mc:Fallback>
        </mc:AlternateContent>
      </w:r>
      <w:r w:rsidR="00692F80">
        <w:rPr>
          <w:b/>
          <w:bCs/>
          <w:noProof/>
          <w:sz w:val="24"/>
          <w:szCs w:val="24"/>
        </w:rPr>
        <mc:AlternateContent>
          <mc:Choice Requires="wps">
            <w:drawing>
              <wp:anchor distT="0" distB="0" distL="114300" distR="114300" simplePos="0" relativeHeight="251664384" behindDoc="0" locked="0" layoutInCell="1" allowOverlap="1" wp14:anchorId="391DE7DB" wp14:editId="01A73F0E">
                <wp:simplePos x="0" y="0"/>
                <wp:positionH relativeFrom="margin">
                  <wp:align>center</wp:align>
                </wp:positionH>
                <wp:positionV relativeFrom="paragraph">
                  <wp:posOffset>2517287</wp:posOffset>
                </wp:positionV>
                <wp:extent cx="4552950" cy="2521927"/>
                <wp:effectExtent l="19050" t="19050" r="38100" b="31115"/>
                <wp:wrapNone/>
                <wp:docPr id="3" name="Rectangle: Rounded Corners 47"/>
                <wp:cNvGraphicFramePr/>
                <a:graphic xmlns:a="http://schemas.openxmlformats.org/drawingml/2006/main">
                  <a:graphicData uri="http://schemas.microsoft.com/office/word/2010/wordprocessingShape">
                    <wps:wsp>
                      <wps:cNvSpPr/>
                      <wps:spPr>
                        <a:xfrm>
                          <a:off x="0" y="0"/>
                          <a:ext cx="4552950" cy="2521927"/>
                        </a:xfrm>
                        <a:custGeom>
                          <a:avLst>
                            <a:gd name="f10" fmla="val 3600"/>
                          </a:avLst>
                          <a:gdLst>
                            <a:gd name="f1" fmla="val 10800000"/>
                            <a:gd name="f2" fmla="val 5400000"/>
                            <a:gd name="f3" fmla="val 16200000"/>
                            <a:gd name="f4" fmla="val w"/>
                            <a:gd name="f5" fmla="val h"/>
                            <a:gd name="f6" fmla="val ss"/>
                            <a:gd name="f7" fmla="val 0"/>
                            <a:gd name="f8" fmla="*/ 5419351 1 1725033"/>
                            <a:gd name="f9" fmla="val 45"/>
                            <a:gd name="f10" fmla="val 3600"/>
                            <a:gd name="f11" fmla="abs f4"/>
                            <a:gd name="f12" fmla="abs f5"/>
                            <a:gd name="f13" fmla="abs f6"/>
                            <a:gd name="f14" fmla="*/ f8 1 180"/>
                            <a:gd name="f15" fmla="val f10"/>
                            <a:gd name="f16" fmla="+- 0 0 f2"/>
                            <a:gd name="f17" fmla="?: f11 f4 1"/>
                            <a:gd name="f18" fmla="?: f12 f5 1"/>
                            <a:gd name="f19" fmla="?: f13 f6 1"/>
                            <a:gd name="f20" fmla="*/ f9 f14 1"/>
                            <a:gd name="f21" fmla="+- f7 f15 0"/>
                            <a:gd name="f22" fmla="*/ f17 1 21600"/>
                            <a:gd name="f23" fmla="*/ f18 1 21600"/>
                            <a:gd name="f24" fmla="*/ 21600 f17 1"/>
                            <a:gd name="f25" fmla="*/ 21600 f18 1"/>
                            <a:gd name="f26" fmla="+- 0 0 f20"/>
                            <a:gd name="f27" fmla="+- f7 0 f21"/>
                            <a:gd name="f28" fmla="+- f21 0 f7"/>
                            <a:gd name="f29" fmla="min f23 f22"/>
                            <a:gd name="f30" fmla="*/ f24 1 f19"/>
                            <a:gd name="f31" fmla="*/ f25 1 f19"/>
                            <a:gd name="f32" fmla="*/ f26 f1 1"/>
                            <a:gd name="f33" fmla="abs f27"/>
                            <a:gd name="f34" fmla="abs f28"/>
                            <a:gd name="f35" fmla="?: f27 f16 f2"/>
                            <a:gd name="f36" fmla="?: f27 f2 f16"/>
                            <a:gd name="f37" fmla="?: f27 f3 f2"/>
                            <a:gd name="f38" fmla="?: f27 f2 f3"/>
                            <a:gd name="f39" fmla="?: f28 f16 f2"/>
                            <a:gd name="f40" fmla="?: f28 f2 f16"/>
                            <a:gd name="f41" fmla="?: f27 0 f1"/>
                            <a:gd name="f42" fmla="?: f27 f1 0"/>
                            <a:gd name="f43" fmla="val f30"/>
                            <a:gd name="f44" fmla="val f31"/>
                            <a:gd name="f45" fmla="*/ f32 1 f8"/>
                            <a:gd name="f46" fmla="?: f27 f38 f37"/>
                            <a:gd name="f47" fmla="?: f27 f37 f38"/>
                            <a:gd name="f48" fmla="?: f28 f36 f35"/>
                            <a:gd name="f49" fmla="*/ f21 f29 1"/>
                            <a:gd name="f50" fmla="*/ f7 f29 1"/>
                            <a:gd name="f51" fmla="*/ f33 f29 1"/>
                            <a:gd name="f52" fmla="*/ f34 f29 1"/>
                            <a:gd name="f53" fmla="+- f44 0 f15"/>
                            <a:gd name="f54" fmla="+- f43 0 f15"/>
                            <a:gd name="f55" fmla="+- f45 0 f2"/>
                            <a:gd name="f56" fmla="?: f28 f47 f46"/>
                            <a:gd name="f57" fmla="*/ f44 f29 1"/>
                            <a:gd name="f58" fmla="*/ f43 f29 1"/>
                            <a:gd name="f59" fmla="+- f55 f2 0"/>
                            <a:gd name="f60" fmla="+- f44 0 f53"/>
                            <a:gd name="f61" fmla="+- f43 0 f54"/>
                            <a:gd name="f62" fmla="+- f53 0 f44"/>
                            <a:gd name="f63" fmla="+- f54 0 f43"/>
                            <a:gd name="f64" fmla="*/ f53 f29 1"/>
                            <a:gd name="f65" fmla="*/ f54 f29 1"/>
                            <a:gd name="f66" fmla="*/ f59 f8 1"/>
                            <a:gd name="f67" fmla="abs f60"/>
                            <a:gd name="f68" fmla="?: f60 0 f1"/>
                            <a:gd name="f69" fmla="?: f60 f1 0"/>
                            <a:gd name="f70" fmla="?: f60 f39 f40"/>
                            <a:gd name="f71" fmla="abs f61"/>
                            <a:gd name="f72" fmla="abs f62"/>
                            <a:gd name="f73" fmla="?: f61 f16 f2"/>
                            <a:gd name="f74" fmla="?: f61 f2 f16"/>
                            <a:gd name="f75" fmla="?: f61 f3 f2"/>
                            <a:gd name="f76" fmla="?: f61 f2 f3"/>
                            <a:gd name="f77" fmla="abs f63"/>
                            <a:gd name="f78" fmla="?: f63 f16 f2"/>
                            <a:gd name="f79" fmla="?: f63 f2 f16"/>
                            <a:gd name="f80" fmla="?: f63 f42 f41"/>
                            <a:gd name="f81" fmla="?: f63 f41 f42"/>
                            <a:gd name="f82" fmla="*/ f66 1 f1"/>
                            <a:gd name="f83" fmla="?: f28 f69 f68"/>
                            <a:gd name="f84" fmla="?: f28 f68 f69"/>
                            <a:gd name="f85" fmla="?: f61 f76 f75"/>
                            <a:gd name="f86" fmla="?: f61 f75 f76"/>
                            <a:gd name="f87" fmla="?: f62 f74 f73"/>
                            <a:gd name="f88" fmla="?: f27 f80 f81"/>
                            <a:gd name="f89" fmla="?: f27 f78 f79"/>
                            <a:gd name="f90" fmla="*/ f67 f29 1"/>
                            <a:gd name="f91" fmla="*/ f71 f29 1"/>
                            <a:gd name="f92" fmla="*/ f72 f29 1"/>
                            <a:gd name="f93" fmla="*/ f77 f29 1"/>
                            <a:gd name="f94" fmla="+- 0 0 f82"/>
                            <a:gd name="f95" fmla="?: f60 f83 f84"/>
                            <a:gd name="f96" fmla="?: f62 f86 f85"/>
                            <a:gd name="f97" fmla="+- 0 0 f94"/>
                            <a:gd name="f98" fmla="*/ f97 f1 1"/>
                            <a:gd name="f99" fmla="*/ f98 1 f8"/>
                            <a:gd name="f100" fmla="+- f99 0 f2"/>
                            <a:gd name="f101" fmla="cos 1 f100"/>
                            <a:gd name="f102" fmla="+- 0 0 f101"/>
                            <a:gd name="f103" fmla="+- 0 0 f102"/>
                            <a:gd name="f104" fmla="val f103"/>
                            <a:gd name="f105" fmla="+- 0 0 f104"/>
                            <a:gd name="f106" fmla="*/ f15 f105 1"/>
                            <a:gd name="f107" fmla="*/ f106 3163 1"/>
                            <a:gd name="f108" fmla="*/ f107 1 7636"/>
                            <a:gd name="f109" fmla="+- f7 f108 0"/>
                            <a:gd name="f110" fmla="+- f43 0 f108"/>
                            <a:gd name="f111" fmla="+- f44 0 f108"/>
                            <a:gd name="f112" fmla="*/ f109 f29 1"/>
                            <a:gd name="f113" fmla="*/ f110 f29 1"/>
                            <a:gd name="f114" fmla="*/ f111 f29 1"/>
                          </a:gdLst>
                          <a:ahLst/>
                          <a:cxnLst>
                            <a:cxn ang="3cd4">
                              <a:pos x="hc" y="t"/>
                            </a:cxn>
                            <a:cxn ang="0">
                              <a:pos x="r" y="vc"/>
                            </a:cxn>
                            <a:cxn ang="cd4">
                              <a:pos x="hc" y="b"/>
                            </a:cxn>
                            <a:cxn ang="cd2">
                              <a:pos x="l" y="vc"/>
                            </a:cxn>
                          </a:cxnLst>
                          <a:rect l="f112" t="f112" r="f113" b="f114"/>
                          <a:pathLst>
                            <a:path>
                              <a:moveTo>
                                <a:pt x="f49" y="f50"/>
                              </a:moveTo>
                              <a:arcTo wR="f51" hR="f52" stAng="f56" swAng="f48"/>
                              <a:lnTo>
                                <a:pt x="f50" y="f64"/>
                              </a:lnTo>
                              <a:arcTo wR="f52" hR="f90" stAng="f95" swAng="f70"/>
                              <a:lnTo>
                                <a:pt x="f65" y="f57"/>
                              </a:lnTo>
                              <a:arcTo wR="f91" hR="f92" stAng="f96" swAng="f87"/>
                              <a:lnTo>
                                <a:pt x="f58" y="f49"/>
                              </a:lnTo>
                              <a:arcTo wR="f93" hR="f51" stAng="f88" swAng="f89"/>
                              <a:close/>
                            </a:path>
                          </a:pathLst>
                        </a:custGeom>
                        <a:noFill/>
                        <a:ln w="50800" cap="flat">
                          <a:solidFill>
                            <a:srgbClr val="3333CC"/>
                          </a:solidFill>
                          <a:prstDash val="solid"/>
                          <a:miter/>
                        </a:ln>
                      </wps:spPr>
                      <wps:txbx>
                        <w:txbxContent>
                          <w:p w14:paraId="23E764D3" w14:textId="77777777" w:rsidR="00B714C3" w:rsidRPr="00692F80" w:rsidRDefault="00B714C3" w:rsidP="00B714C3">
                            <w:pPr>
                              <w:spacing w:after="0" w:line="240" w:lineRule="auto"/>
                              <w:jc w:val="center"/>
                              <w:rPr>
                                <w:b/>
                                <w:bCs/>
                                <w:color w:val="7C0EDD"/>
                                <w:sz w:val="24"/>
                                <w:szCs w:val="24"/>
                              </w:rPr>
                            </w:pPr>
                            <w:r w:rsidRPr="00692F80">
                              <w:rPr>
                                <w:b/>
                                <w:bCs/>
                                <w:color w:val="7C0EDD"/>
                                <w:sz w:val="24"/>
                                <w:szCs w:val="24"/>
                              </w:rPr>
                              <w:t>Parent / Carer Support Group Network</w:t>
                            </w:r>
                          </w:p>
                          <w:p w14:paraId="7F13B4CF" w14:textId="77777777" w:rsidR="00B714C3" w:rsidRPr="00692F80" w:rsidRDefault="00B714C3" w:rsidP="00B714C3">
                            <w:pPr>
                              <w:pStyle w:val="ListParagraph"/>
                              <w:spacing w:after="0" w:line="240" w:lineRule="auto"/>
                              <w:ind w:left="284"/>
                              <w:rPr>
                                <w:color w:val="000000"/>
                                <w:sz w:val="24"/>
                                <w:szCs w:val="24"/>
                              </w:rPr>
                            </w:pPr>
                            <w:r w:rsidRPr="00692F80">
                              <w:rPr>
                                <w:color w:val="000000"/>
                                <w:sz w:val="24"/>
                                <w:szCs w:val="24"/>
                              </w:rPr>
                              <w:t xml:space="preserve">The Leeds Parent Carer Forum and SEND Voice and Influence Coordinator co-chair the parent carer support group network. </w:t>
                            </w:r>
                          </w:p>
                          <w:p w14:paraId="320C7850" w14:textId="77777777" w:rsidR="00B714C3" w:rsidRPr="00692F80" w:rsidRDefault="00B714C3" w:rsidP="00B714C3">
                            <w:pPr>
                              <w:pStyle w:val="ListParagraph"/>
                              <w:spacing w:after="0" w:line="240" w:lineRule="auto"/>
                              <w:ind w:left="284"/>
                              <w:rPr>
                                <w:color w:val="000000"/>
                                <w:sz w:val="24"/>
                                <w:szCs w:val="24"/>
                              </w:rPr>
                            </w:pPr>
                          </w:p>
                          <w:p w14:paraId="23706C82" w14:textId="6C5E0556" w:rsidR="00B714C3" w:rsidRPr="00692F80" w:rsidRDefault="00B714C3" w:rsidP="00B714C3">
                            <w:pPr>
                              <w:pStyle w:val="ListParagraph"/>
                              <w:spacing w:after="0" w:line="240" w:lineRule="auto"/>
                              <w:ind w:left="284"/>
                              <w:rPr>
                                <w:color w:val="000000"/>
                                <w:sz w:val="24"/>
                                <w:szCs w:val="24"/>
                              </w:rPr>
                            </w:pPr>
                            <w:r w:rsidRPr="00692F80">
                              <w:rPr>
                                <w:color w:val="000000"/>
                                <w:sz w:val="24"/>
                                <w:szCs w:val="24"/>
                              </w:rPr>
                              <w:t xml:space="preserve">The network meets once a quarter, and the meetings provide an opportunity to provide information about services to support groups based on their feedback. </w:t>
                            </w:r>
                          </w:p>
                          <w:p w14:paraId="2AFF69BB" w14:textId="77777777" w:rsidR="00B714C3" w:rsidRDefault="00B714C3" w:rsidP="00B714C3">
                            <w:pPr>
                              <w:spacing w:after="0" w:line="240" w:lineRule="auto"/>
                              <w:jc w:val="center"/>
                              <w:rPr>
                                <w:b/>
                                <w:bCs/>
                                <w:color w:val="000000"/>
                                <w:sz w:val="24"/>
                                <w:szCs w:val="24"/>
                              </w:rPr>
                            </w:pPr>
                          </w:p>
                          <w:p w14:paraId="2387EEBF" w14:textId="77777777" w:rsidR="00B714C3" w:rsidRDefault="00B714C3" w:rsidP="00B714C3">
                            <w:pPr>
                              <w:pStyle w:val="ListParagraph"/>
                              <w:spacing w:after="0" w:line="240" w:lineRule="auto"/>
                              <w:ind w:left="284"/>
                              <w:jc w:val="center"/>
                              <w:rPr>
                                <w:color w:val="000000"/>
                                <w:sz w:val="24"/>
                                <w:szCs w:val="24"/>
                              </w:rPr>
                            </w:pP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391DE7DB" id="_x0000_s1030" style="position:absolute;margin-left:0;margin-top:198.2pt;width:358.5pt;height:198.6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coordsize="4552950,252192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" adj="-11796480,,5400" path="m420321,at,,840642,840642,420321,,,420321l,2101606at,1681285,840642,2521927,,2101606,420321,2521927l4132629,2521927at3712308,1681285,4552950,2521927,4132629,2521927,4552950,2101606l4552950,420321at3712308,,4552950,840642,4552950,420321,4132629,l420321,xe" filled="f" strokecolor="#33c" strokeweight="4pt">
                <v:stroke joinstyle="miter"/>
                <v:formulas/>
                <v:path arrowok="t" o:connecttype="custom" o:connectlocs="2276475,0;4552950,1260964;2276475,2521927;0,1260964" o:connectangles="270,0,90,180" textboxrect="123112,123112,4429838,2398815"/>
                <v:textbox>
                  <w:txbxContent>
                    <w:p w14:paraId="23E764D3" w14:textId="77777777" w:rsidR="00B714C3" w:rsidRPr="00692F80" w:rsidRDefault="00B714C3" w:rsidP="00B714C3">
                      <w:pPr>
                        <w:spacing w:after="0" w:line="240" w:lineRule="auto"/>
                        <w:jc w:val="center"/>
                        <w:rPr>
                          <w:b/>
                          <w:bCs/>
                          <w:color w:val="7C0EDD"/>
                          <w:sz w:val="24"/>
                          <w:szCs w:val="24"/>
                        </w:rPr>
                      </w:pPr>
                      <w:r w:rsidRPr="00692F80">
                        <w:rPr>
                          <w:b/>
                          <w:bCs/>
                          <w:color w:val="7C0EDD"/>
                          <w:sz w:val="24"/>
                          <w:szCs w:val="24"/>
                        </w:rPr>
                        <w:t>Parent / Carer Support Group Network</w:t>
                      </w:r>
                    </w:p>
                    <w:p w14:paraId="7F13B4CF" w14:textId="77777777" w:rsidR="00B714C3" w:rsidRPr="00692F80" w:rsidRDefault="00B714C3" w:rsidP="00B714C3">
                      <w:pPr>
                        <w:pStyle w:val="ListParagraph"/>
                        <w:spacing w:after="0" w:line="240" w:lineRule="auto"/>
                        <w:ind w:left="284"/>
                        <w:rPr>
                          <w:color w:val="000000"/>
                          <w:sz w:val="24"/>
                          <w:szCs w:val="24"/>
                        </w:rPr>
                      </w:pPr>
                      <w:r w:rsidRPr="00692F80">
                        <w:rPr>
                          <w:color w:val="000000"/>
                          <w:sz w:val="24"/>
                          <w:szCs w:val="24"/>
                        </w:rPr>
                        <w:t xml:space="preserve">The Leeds Parent Carer Forum and SEND Voice and Influence Coordinator co-chair the parent carer support group network. </w:t>
                      </w:r>
                    </w:p>
                    <w:p w14:paraId="320C7850" w14:textId="77777777" w:rsidR="00B714C3" w:rsidRPr="00692F80" w:rsidRDefault="00B714C3" w:rsidP="00B714C3">
                      <w:pPr>
                        <w:pStyle w:val="ListParagraph"/>
                        <w:spacing w:after="0" w:line="240" w:lineRule="auto"/>
                        <w:ind w:left="284"/>
                        <w:rPr>
                          <w:color w:val="000000"/>
                          <w:sz w:val="24"/>
                          <w:szCs w:val="24"/>
                        </w:rPr>
                      </w:pPr>
                    </w:p>
                    <w:p w14:paraId="23706C82" w14:textId="6C5E0556" w:rsidR="00B714C3" w:rsidRPr="00692F80" w:rsidRDefault="00B714C3" w:rsidP="00B714C3">
                      <w:pPr>
                        <w:pStyle w:val="ListParagraph"/>
                        <w:spacing w:after="0" w:line="240" w:lineRule="auto"/>
                        <w:ind w:left="284"/>
                        <w:rPr>
                          <w:color w:val="000000"/>
                          <w:sz w:val="24"/>
                          <w:szCs w:val="24"/>
                        </w:rPr>
                      </w:pPr>
                      <w:r w:rsidRPr="00692F80">
                        <w:rPr>
                          <w:color w:val="000000"/>
                          <w:sz w:val="24"/>
                          <w:szCs w:val="24"/>
                        </w:rPr>
                        <w:t xml:space="preserve">The network meets once a quarter, and the meetings provide an opportunity to provide information about services to support groups based on their feedback. </w:t>
                      </w:r>
                    </w:p>
                    <w:p w14:paraId="2AFF69BB" w14:textId="77777777" w:rsidR="00B714C3" w:rsidRDefault="00B714C3" w:rsidP="00B714C3">
                      <w:pPr>
                        <w:spacing w:after="0" w:line="240" w:lineRule="auto"/>
                        <w:jc w:val="center"/>
                        <w:rPr>
                          <w:b/>
                          <w:bCs/>
                          <w:color w:val="000000"/>
                          <w:sz w:val="24"/>
                          <w:szCs w:val="24"/>
                        </w:rPr>
                      </w:pPr>
                    </w:p>
                    <w:p w14:paraId="2387EEBF" w14:textId="77777777" w:rsidR="00B714C3" w:rsidRDefault="00B714C3" w:rsidP="00B714C3">
                      <w:pPr>
                        <w:pStyle w:val="ListParagraph"/>
                        <w:spacing w:after="0" w:line="240" w:lineRule="auto"/>
                        <w:ind w:left="284"/>
                        <w:jc w:val="center"/>
                        <w:rPr>
                          <w:color w:val="000000"/>
                          <w:sz w:val="24"/>
                          <w:szCs w:val="24"/>
                        </w:rPr>
                      </w:pPr>
                    </w:p>
                  </w:txbxContent>
                </v:textbox>
                <w10:wrap anchorx="margin"/>
              </v:shape>
            </w:pict>
          </mc:Fallback>
        </mc:AlternateContent>
      </w:r>
      <w:r w:rsidR="00692F80">
        <w:rPr>
          <w:b/>
          <w:bCs/>
          <w:noProof/>
          <w:sz w:val="24"/>
          <w:szCs w:val="24"/>
        </w:rPr>
        <mc:AlternateContent>
          <mc:Choice Requires="wps">
            <w:drawing>
              <wp:anchor distT="0" distB="0" distL="114300" distR="114300" simplePos="0" relativeHeight="251666432" behindDoc="0" locked="0" layoutInCell="1" allowOverlap="1" wp14:anchorId="4C564D55" wp14:editId="34E935FE">
                <wp:simplePos x="0" y="0"/>
                <wp:positionH relativeFrom="margin">
                  <wp:posOffset>102088</wp:posOffset>
                </wp:positionH>
                <wp:positionV relativeFrom="paragraph">
                  <wp:posOffset>2508738</wp:posOffset>
                </wp:positionV>
                <wp:extent cx="4518025" cy="2486758"/>
                <wp:effectExtent l="19050" t="19050" r="34925" b="46990"/>
                <wp:wrapNone/>
                <wp:docPr id="34" name="Rectangle: Rounded Corners 47"/>
                <wp:cNvGraphicFramePr/>
                <a:graphic xmlns:a="http://schemas.openxmlformats.org/drawingml/2006/main">
                  <a:graphicData uri="http://schemas.microsoft.com/office/word/2010/wordprocessingShape">
                    <wps:wsp>
                      <wps:cNvSpPr/>
                      <wps:spPr>
                        <a:xfrm>
                          <a:off x="0" y="0"/>
                          <a:ext cx="4518025" cy="2486758"/>
                        </a:xfrm>
                        <a:custGeom>
                          <a:avLst>
                            <a:gd name="f10" fmla="val 3600"/>
                          </a:avLst>
                          <a:gdLst>
                            <a:gd name="f1" fmla="val 10800000"/>
                            <a:gd name="f2" fmla="val 5400000"/>
                            <a:gd name="f3" fmla="val 16200000"/>
                            <a:gd name="f4" fmla="val w"/>
                            <a:gd name="f5" fmla="val h"/>
                            <a:gd name="f6" fmla="val ss"/>
                            <a:gd name="f7" fmla="val 0"/>
                            <a:gd name="f8" fmla="*/ 5419351 1 1725033"/>
                            <a:gd name="f9" fmla="val 45"/>
                            <a:gd name="f10" fmla="val 3600"/>
                            <a:gd name="f11" fmla="abs f4"/>
                            <a:gd name="f12" fmla="abs f5"/>
                            <a:gd name="f13" fmla="abs f6"/>
                            <a:gd name="f14" fmla="*/ f8 1 180"/>
                            <a:gd name="f15" fmla="val f10"/>
                            <a:gd name="f16" fmla="+- 0 0 f2"/>
                            <a:gd name="f17" fmla="?: f11 f4 1"/>
                            <a:gd name="f18" fmla="?: f12 f5 1"/>
                            <a:gd name="f19" fmla="?: f13 f6 1"/>
                            <a:gd name="f20" fmla="*/ f9 f14 1"/>
                            <a:gd name="f21" fmla="+- f7 f15 0"/>
                            <a:gd name="f22" fmla="*/ f17 1 21600"/>
                            <a:gd name="f23" fmla="*/ f18 1 21600"/>
                            <a:gd name="f24" fmla="*/ 21600 f17 1"/>
                            <a:gd name="f25" fmla="*/ 21600 f18 1"/>
                            <a:gd name="f26" fmla="+- 0 0 f20"/>
                            <a:gd name="f27" fmla="+- f7 0 f21"/>
                            <a:gd name="f28" fmla="+- f21 0 f7"/>
                            <a:gd name="f29" fmla="min f23 f22"/>
                            <a:gd name="f30" fmla="*/ f24 1 f19"/>
                            <a:gd name="f31" fmla="*/ f25 1 f19"/>
                            <a:gd name="f32" fmla="*/ f26 f1 1"/>
                            <a:gd name="f33" fmla="abs f27"/>
                            <a:gd name="f34" fmla="abs f28"/>
                            <a:gd name="f35" fmla="?: f27 f16 f2"/>
                            <a:gd name="f36" fmla="?: f27 f2 f16"/>
                            <a:gd name="f37" fmla="?: f27 f3 f2"/>
                            <a:gd name="f38" fmla="?: f27 f2 f3"/>
                            <a:gd name="f39" fmla="?: f28 f16 f2"/>
                            <a:gd name="f40" fmla="?: f28 f2 f16"/>
                            <a:gd name="f41" fmla="?: f27 0 f1"/>
                            <a:gd name="f42" fmla="?: f27 f1 0"/>
                            <a:gd name="f43" fmla="val f30"/>
                            <a:gd name="f44" fmla="val f31"/>
                            <a:gd name="f45" fmla="*/ f32 1 f8"/>
                            <a:gd name="f46" fmla="?: f27 f38 f37"/>
                            <a:gd name="f47" fmla="?: f27 f37 f38"/>
                            <a:gd name="f48" fmla="?: f28 f36 f35"/>
                            <a:gd name="f49" fmla="*/ f21 f29 1"/>
                            <a:gd name="f50" fmla="*/ f7 f29 1"/>
                            <a:gd name="f51" fmla="*/ f33 f29 1"/>
                            <a:gd name="f52" fmla="*/ f34 f29 1"/>
                            <a:gd name="f53" fmla="+- f44 0 f15"/>
                            <a:gd name="f54" fmla="+- f43 0 f15"/>
                            <a:gd name="f55" fmla="+- f45 0 f2"/>
                            <a:gd name="f56" fmla="?: f28 f47 f46"/>
                            <a:gd name="f57" fmla="*/ f44 f29 1"/>
                            <a:gd name="f58" fmla="*/ f43 f29 1"/>
                            <a:gd name="f59" fmla="+- f55 f2 0"/>
                            <a:gd name="f60" fmla="+- f44 0 f53"/>
                            <a:gd name="f61" fmla="+- f43 0 f54"/>
                            <a:gd name="f62" fmla="+- f53 0 f44"/>
                            <a:gd name="f63" fmla="+- f54 0 f43"/>
                            <a:gd name="f64" fmla="*/ f53 f29 1"/>
                            <a:gd name="f65" fmla="*/ f54 f29 1"/>
                            <a:gd name="f66" fmla="*/ f59 f8 1"/>
                            <a:gd name="f67" fmla="abs f60"/>
                            <a:gd name="f68" fmla="?: f60 0 f1"/>
                            <a:gd name="f69" fmla="?: f60 f1 0"/>
                            <a:gd name="f70" fmla="?: f60 f39 f40"/>
                            <a:gd name="f71" fmla="abs f61"/>
                            <a:gd name="f72" fmla="abs f62"/>
                            <a:gd name="f73" fmla="?: f61 f16 f2"/>
                            <a:gd name="f74" fmla="?: f61 f2 f16"/>
                            <a:gd name="f75" fmla="?: f61 f3 f2"/>
                            <a:gd name="f76" fmla="?: f61 f2 f3"/>
                            <a:gd name="f77" fmla="abs f63"/>
                            <a:gd name="f78" fmla="?: f63 f16 f2"/>
                            <a:gd name="f79" fmla="?: f63 f2 f16"/>
                            <a:gd name="f80" fmla="?: f63 f42 f41"/>
                            <a:gd name="f81" fmla="?: f63 f41 f42"/>
                            <a:gd name="f82" fmla="*/ f66 1 f1"/>
                            <a:gd name="f83" fmla="?: f28 f69 f68"/>
                            <a:gd name="f84" fmla="?: f28 f68 f69"/>
                            <a:gd name="f85" fmla="?: f61 f76 f75"/>
                            <a:gd name="f86" fmla="?: f61 f75 f76"/>
                            <a:gd name="f87" fmla="?: f62 f74 f73"/>
                            <a:gd name="f88" fmla="?: f27 f80 f81"/>
                            <a:gd name="f89" fmla="?: f27 f78 f79"/>
                            <a:gd name="f90" fmla="*/ f67 f29 1"/>
                            <a:gd name="f91" fmla="*/ f71 f29 1"/>
                            <a:gd name="f92" fmla="*/ f72 f29 1"/>
                            <a:gd name="f93" fmla="*/ f77 f29 1"/>
                            <a:gd name="f94" fmla="+- 0 0 f82"/>
                            <a:gd name="f95" fmla="?: f60 f83 f84"/>
                            <a:gd name="f96" fmla="?: f62 f86 f85"/>
                            <a:gd name="f97" fmla="+- 0 0 f94"/>
                            <a:gd name="f98" fmla="*/ f97 f1 1"/>
                            <a:gd name="f99" fmla="*/ f98 1 f8"/>
                            <a:gd name="f100" fmla="+- f99 0 f2"/>
                            <a:gd name="f101" fmla="cos 1 f100"/>
                            <a:gd name="f102" fmla="+- 0 0 f101"/>
                            <a:gd name="f103" fmla="+- 0 0 f102"/>
                            <a:gd name="f104" fmla="val f103"/>
                            <a:gd name="f105" fmla="+- 0 0 f104"/>
                            <a:gd name="f106" fmla="*/ f15 f105 1"/>
                            <a:gd name="f107" fmla="*/ f106 3163 1"/>
                            <a:gd name="f108" fmla="*/ f107 1 7636"/>
                            <a:gd name="f109" fmla="+- f7 f108 0"/>
                            <a:gd name="f110" fmla="+- f43 0 f108"/>
                            <a:gd name="f111" fmla="+- f44 0 f108"/>
                            <a:gd name="f112" fmla="*/ f109 f29 1"/>
                            <a:gd name="f113" fmla="*/ f110 f29 1"/>
                            <a:gd name="f114" fmla="*/ f111 f29 1"/>
                          </a:gdLst>
                          <a:ahLst/>
                          <a:cxnLst>
                            <a:cxn ang="3cd4">
                              <a:pos x="hc" y="t"/>
                            </a:cxn>
                            <a:cxn ang="0">
                              <a:pos x="r" y="vc"/>
                            </a:cxn>
                            <a:cxn ang="cd4">
                              <a:pos x="hc" y="b"/>
                            </a:cxn>
                            <a:cxn ang="cd2">
                              <a:pos x="l" y="vc"/>
                            </a:cxn>
                          </a:cxnLst>
                          <a:rect l="f112" t="f112" r="f113" b="f114"/>
                          <a:pathLst>
                            <a:path>
                              <a:moveTo>
                                <a:pt x="f49" y="f50"/>
                              </a:moveTo>
                              <a:arcTo wR="f51" hR="f52" stAng="f56" swAng="f48"/>
                              <a:lnTo>
                                <a:pt x="f50" y="f64"/>
                              </a:lnTo>
                              <a:arcTo wR="f52" hR="f90" stAng="f95" swAng="f70"/>
                              <a:lnTo>
                                <a:pt x="f65" y="f57"/>
                              </a:lnTo>
                              <a:arcTo wR="f91" hR="f92" stAng="f96" swAng="f87"/>
                              <a:lnTo>
                                <a:pt x="f58" y="f49"/>
                              </a:lnTo>
                              <a:arcTo wR="f93" hR="f51" stAng="f88" swAng="f89"/>
                              <a:close/>
                            </a:path>
                          </a:pathLst>
                        </a:custGeom>
                        <a:noFill/>
                        <a:ln w="47625" cap="flat">
                          <a:solidFill>
                            <a:srgbClr val="3333CC"/>
                          </a:solidFill>
                          <a:prstDash val="solid"/>
                          <a:miter/>
                        </a:ln>
                      </wps:spPr>
                      <wps:txbx>
                        <w:txbxContent>
                          <w:p w14:paraId="51348C36" w14:textId="15440450" w:rsidR="00B714C3" w:rsidRPr="00692F80" w:rsidRDefault="00B714C3" w:rsidP="00692F80">
                            <w:pPr>
                              <w:pStyle w:val="ListParagraph"/>
                              <w:spacing w:after="0" w:line="240" w:lineRule="auto"/>
                              <w:ind w:left="284"/>
                              <w:jc w:val="center"/>
                              <w:rPr>
                                <w:rFonts w:asciiTheme="minorHAnsi" w:hAnsiTheme="minorHAnsi" w:cstheme="minorHAnsi"/>
                                <w:b/>
                                <w:bCs/>
                                <w:color w:val="7C0EDD"/>
                                <w:sz w:val="24"/>
                                <w:szCs w:val="24"/>
                              </w:rPr>
                            </w:pPr>
                            <w:r w:rsidRPr="00692F80">
                              <w:rPr>
                                <w:rFonts w:asciiTheme="minorHAnsi" w:hAnsiTheme="minorHAnsi" w:cstheme="minorHAnsi"/>
                                <w:b/>
                                <w:bCs/>
                                <w:color w:val="7C0EDD"/>
                                <w:sz w:val="24"/>
                                <w:szCs w:val="24"/>
                              </w:rPr>
                              <w:t>Leeds Parent Carer Forum</w:t>
                            </w:r>
                          </w:p>
                          <w:p w14:paraId="67F3CC68" w14:textId="77777777" w:rsidR="00B714C3" w:rsidRPr="00692F80" w:rsidRDefault="00B714C3" w:rsidP="00692F80">
                            <w:pPr>
                              <w:pStyle w:val="NormalWeb"/>
                              <w:shd w:val="clear" w:color="auto" w:fill="FFFFFF"/>
                              <w:spacing w:before="0" w:beforeAutospacing="0" w:after="0" w:afterAutospacing="0"/>
                              <w:rPr>
                                <w:rFonts w:asciiTheme="minorHAnsi" w:hAnsiTheme="minorHAnsi" w:cstheme="minorHAnsi"/>
                                <w:color w:val="000000"/>
                              </w:rPr>
                            </w:pPr>
                            <w:r w:rsidRPr="00692F80">
                              <w:rPr>
                                <w:rFonts w:asciiTheme="minorHAnsi" w:hAnsiTheme="minorHAnsi" w:cstheme="minorHAnsi"/>
                                <w:color w:val="000000"/>
                              </w:rPr>
                              <w:t>Leeds PCF (Parent Carer Forum) is led by local parents working to represent the views of parents and carers of children and young people with SEND while working in partnership with the Local Authority Education, Health &amp; Care services to make a positive difference for children and families in Leeds.</w:t>
                            </w:r>
                          </w:p>
                          <w:p w14:paraId="0EF594FD" w14:textId="6D663877" w:rsidR="00B714C3" w:rsidRPr="00692F80" w:rsidRDefault="00B714C3" w:rsidP="00692F80">
                            <w:pPr>
                              <w:pStyle w:val="NormalWeb"/>
                              <w:numPr>
                                <w:ilvl w:val="0"/>
                                <w:numId w:val="1"/>
                              </w:numPr>
                              <w:shd w:val="clear" w:color="auto" w:fill="FFFFFF"/>
                              <w:spacing w:before="0" w:beforeAutospacing="0" w:after="0" w:afterAutospacing="0"/>
                              <w:rPr>
                                <w:rFonts w:asciiTheme="minorHAnsi" w:hAnsiTheme="minorHAnsi" w:cstheme="minorHAnsi"/>
                                <w:color w:val="000000"/>
                              </w:rPr>
                            </w:pPr>
                            <w:r w:rsidRPr="00692F80">
                              <w:rPr>
                                <w:rFonts w:asciiTheme="minorHAnsi" w:hAnsiTheme="minorHAnsi" w:cstheme="minorHAnsi"/>
                                <w:color w:val="000000"/>
                              </w:rPr>
                              <w:t>Round tables termly event</w:t>
                            </w:r>
                          </w:p>
                          <w:p w14:paraId="7E617444" w14:textId="05913168" w:rsidR="00B714C3" w:rsidRPr="00692F80" w:rsidRDefault="00B714C3" w:rsidP="00692F80">
                            <w:pPr>
                              <w:pStyle w:val="NormalWeb"/>
                              <w:numPr>
                                <w:ilvl w:val="0"/>
                                <w:numId w:val="1"/>
                              </w:numPr>
                              <w:shd w:val="clear" w:color="auto" w:fill="FFFFFF"/>
                              <w:spacing w:before="0" w:beforeAutospacing="0" w:after="0" w:afterAutospacing="0"/>
                              <w:rPr>
                                <w:rFonts w:asciiTheme="minorHAnsi" w:hAnsiTheme="minorHAnsi" w:cstheme="minorHAnsi"/>
                                <w:color w:val="000000"/>
                              </w:rPr>
                            </w:pPr>
                            <w:r w:rsidRPr="00692F80">
                              <w:rPr>
                                <w:rFonts w:asciiTheme="minorHAnsi" w:hAnsiTheme="minorHAnsi" w:cstheme="minorHAnsi"/>
                                <w:color w:val="000000"/>
                              </w:rPr>
                              <w:t>Feedback via their website</w:t>
                            </w:r>
                          </w:p>
                          <w:p w14:paraId="7BB6440B" w14:textId="2E212625" w:rsidR="00B714C3" w:rsidRPr="00692F80" w:rsidRDefault="00B714C3" w:rsidP="00692F80">
                            <w:pPr>
                              <w:pStyle w:val="NormalWeb"/>
                              <w:numPr>
                                <w:ilvl w:val="0"/>
                                <w:numId w:val="1"/>
                              </w:numPr>
                              <w:shd w:val="clear" w:color="auto" w:fill="FFFFFF"/>
                              <w:spacing w:before="0" w:beforeAutospacing="0" w:after="0" w:afterAutospacing="0"/>
                              <w:rPr>
                                <w:rFonts w:asciiTheme="minorHAnsi" w:hAnsiTheme="minorHAnsi" w:cstheme="minorHAnsi"/>
                                <w:color w:val="000000"/>
                              </w:rPr>
                            </w:pPr>
                            <w:r w:rsidRPr="00692F80">
                              <w:rPr>
                                <w:rFonts w:asciiTheme="minorHAnsi" w:hAnsiTheme="minorHAnsi" w:cstheme="minorHAnsi"/>
                                <w:color w:val="000000"/>
                              </w:rPr>
                              <w:t>Feedback at parent / carer events</w:t>
                            </w:r>
                          </w:p>
                          <w:p w14:paraId="1A5D5734" w14:textId="77777777" w:rsidR="00B714C3" w:rsidRPr="00692F80" w:rsidRDefault="00B714C3" w:rsidP="00692F80">
                            <w:pPr>
                              <w:pStyle w:val="NormalWeb"/>
                              <w:shd w:val="clear" w:color="auto" w:fill="FFFFFF"/>
                              <w:spacing w:before="0" w:beforeAutospacing="0" w:after="0" w:afterAutospacing="0"/>
                              <w:rPr>
                                <w:rFonts w:asciiTheme="minorHAnsi" w:hAnsiTheme="minorHAnsi" w:cstheme="minorHAnsi"/>
                                <w:color w:val="000000"/>
                              </w:rPr>
                            </w:pPr>
                          </w:p>
                          <w:p w14:paraId="09E72D73" w14:textId="2A9C243B" w:rsidR="00B714C3" w:rsidRPr="00692F80" w:rsidRDefault="000B2928" w:rsidP="00692F80">
                            <w:pPr>
                              <w:pStyle w:val="NormalWeb"/>
                              <w:shd w:val="clear" w:color="auto" w:fill="FFFFFF"/>
                              <w:spacing w:before="0" w:beforeAutospacing="0" w:after="0" w:afterAutospacing="0"/>
                              <w:rPr>
                                <w:rFonts w:asciiTheme="minorHAnsi" w:hAnsiTheme="minorHAnsi" w:cstheme="minorHAnsi"/>
                                <w:color w:val="000000"/>
                              </w:rPr>
                            </w:pPr>
                            <w:hyperlink r:id="rId10" w:history="1">
                              <w:r w:rsidR="00B714C3" w:rsidRPr="00692F80">
                                <w:rPr>
                                  <w:rStyle w:val="Hyperlink"/>
                                  <w:rFonts w:asciiTheme="minorHAnsi" w:hAnsiTheme="minorHAnsi" w:cstheme="minorHAnsi"/>
                                  <w:color w:val="0461EA"/>
                                  <w:u w:val="none"/>
                                </w:rPr>
                                <w:t>www.leedsparentcarerforum.co.uk</w:t>
                              </w:r>
                            </w:hyperlink>
                          </w:p>
                          <w:p w14:paraId="04C75A2A" w14:textId="77777777" w:rsidR="00B714C3" w:rsidRDefault="00B714C3" w:rsidP="00B714C3">
                            <w:pPr>
                              <w:pStyle w:val="ListParagraph"/>
                              <w:spacing w:after="0" w:line="240" w:lineRule="auto"/>
                              <w:ind w:left="284"/>
                              <w:rPr>
                                <w:b/>
                                <w:bCs/>
                                <w:color w:val="000000"/>
                                <w:sz w:val="24"/>
                                <w:szCs w:val="24"/>
                              </w:rPr>
                            </w:pP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4C564D55" id="_x0000_s1031" style="position:absolute;margin-left:8.05pt;margin-top:197.55pt;width:355.75pt;height:195.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4518025,248675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" adj="-11796480,,5400" path="m414460,at,,828920,828920,414460,,,414460l,2072298at,1657838,828920,2486758,,2072298,414460,2486758l4103565,2486758at3689105,1657838,4518025,2486758,4103565,2486758,4518025,2072298l4518025,414460at3689105,,4518025,828920,4518025,414460,4103565,l414460,xe" filled="f" strokecolor="#33c" strokeweight="3.75pt">
                <v:stroke joinstyle="miter"/>
                <v:formulas/>
                <v:path arrowok="t" o:connecttype="custom" o:connectlocs="2259013,0;4518025,1243379;2259013,2486758;0,1243379" o:connectangles="270,0,90,180" textboxrect="121395,121395,4396630,2365363"/>
                <v:textbox>
                  <w:txbxContent>
                    <w:p w14:paraId="51348C36" w14:textId="15440450" w:rsidR="00B714C3" w:rsidRPr="00692F80" w:rsidRDefault="00B714C3" w:rsidP="00692F80">
                      <w:pPr>
                        <w:pStyle w:val="ListParagraph"/>
                        <w:spacing w:after="0" w:line="240" w:lineRule="auto"/>
                        <w:ind w:left="284"/>
                        <w:jc w:val="center"/>
                        <w:rPr>
                          <w:rFonts w:asciiTheme="minorHAnsi" w:hAnsiTheme="minorHAnsi" w:cstheme="minorHAnsi"/>
                          <w:b/>
                          <w:bCs/>
                          <w:color w:val="7C0EDD"/>
                          <w:sz w:val="24"/>
                          <w:szCs w:val="24"/>
                        </w:rPr>
                      </w:pPr>
                      <w:r w:rsidRPr="00692F80">
                        <w:rPr>
                          <w:rFonts w:asciiTheme="minorHAnsi" w:hAnsiTheme="minorHAnsi" w:cstheme="minorHAnsi"/>
                          <w:b/>
                          <w:bCs/>
                          <w:color w:val="7C0EDD"/>
                          <w:sz w:val="24"/>
                          <w:szCs w:val="24"/>
                        </w:rPr>
                        <w:t>Leeds Parent Carer Forum</w:t>
                      </w:r>
                    </w:p>
                    <w:p w14:paraId="67F3CC68" w14:textId="77777777" w:rsidR="00B714C3" w:rsidRPr="00692F80" w:rsidRDefault="00B714C3" w:rsidP="00692F80">
                      <w:pPr>
                        <w:pStyle w:val="NormalWeb"/>
                        <w:shd w:val="clear" w:color="auto" w:fill="FFFFFF"/>
                        <w:spacing w:before="0" w:beforeAutospacing="0" w:after="0" w:afterAutospacing="0"/>
                        <w:rPr>
                          <w:rFonts w:asciiTheme="minorHAnsi" w:hAnsiTheme="minorHAnsi" w:cstheme="minorHAnsi"/>
                          <w:color w:val="000000"/>
                        </w:rPr>
                      </w:pPr>
                      <w:r w:rsidRPr="00692F80">
                        <w:rPr>
                          <w:rFonts w:asciiTheme="minorHAnsi" w:hAnsiTheme="minorHAnsi" w:cstheme="minorHAnsi"/>
                          <w:color w:val="000000"/>
                        </w:rPr>
                        <w:t>Leeds PCF (Parent Carer Forum) is led by local parents working to represent the views of parents and carers of children and young people with SEND while working in partnership with the Local Authority Education, Health &amp; Care services to make a positive difference for children and families in Leeds.</w:t>
                      </w:r>
                    </w:p>
                    <w:p w14:paraId="0EF594FD" w14:textId="6D663877" w:rsidR="00B714C3" w:rsidRPr="00692F80" w:rsidRDefault="00B714C3" w:rsidP="00692F80">
                      <w:pPr>
                        <w:pStyle w:val="NormalWeb"/>
                        <w:numPr>
                          <w:ilvl w:val="0"/>
                          <w:numId w:val="1"/>
                        </w:numPr>
                        <w:shd w:val="clear" w:color="auto" w:fill="FFFFFF"/>
                        <w:spacing w:before="0" w:beforeAutospacing="0" w:after="0" w:afterAutospacing="0"/>
                        <w:rPr>
                          <w:rFonts w:asciiTheme="minorHAnsi" w:hAnsiTheme="minorHAnsi" w:cstheme="minorHAnsi"/>
                          <w:color w:val="000000"/>
                        </w:rPr>
                      </w:pPr>
                      <w:r w:rsidRPr="00692F80">
                        <w:rPr>
                          <w:rFonts w:asciiTheme="minorHAnsi" w:hAnsiTheme="minorHAnsi" w:cstheme="minorHAnsi"/>
                          <w:color w:val="000000"/>
                        </w:rPr>
                        <w:t>Round tables termly event</w:t>
                      </w:r>
                    </w:p>
                    <w:p w14:paraId="7E617444" w14:textId="05913168" w:rsidR="00B714C3" w:rsidRPr="00692F80" w:rsidRDefault="00B714C3" w:rsidP="00692F80">
                      <w:pPr>
                        <w:pStyle w:val="NormalWeb"/>
                        <w:numPr>
                          <w:ilvl w:val="0"/>
                          <w:numId w:val="1"/>
                        </w:numPr>
                        <w:shd w:val="clear" w:color="auto" w:fill="FFFFFF"/>
                        <w:spacing w:before="0" w:beforeAutospacing="0" w:after="0" w:afterAutospacing="0"/>
                        <w:rPr>
                          <w:rFonts w:asciiTheme="minorHAnsi" w:hAnsiTheme="minorHAnsi" w:cstheme="minorHAnsi"/>
                          <w:color w:val="000000"/>
                        </w:rPr>
                      </w:pPr>
                      <w:r w:rsidRPr="00692F80">
                        <w:rPr>
                          <w:rFonts w:asciiTheme="minorHAnsi" w:hAnsiTheme="minorHAnsi" w:cstheme="minorHAnsi"/>
                          <w:color w:val="000000"/>
                        </w:rPr>
                        <w:t>Feedback via their website</w:t>
                      </w:r>
                    </w:p>
                    <w:p w14:paraId="7BB6440B" w14:textId="2E212625" w:rsidR="00B714C3" w:rsidRPr="00692F80" w:rsidRDefault="00B714C3" w:rsidP="00692F80">
                      <w:pPr>
                        <w:pStyle w:val="NormalWeb"/>
                        <w:numPr>
                          <w:ilvl w:val="0"/>
                          <w:numId w:val="1"/>
                        </w:numPr>
                        <w:shd w:val="clear" w:color="auto" w:fill="FFFFFF"/>
                        <w:spacing w:before="0" w:beforeAutospacing="0" w:after="0" w:afterAutospacing="0"/>
                        <w:rPr>
                          <w:rFonts w:asciiTheme="minorHAnsi" w:hAnsiTheme="minorHAnsi" w:cstheme="minorHAnsi"/>
                          <w:color w:val="000000"/>
                        </w:rPr>
                      </w:pPr>
                      <w:r w:rsidRPr="00692F80">
                        <w:rPr>
                          <w:rFonts w:asciiTheme="minorHAnsi" w:hAnsiTheme="minorHAnsi" w:cstheme="minorHAnsi"/>
                          <w:color w:val="000000"/>
                        </w:rPr>
                        <w:t>Feedback at parent / carer events</w:t>
                      </w:r>
                    </w:p>
                    <w:p w14:paraId="1A5D5734" w14:textId="77777777" w:rsidR="00B714C3" w:rsidRPr="00692F80" w:rsidRDefault="00B714C3" w:rsidP="00692F80">
                      <w:pPr>
                        <w:pStyle w:val="NormalWeb"/>
                        <w:shd w:val="clear" w:color="auto" w:fill="FFFFFF"/>
                        <w:spacing w:before="0" w:beforeAutospacing="0" w:after="0" w:afterAutospacing="0"/>
                        <w:rPr>
                          <w:rFonts w:asciiTheme="minorHAnsi" w:hAnsiTheme="minorHAnsi" w:cstheme="minorHAnsi"/>
                          <w:color w:val="000000"/>
                        </w:rPr>
                      </w:pPr>
                    </w:p>
                    <w:p w14:paraId="09E72D73" w14:textId="2A9C243B" w:rsidR="00B714C3" w:rsidRPr="00692F80" w:rsidRDefault="00B714C3" w:rsidP="00692F80">
                      <w:pPr>
                        <w:pStyle w:val="NormalWeb"/>
                        <w:shd w:val="clear" w:color="auto" w:fill="FFFFFF"/>
                        <w:spacing w:before="0" w:beforeAutospacing="0" w:after="0" w:afterAutospacing="0"/>
                        <w:rPr>
                          <w:rFonts w:asciiTheme="minorHAnsi" w:hAnsiTheme="minorHAnsi" w:cstheme="minorHAnsi"/>
                          <w:color w:val="000000"/>
                        </w:rPr>
                      </w:pPr>
                      <w:hyperlink r:id="rId11" w:history="1">
                        <w:r w:rsidRPr="00692F80">
                          <w:rPr>
                            <w:rStyle w:val="Hyperlink"/>
                            <w:rFonts w:asciiTheme="minorHAnsi" w:hAnsiTheme="minorHAnsi" w:cstheme="minorHAnsi"/>
                            <w:color w:val="0461EA"/>
                            <w:u w:val="none"/>
                          </w:rPr>
                          <w:t>www.leedsparentcarerforum.co.uk</w:t>
                        </w:r>
                      </w:hyperlink>
                    </w:p>
                    <w:p w14:paraId="04C75A2A" w14:textId="77777777" w:rsidR="00B714C3" w:rsidRDefault="00B714C3" w:rsidP="00B714C3">
                      <w:pPr>
                        <w:pStyle w:val="ListParagraph"/>
                        <w:spacing w:after="0" w:line="240" w:lineRule="auto"/>
                        <w:ind w:left="284"/>
                        <w:rPr>
                          <w:b/>
                          <w:bCs/>
                          <w:color w:val="000000"/>
                          <w:sz w:val="24"/>
                          <w:szCs w:val="24"/>
                        </w:rPr>
                      </w:pPr>
                    </w:p>
                  </w:txbxContent>
                </v:textbox>
                <w10:wrap anchorx="margin"/>
              </v:shape>
            </w:pict>
          </mc:Fallback>
        </mc:AlternateContent>
      </w:r>
    </w:p>
    <w:sectPr w:rsidR="00B714C3" w:rsidRPr="00B714C3" w:rsidSect="00B714C3">
      <w:pgSz w:w="23811" w:h="16838" w:orient="landscape" w:code="8"/>
      <w:pgMar w:top="340" w:right="340" w:bottom="340"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631BE"/>
    <w:multiLevelType w:val="hybridMultilevel"/>
    <w:tmpl w:val="E168D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9008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4C3"/>
    <w:rsid w:val="000B2928"/>
    <w:rsid w:val="00354362"/>
    <w:rsid w:val="00644914"/>
    <w:rsid w:val="00692F80"/>
    <w:rsid w:val="00B714C3"/>
    <w:rsid w:val="00E00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ACBA4"/>
  <w15:chartTrackingRefBased/>
  <w15:docId w15:val="{3E7B2B00-1431-46AA-8C7F-81B683935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B714C3"/>
    <w:pPr>
      <w:suppressAutoHyphens/>
      <w:autoSpaceDN w:val="0"/>
      <w:spacing w:line="254" w:lineRule="auto"/>
      <w:ind w:left="720"/>
      <w:textAlignment w:val="baseline"/>
    </w:pPr>
    <w:rPr>
      <w:rFonts w:ascii="Calibri" w:eastAsia="Calibri" w:hAnsi="Calibri" w:cs="Times New Roman"/>
      <w:kern w:val="0"/>
      <w14:ligatures w14:val="none"/>
    </w:rPr>
  </w:style>
  <w:style w:type="paragraph" w:styleId="NormalWeb">
    <w:name w:val="Normal (Web)"/>
    <w:basedOn w:val="Normal"/>
    <w:uiPriority w:val="99"/>
    <w:unhideWhenUsed/>
    <w:rsid w:val="00B714C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B714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edsparentcarerforum.co.uk/" TargetMode="External"/><Relationship Id="rId5" Type="http://schemas.openxmlformats.org/officeDocument/2006/relationships/styles" Target="styles.xml"/><Relationship Id="rId10" Type="http://schemas.openxmlformats.org/officeDocument/2006/relationships/hyperlink" Target="https://www.leedsparentcarerforum.co.uk/"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8114dd-57b6-405e-b8e2-a460972b153a">
      <Terms xmlns="http://schemas.microsoft.com/office/infopath/2007/PartnerControls"/>
    </lcf76f155ced4ddcb4097134ff3c332f>
    <TaxCatchAll xmlns="ac5c2849-74a1-46d7-ad44-587ab7d0a8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365D3033EC4F4B99C49ACA5E24D448" ma:contentTypeVersion="19" ma:contentTypeDescription="Create a new document." ma:contentTypeScope="" ma:versionID="d375b81c97eafae71849980f4d5efebb">
  <xsd:schema xmlns:xsd="http://www.w3.org/2001/XMLSchema" xmlns:xs="http://www.w3.org/2001/XMLSchema" xmlns:p="http://schemas.microsoft.com/office/2006/metadata/properties" xmlns:ns2="ac5c2849-74a1-46d7-ad44-587ab7d0a8b9" xmlns:ns3="898114dd-57b6-405e-b8e2-a460972b153a" targetNamespace="http://schemas.microsoft.com/office/2006/metadata/properties" ma:root="true" ma:fieldsID="02e178e3c97c4dafda0ce952842edefa" ns2:_="" ns3:_="">
    <xsd:import namespace="ac5c2849-74a1-46d7-ad44-587ab7d0a8b9"/>
    <xsd:import namespace="898114dd-57b6-405e-b8e2-a460972b15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Doc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8114dd-57b6-405e-b8e2-a460972b15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D6D6F7-DA9F-4A85-97B2-708A90ECC686}">
  <ds:schemaRefs>
    <ds:schemaRef ds:uri="http://schemas.microsoft.com/office/2006/metadata/properties"/>
    <ds:schemaRef ds:uri="http://schemas.microsoft.com/office/infopath/2007/PartnerControls"/>
    <ds:schemaRef ds:uri="898114dd-57b6-405e-b8e2-a460972b153a"/>
    <ds:schemaRef ds:uri="ac5c2849-74a1-46d7-ad44-587ab7d0a8b9"/>
  </ds:schemaRefs>
</ds:datastoreItem>
</file>

<file path=customXml/itemProps2.xml><?xml version="1.0" encoding="utf-8"?>
<ds:datastoreItem xmlns:ds="http://schemas.openxmlformats.org/officeDocument/2006/customXml" ds:itemID="{92B0E0AD-6A98-4F9D-82B7-41DE10411A0B}">
  <ds:schemaRefs>
    <ds:schemaRef ds:uri="http://schemas.microsoft.com/sharepoint/v3/contenttype/forms"/>
  </ds:schemaRefs>
</ds:datastoreItem>
</file>

<file path=customXml/itemProps3.xml><?xml version="1.0" encoding="utf-8"?>
<ds:datastoreItem xmlns:ds="http://schemas.openxmlformats.org/officeDocument/2006/customXml" ds:itemID="{A45D99A0-D89B-4904-9A65-553CAEF2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c2849-74a1-46d7-ad44-587ab7d0a8b9"/>
    <ds:schemaRef ds:uri="898114dd-57b6-405e-b8e2-a460972b1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13</Words>
  <Characters>79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Thurlow, Kayleigh</dc:creator>
  <cp:keywords/>
  <dc:description/>
  <cp:lastModifiedBy>Thurlow, Kayleigh</cp:lastModifiedBy>
  <cp:revision>2</cp:revision>
  <dcterms:created xsi:type="dcterms:W3CDTF">2024-05-15T08:32:00Z</dcterms:created>
  <dcterms:modified xsi:type="dcterms:W3CDTF">2024-05-16T14:17:00Z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0x010100A8365D3033EC4F4B99C49ACA5E24D448</vt:lpwstr>
  </property>
</Properties>
</file>