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1A78" w14:textId="0A984C89" w:rsidR="00B714C3" w:rsidRDefault="00B836A6">
      <w:r>
        <w:rPr>
          <w:b/>
          <w:bCs/>
          <w:noProof/>
          <w:color w:val="7C0ED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F8DA381" wp14:editId="582EC036">
                <wp:simplePos x="0" y="0"/>
                <wp:positionH relativeFrom="column">
                  <wp:posOffset>7042096</wp:posOffset>
                </wp:positionH>
                <wp:positionV relativeFrom="paragraph">
                  <wp:posOffset>-20749</wp:posOffset>
                </wp:positionV>
                <wp:extent cx="420640" cy="9590907"/>
                <wp:effectExtent l="25082" t="13018" r="42863" b="23812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0640" cy="9590907"/>
                        </a:xfrm>
                        <a:prstGeom prst="leftBrace">
                          <a:avLst/>
                        </a:prstGeom>
                        <a:ln w="50800">
                          <a:solidFill>
                            <a:srgbClr val="7C0E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EE3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554.5pt;margin-top:-1.65pt;width:33.1pt;height:755.2pt;rotation: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" adj="79" strokecolor="#7c0edd" strokeweight="4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2112" behindDoc="0" locked="0" layoutInCell="1" allowOverlap="1" wp14:anchorId="3BC77636" wp14:editId="328B1016">
            <wp:simplePos x="0" y="0"/>
            <wp:positionH relativeFrom="column">
              <wp:posOffset>11304643</wp:posOffset>
            </wp:positionH>
            <wp:positionV relativeFrom="paragraph">
              <wp:posOffset>160805</wp:posOffset>
            </wp:positionV>
            <wp:extent cx="1484555" cy="1197366"/>
            <wp:effectExtent l="0" t="0" r="1905" b="317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55" cy="119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016" behindDoc="0" locked="0" layoutInCell="1" allowOverlap="1" wp14:anchorId="1462C096" wp14:editId="2E9C057B">
            <wp:simplePos x="0" y="0"/>
            <wp:positionH relativeFrom="margin">
              <wp:posOffset>13067665</wp:posOffset>
            </wp:positionH>
            <wp:positionV relativeFrom="paragraph">
              <wp:posOffset>85090</wp:posOffset>
            </wp:positionV>
            <wp:extent cx="1624965" cy="122618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8F0D8" w14:textId="44645453" w:rsidR="00E00EE5" w:rsidRPr="00354362" w:rsidRDefault="00E00EE5">
      <w:pPr>
        <w:rPr>
          <w:sz w:val="40"/>
          <w:szCs w:val="40"/>
        </w:rPr>
      </w:pPr>
    </w:p>
    <w:p w14:paraId="4188F6D4" w14:textId="57F1561E" w:rsidR="00B714C3" w:rsidRPr="00354362" w:rsidRDefault="00B714C3">
      <w:pPr>
        <w:rPr>
          <w:b/>
          <w:bCs/>
          <w:color w:val="7C0EDD"/>
          <w:sz w:val="40"/>
          <w:szCs w:val="40"/>
        </w:rPr>
      </w:pPr>
      <w:r w:rsidRPr="00354362">
        <w:rPr>
          <w:sz w:val="40"/>
          <w:szCs w:val="40"/>
        </w:rPr>
        <w:tab/>
      </w:r>
      <w:r w:rsidRPr="00354362">
        <w:rPr>
          <w:b/>
          <w:bCs/>
          <w:color w:val="7C0EDD"/>
          <w:sz w:val="40"/>
          <w:szCs w:val="40"/>
        </w:rPr>
        <w:t xml:space="preserve">Voice and influence of </w:t>
      </w:r>
      <w:r w:rsidR="001F730C">
        <w:rPr>
          <w:b/>
          <w:bCs/>
          <w:color w:val="7C0EDD"/>
          <w:sz w:val="40"/>
          <w:szCs w:val="40"/>
        </w:rPr>
        <w:t xml:space="preserve">children and young people with SEND in Leeds </w:t>
      </w:r>
    </w:p>
    <w:p w14:paraId="743AF0B2" w14:textId="597BEBA7" w:rsidR="00B714C3" w:rsidRDefault="00B714C3">
      <w:pPr>
        <w:rPr>
          <w:b/>
          <w:bCs/>
          <w:color w:val="7C0EDD"/>
          <w:sz w:val="36"/>
          <w:szCs w:val="36"/>
        </w:rPr>
      </w:pPr>
    </w:p>
    <w:p w14:paraId="2DF2AC4C" w14:textId="020C5816" w:rsidR="00B714C3" w:rsidRPr="00B714C3" w:rsidRDefault="00B836A6">
      <w:pPr>
        <w:rPr>
          <w:rFonts w:ascii="Comic Sans MS" w:hAnsi="Comic Sans MS"/>
          <w:b/>
          <w:bCs/>
          <w:color w:val="7C0EDD"/>
          <w:sz w:val="36"/>
          <w:szCs w:val="3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DFF62A9" wp14:editId="51A70D0C">
                <wp:simplePos x="0" y="0"/>
                <wp:positionH relativeFrom="margin">
                  <wp:posOffset>3841750</wp:posOffset>
                </wp:positionH>
                <wp:positionV relativeFrom="paragraph">
                  <wp:posOffset>29285</wp:posOffset>
                </wp:positionV>
                <wp:extent cx="6766760" cy="793750"/>
                <wp:effectExtent l="19050" t="19050" r="34290" b="44450"/>
                <wp:wrapNone/>
                <wp:docPr id="2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760" cy="79375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C25C5A" w14:textId="77777777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Leeds Area SEND and AP Partnership Board</w:t>
                            </w:r>
                          </w:p>
                          <w:p w14:paraId="725DA216" w14:textId="77777777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>The Voice and Influence Transparency Working Group report back to the Leeds Area SEND and AP Partnership Board.</w:t>
                            </w:r>
                          </w:p>
                          <w:p w14:paraId="0D202B71" w14:textId="77777777" w:rsidR="00B714C3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62A9" id="Rectangle: Rounded Corners 48" o:spid="_x0000_s1026" style="position:absolute;margin-left:302.5pt;margin-top:2.3pt;width:532.8pt;height:62.5pt;z-index: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66760,793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" adj="-11796480,,5400" path="m132292,at,,264584,264584,132292,,,132292l,661458at,529166,264584,793750,,661458,132292,793750l6634468,793750at6502176,529166,6766760,793750,6634468,793750,6766760,661458l6766760,132292at6502176,,6766760,264584,6766760,132292,6634468,l132292,xe" filled="f" strokecolor="#33c" strokeweight="4pt">
                <v:stroke joinstyle="miter"/>
                <v:formulas/>
                <v:path arrowok="t" o:connecttype="custom" o:connectlocs="3383380,0;6766760,396875;3383380,793750;0,396875" o:connectangles="270,0,90,180" textboxrect="38748,38748,6728012,755002"/>
                <v:textbox>
                  <w:txbxContent>
                    <w:p w14:paraId="23C25C5A" w14:textId="77777777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92F80"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Leeds Area SEND and AP Partnership Board</w:t>
                      </w:r>
                    </w:p>
                    <w:p w14:paraId="725DA216" w14:textId="77777777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92F80">
                        <w:rPr>
                          <w:color w:val="000000"/>
                          <w:sz w:val="24"/>
                          <w:szCs w:val="24"/>
                        </w:rPr>
                        <w:t>The Voice and Influence Transparency Working Group report back to the Leeds Area SEND and AP Partnership Board.</w:t>
                      </w:r>
                    </w:p>
                    <w:p w14:paraId="0D202B71" w14:textId="77777777" w:rsidR="00B714C3" w:rsidRDefault="00B714C3" w:rsidP="00B714C3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4C3">
        <w:rPr>
          <w:b/>
          <w:bCs/>
          <w:color w:val="7C0EDD"/>
          <w:sz w:val="36"/>
          <w:szCs w:val="36"/>
        </w:rPr>
        <w:tab/>
      </w:r>
    </w:p>
    <w:p w14:paraId="36A95DDF" w14:textId="48C993AB" w:rsidR="00B714C3" w:rsidRPr="00B714C3" w:rsidRDefault="00B836A6">
      <w:pPr>
        <w:rPr>
          <w:rFonts w:ascii="Comic Sans MS" w:hAnsi="Comic Sans MS"/>
          <w:color w:val="7C0EDD"/>
          <w:sz w:val="36"/>
          <w:szCs w:val="3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E4F4722" wp14:editId="0DBF4407">
                <wp:simplePos x="0" y="0"/>
                <wp:positionH relativeFrom="column">
                  <wp:posOffset>7110356</wp:posOffset>
                </wp:positionH>
                <wp:positionV relativeFrom="paragraph">
                  <wp:posOffset>583640</wp:posOffset>
                </wp:positionV>
                <wp:extent cx="240631" cy="433137"/>
                <wp:effectExtent l="19050" t="19050" r="45720" b="24130"/>
                <wp:wrapNone/>
                <wp:docPr id="17" name="Arrow: 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1" cy="433137"/>
                        </a:xfrm>
                        <a:prstGeom prst="upArrow">
                          <a:avLst/>
                        </a:prstGeom>
                        <a:solidFill>
                          <a:srgbClr val="7C0EDD"/>
                        </a:solidFill>
                        <a:ln>
                          <a:solidFill>
                            <a:srgbClr val="7C0ED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979B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7" o:spid="_x0000_s1026" type="#_x0000_t68" style="position:absolute;margin-left:559.85pt;margin-top:45.95pt;width:18.95pt;height:34.1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" adj="6000" fillcolor="#7c0edd" strokecolor="#7c0edd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05D8B950" wp14:editId="24BC090C">
                <wp:simplePos x="0" y="0"/>
                <wp:positionH relativeFrom="margin">
                  <wp:posOffset>3824045</wp:posOffset>
                </wp:positionH>
                <wp:positionV relativeFrom="paragraph">
                  <wp:posOffset>1156932</wp:posOffset>
                </wp:positionV>
                <wp:extent cx="6798844" cy="1085850"/>
                <wp:effectExtent l="19050" t="19050" r="40640" b="38100"/>
                <wp:wrapNone/>
                <wp:docPr id="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844" cy="108585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093154" w14:textId="77777777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Voice and Influence Transparency Working Group</w:t>
                            </w:r>
                          </w:p>
                          <w:p w14:paraId="60B61AF6" w14:textId="747A94BE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The voice and influence transparency working group is a subgroup of the Leeds Area and SEND AP Partnership Board. The group has representatives from Voice and Influence, Leeds Parent Carer Forum, Health, </w:t>
                            </w:r>
                            <w:r w:rsidR="00E54BD0"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>SENDIASS, Customer</w:t>
                            </w:r>
                            <w:r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Relations, Learning and Inclusion, </w:t>
                            </w:r>
                            <w:r w:rsidR="00E54BD0"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>Health,</w:t>
                            </w:r>
                            <w:r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and Social Care.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B950" id="_x0000_s1027" style="position:absolute;margin-left:301.1pt;margin-top:91.1pt;width:535.35pt;height:85.5pt;z-index: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98844,1085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" adj="-11796480,,5400" path="m180975,at,,361950,361950,180975,,,180975l,904875at,723900,361950,1085850,,904875,180975,1085850l6617869,1085850at6436894,723900,6798844,1085850,6617869,1085850,6798844,904875l6798844,180975at6436894,,6798844,361950,6798844,180975,6617869,l180975,xe" filled="f" strokecolor="#33c" strokeweight="4pt">
                <v:stroke joinstyle="miter"/>
                <v:formulas/>
                <v:path arrowok="t" o:connecttype="custom" o:connectlocs="3399422,0;6798844,542925;3399422,1085850;0,542925" o:connectangles="270,0,90,180" textboxrect="53007,53007,6745837,1032843"/>
                <v:textbox>
                  <w:txbxContent>
                    <w:p w14:paraId="29093154" w14:textId="77777777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</w:pPr>
                      <w:r w:rsidRPr="00692F80"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Voice and Influence Transparency Working Group</w:t>
                      </w:r>
                    </w:p>
                    <w:p w14:paraId="60B61AF6" w14:textId="747A94BE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92F80">
                        <w:rPr>
                          <w:color w:val="000000"/>
                          <w:sz w:val="24"/>
                          <w:szCs w:val="24"/>
                        </w:rPr>
                        <w:t xml:space="preserve">The voice and influence transparency working group is a subgroup of the Leeds Area and SEND AP Partnership Board. The group has representatives from Voice and Influence, Leeds Parent Carer Forum, Health, </w:t>
                      </w:r>
                      <w:r w:rsidR="00E54BD0" w:rsidRPr="00692F80">
                        <w:rPr>
                          <w:color w:val="000000"/>
                          <w:sz w:val="24"/>
                          <w:szCs w:val="24"/>
                        </w:rPr>
                        <w:t>SENDIASS, Customer</w:t>
                      </w:r>
                      <w:r w:rsidRPr="00692F80">
                        <w:rPr>
                          <w:color w:val="000000"/>
                          <w:sz w:val="24"/>
                          <w:szCs w:val="24"/>
                        </w:rPr>
                        <w:t xml:space="preserve"> Relations, Learning and Inclusion, </w:t>
                      </w:r>
                      <w:r w:rsidR="00E54BD0" w:rsidRPr="00692F80">
                        <w:rPr>
                          <w:color w:val="000000"/>
                          <w:sz w:val="24"/>
                          <w:szCs w:val="24"/>
                        </w:rPr>
                        <w:t>Health,</w:t>
                      </w:r>
                      <w:r w:rsidRPr="00692F80">
                        <w:rPr>
                          <w:color w:val="000000"/>
                          <w:sz w:val="24"/>
                          <w:szCs w:val="24"/>
                        </w:rPr>
                        <w:t xml:space="preserve"> and Social Care.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91DE7DB" wp14:editId="44C9E0B8">
                <wp:simplePos x="0" y="0"/>
                <wp:positionH relativeFrom="margin">
                  <wp:align>center</wp:align>
                </wp:positionH>
                <wp:positionV relativeFrom="paragraph">
                  <wp:posOffset>3345554</wp:posOffset>
                </wp:positionV>
                <wp:extent cx="4552950" cy="2702635"/>
                <wp:effectExtent l="19050" t="19050" r="38100" b="40640"/>
                <wp:wrapNone/>
                <wp:docPr id="3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70263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E764D3" w14:textId="28E9DBBF" w:rsidR="00B714C3" w:rsidRPr="00692F80" w:rsidRDefault="001F730C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Young people in school (specialist and mainstream)</w:t>
                            </w:r>
                          </w:p>
                          <w:p w14:paraId="23706C82" w14:textId="002BB0FF" w:rsidR="00B714C3" w:rsidRDefault="001F730C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The Voice, Influence and Change </w:t>
                            </w:r>
                            <w:r w:rsidR="00E54BD0">
                              <w:rPr>
                                <w:color w:val="000000"/>
                                <w:sz w:val="24"/>
                                <w:szCs w:val="24"/>
                              </w:rPr>
                              <w:t>Teamwork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with specialist settings in Leeds to ensure students have a voice and influence within the city. </w:t>
                            </w:r>
                          </w:p>
                          <w:p w14:paraId="385E693F" w14:textId="77777777" w:rsidR="001F730C" w:rsidRDefault="001F730C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E02A2D3" w14:textId="6A2EC0DB" w:rsidR="001F730C" w:rsidRDefault="001F730C" w:rsidP="001F73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SEND Summit </w:t>
                            </w:r>
                          </w:p>
                          <w:p w14:paraId="664A658D" w14:textId="64B12E2B" w:rsidR="001F730C" w:rsidRDefault="001F730C" w:rsidP="001F73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Service consultations </w:t>
                            </w:r>
                          </w:p>
                          <w:p w14:paraId="022171D5" w14:textId="68A77081" w:rsidR="001F730C" w:rsidRPr="00692F80" w:rsidRDefault="001F730C" w:rsidP="001F73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Make your mark </w:t>
                            </w:r>
                          </w:p>
                          <w:p w14:paraId="2AFF69BB" w14:textId="77777777" w:rsidR="00B714C3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387EEBF" w14:textId="77777777" w:rsidR="00B714C3" w:rsidRDefault="00B714C3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E7DB" id="Rectangle: Rounded Corners 47" o:spid="_x0000_s1028" style="position:absolute;margin-left:0;margin-top:263.45pt;width:358.5pt;height:212.8pt;z-index:251592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552950,2702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" adj="-11796480,,5400" path="m450439,at,,900878,900878,450439,,,450439l,2252196at,1801757,900878,2702635,,2252196,450439,2702635l4102511,2702635at3652072,1801757,4552950,2702635,4102511,2702635,4552950,2252196l4552950,450439at3652072,,4552950,900878,4552950,450439,4102511,l450439,xe" filled="f" strokecolor="#33c" strokeweight="4pt">
                <v:stroke joinstyle="miter"/>
                <v:formulas/>
                <v:path arrowok="t" o:connecttype="custom" o:connectlocs="2276475,0;4552950,1351318;2276475,2702635;0,1351318" o:connectangles="270,0,90,180" textboxrect="131933,131933,4421017,2570702"/>
                <v:textbox>
                  <w:txbxContent>
                    <w:p w14:paraId="23E764D3" w14:textId="28E9DBBF" w:rsidR="00B714C3" w:rsidRPr="00692F80" w:rsidRDefault="001F730C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Young people in school (specialist and mainstream)</w:t>
                      </w:r>
                    </w:p>
                    <w:p w14:paraId="23706C82" w14:textId="002BB0FF" w:rsidR="00B714C3" w:rsidRDefault="001F730C" w:rsidP="00B714C3">
                      <w:pPr>
                        <w:pStyle w:val="ListParagraph"/>
                        <w:spacing w:after="0" w:line="240" w:lineRule="auto"/>
                        <w:ind w:left="284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The Voice, Influence and Change </w:t>
                      </w:r>
                      <w:r w:rsidR="00E54BD0">
                        <w:rPr>
                          <w:color w:val="000000"/>
                          <w:sz w:val="24"/>
                          <w:szCs w:val="24"/>
                        </w:rPr>
                        <w:t>Teamwork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with specialist settings in Leeds to ensure students have a voice and influence within the city. </w:t>
                      </w:r>
                    </w:p>
                    <w:p w14:paraId="385E693F" w14:textId="77777777" w:rsidR="001F730C" w:rsidRDefault="001F730C" w:rsidP="00B714C3">
                      <w:pPr>
                        <w:pStyle w:val="ListParagraph"/>
                        <w:spacing w:after="0" w:line="240" w:lineRule="auto"/>
                        <w:ind w:left="284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0E02A2D3" w14:textId="6A2EC0DB" w:rsidR="001F730C" w:rsidRDefault="001F730C" w:rsidP="001F73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SEND Summit </w:t>
                      </w:r>
                    </w:p>
                    <w:p w14:paraId="664A658D" w14:textId="64B12E2B" w:rsidR="001F730C" w:rsidRDefault="001F730C" w:rsidP="001F73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Service consultations </w:t>
                      </w:r>
                    </w:p>
                    <w:p w14:paraId="022171D5" w14:textId="68A77081" w:rsidR="001F730C" w:rsidRPr="00692F80" w:rsidRDefault="001F730C" w:rsidP="001F73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Make your mark </w:t>
                      </w:r>
                    </w:p>
                    <w:p w14:paraId="2AFF69BB" w14:textId="77777777" w:rsidR="00B714C3" w:rsidRDefault="00B714C3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387EEBF" w14:textId="77777777" w:rsidR="00B714C3" w:rsidRDefault="00B714C3" w:rsidP="00B714C3">
                      <w:pPr>
                        <w:pStyle w:val="ListParagraph"/>
                        <w:spacing w:after="0" w:line="240" w:lineRule="auto"/>
                        <w:ind w:left="284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564D55" wp14:editId="563C83A7">
                <wp:simplePos x="0" y="0"/>
                <wp:positionH relativeFrom="margin">
                  <wp:posOffset>104140</wp:posOffset>
                </wp:positionH>
                <wp:positionV relativeFrom="paragraph">
                  <wp:posOffset>3283548</wp:posOffset>
                </wp:positionV>
                <wp:extent cx="4518025" cy="2670362"/>
                <wp:effectExtent l="19050" t="19050" r="34925" b="34925"/>
                <wp:wrapNone/>
                <wp:docPr id="34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025" cy="2670362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47625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348C36" w14:textId="72950C9E" w:rsidR="00B714C3" w:rsidRPr="00692F80" w:rsidRDefault="00B714C3" w:rsidP="00692F80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 xml:space="preserve">Leeds </w:t>
                            </w:r>
                            <w:r w:rsidR="001F73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 xml:space="preserve">SEND Youth Council </w:t>
                            </w:r>
                          </w:p>
                          <w:p w14:paraId="1A5D5734" w14:textId="7341876C" w:rsidR="00B714C3" w:rsidRDefault="001F730C" w:rsidP="00692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 w:rsidRPr="001F730C">
                              <w:rPr>
                                <w:rFonts w:ascii="Calibri" w:hAnsi="Calibri" w:cs="Calibri"/>
                                <w:color w:val="333333"/>
                              </w:rPr>
                              <w:t>The Leeds SEND Youth Council is a group of fifteen young people aged 11 to 25 years old with special educational needs and disabilities (SEND) who live in Leeds or attend school in Leeds.</w:t>
                            </w:r>
                          </w:p>
                          <w:p w14:paraId="4D0CF5C8" w14:textId="77777777" w:rsidR="001F730C" w:rsidRDefault="001F730C" w:rsidP="00692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</w:p>
                          <w:p w14:paraId="3091192E" w14:textId="06EFA026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>Commissioning panels</w:t>
                            </w:r>
                          </w:p>
                          <w:p w14:paraId="68566953" w14:textId="6431DBF2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Recruitment and selection panels </w:t>
                            </w:r>
                          </w:p>
                          <w:p w14:paraId="26344D80" w14:textId="588EF923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Service consultations </w:t>
                            </w:r>
                          </w:p>
                          <w:p w14:paraId="00F8E89E" w14:textId="42BE9C68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Make your mark </w:t>
                            </w:r>
                          </w:p>
                          <w:p w14:paraId="2F018B62" w14:textId="2D1C918C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Review Leeds Local Offer </w:t>
                            </w:r>
                          </w:p>
                          <w:p w14:paraId="72A71654" w14:textId="77777777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 w:rsidRPr="001F730C">
                              <w:rPr>
                                <w:rFonts w:ascii="Calibri" w:hAnsi="Calibri" w:cs="Calibri"/>
                                <w:color w:val="333333"/>
                              </w:rPr>
                              <w:t>SEND and Inclusion Strategy</w:t>
                            </w:r>
                          </w:p>
                          <w:p w14:paraId="195BEE5B" w14:textId="77777777" w:rsidR="001F730C" w:rsidRPr="001F730C" w:rsidRDefault="001F730C" w:rsidP="00692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4C75A2A" w14:textId="77777777" w:rsidR="00B714C3" w:rsidRPr="001F730C" w:rsidRDefault="00B714C3" w:rsidP="001F73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4D55" id="_x0000_s1029" style="position:absolute;margin-left:8.2pt;margin-top:258.55pt;width:355.75pt;height:210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518025,26703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" adj="-11796480,,5400" path="m445060,at,,890120,890120,445060,,,445060l,2225302at,1780242,890120,2670362,,2225302,445060,2670362l4072965,2670362at3627905,1780242,4518025,2670362,4072965,2670362,4518025,2225302l4518025,445060at3627905,,4518025,890120,4518025,445060,4072965,l445060,xe" filled="f" strokecolor="#33c" strokeweight="3.75pt">
                <v:stroke joinstyle="miter"/>
                <v:formulas/>
                <v:path arrowok="t" o:connecttype="custom" o:connectlocs="2259013,0;4518025,1335181;2259013,2670362;0,1335181" o:connectangles="270,0,90,180" textboxrect="130358,130358,4387667,2540004"/>
                <v:textbox>
                  <w:txbxContent>
                    <w:p w14:paraId="51348C36" w14:textId="72950C9E" w:rsidR="00B714C3" w:rsidRPr="00692F80" w:rsidRDefault="00B714C3" w:rsidP="00692F80">
                      <w:pPr>
                        <w:pStyle w:val="ListParagraph"/>
                        <w:spacing w:after="0" w:line="240" w:lineRule="auto"/>
                        <w:ind w:left="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7C0EDD"/>
                          <w:sz w:val="24"/>
                          <w:szCs w:val="24"/>
                        </w:rPr>
                      </w:pPr>
                      <w:r w:rsidRPr="00692F80">
                        <w:rPr>
                          <w:rFonts w:asciiTheme="minorHAnsi" w:hAnsiTheme="minorHAnsi" w:cstheme="minorHAnsi"/>
                          <w:b/>
                          <w:bCs/>
                          <w:color w:val="7C0EDD"/>
                          <w:sz w:val="24"/>
                          <w:szCs w:val="24"/>
                        </w:rPr>
                        <w:t xml:space="preserve">Leeds </w:t>
                      </w:r>
                      <w:r w:rsidR="001F730C">
                        <w:rPr>
                          <w:rFonts w:asciiTheme="minorHAnsi" w:hAnsiTheme="minorHAnsi" w:cstheme="minorHAnsi"/>
                          <w:b/>
                          <w:bCs/>
                          <w:color w:val="7C0EDD"/>
                          <w:sz w:val="24"/>
                          <w:szCs w:val="24"/>
                        </w:rPr>
                        <w:t xml:space="preserve">SEND Youth Council </w:t>
                      </w:r>
                    </w:p>
                    <w:p w14:paraId="1A5D5734" w14:textId="7341876C" w:rsidR="00B714C3" w:rsidRDefault="001F730C" w:rsidP="00692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 w:rsidRPr="001F730C">
                        <w:rPr>
                          <w:rFonts w:ascii="Calibri" w:hAnsi="Calibri" w:cs="Calibri"/>
                          <w:color w:val="333333"/>
                        </w:rPr>
                        <w:t>The Leeds SEND Youth Council is a group of fifteen young people aged 11 to 25 years old with special educational needs and disabilities (SEND) who live in Leeds or attend school in Leeds.</w:t>
                      </w:r>
                    </w:p>
                    <w:p w14:paraId="4D0CF5C8" w14:textId="77777777" w:rsidR="001F730C" w:rsidRDefault="001F730C" w:rsidP="00692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</w:p>
                    <w:p w14:paraId="3091192E" w14:textId="06EFA026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>Commissioning panels</w:t>
                      </w:r>
                    </w:p>
                    <w:p w14:paraId="68566953" w14:textId="6431DBF2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Recruitment and selection panels </w:t>
                      </w:r>
                    </w:p>
                    <w:p w14:paraId="26344D80" w14:textId="588EF923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Service consultations </w:t>
                      </w:r>
                    </w:p>
                    <w:p w14:paraId="00F8E89E" w14:textId="42BE9C68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Make your mark </w:t>
                      </w:r>
                    </w:p>
                    <w:p w14:paraId="2F018B62" w14:textId="2D1C918C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Review Leeds Local Offer </w:t>
                      </w:r>
                    </w:p>
                    <w:p w14:paraId="72A71654" w14:textId="77777777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 w:rsidRPr="001F730C">
                        <w:rPr>
                          <w:rFonts w:ascii="Calibri" w:hAnsi="Calibri" w:cs="Calibri"/>
                          <w:color w:val="333333"/>
                        </w:rPr>
                        <w:t>SEND and Inclusion Strategy</w:t>
                      </w:r>
                    </w:p>
                    <w:p w14:paraId="195BEE5B" w14:textId="77777777" w:rsidR="001F730C" w:rsidRPr="001F730C" w:rsidRDefault="001F730C" w:rsidP="00692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04C75A2A" w14:textId="77777777" w:rsidR="00B714C3" w:rsidRPr="001F730C" w:rsidRDefault="00B714C3" w:rsidP="001F730C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0843BA" wp14:editId="26ABB268">
                <wp:simplePos x="0" y="0"/>
                <wp:positionH relativeFrom="margin">
                  <wp:align>right</wp:align>
                </wp:positionH>
                <wp:positionV relativeFrom="paragraph">
                  <wp:posOffset>3323963</wp:posOffset>
                </wp:positionV>
                <wp:extent cx="4508500" cy="2724150"/>
                <wp:effectExtent l="19050" t="19050" r="44450" b="38100"/>
                <wp:wrapNone/>
                <wp:docPr id="9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272415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8D6A33" w14:textId="07B29B3F" w:rsidR="00B714C3" w:rsidRPr="00692F80" w:rsidRDefault="001F730C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Takeover of the Leeds Area SEND and AP Partnership Board</w:t>
                            </w:r>
                          </w:p>
                          <w:p w14:paraId="6EF1FBD3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The Voice, Influence and Change Team coordinate young people in Leeds taking over the Leeds Area SEND and AP Partnership Board as part of national takeover challenge. </w:t>
                            </w:r>
                          </w:p>
                          <w:p w14:paraId="1FD3CB84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43F9A596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The takeover is an annual event that takes place in November. </w:t>
                            </w:r>
                          </w:p>
                          <w:p w14:paraId="7DCD6476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1B791076" w14:textId="3840B984" w:rsidR="00B714C3" w:rsidRPr="00692F80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Young people are supported to share with board members the key issues and challenges they face in their day to day lives </w:t>
                            </w:r>
                            <w:r w:rsidR="00E54BD0"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celebrate what Leeds is doing well. </w:t>
                            </w:r>
                            <w:r w:rsidR="00B714C3" w:rsidRPr="00692F8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43BA" id="_x0000_s1030" style="position:absolute;margin-left:303.8pt;margin-top:261.75pt;width:355pt;height:214.5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508500,272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" adj="-11796480,,5400" path="m454025,at,,908050,908050,454025,,,454025l,2270125at,1816100,908050,2724150,,2270125,454025,2724150l4054475,2724150at3600450,1816100,4508500,2724150,4054475,2724150,4508500,2270125l4508500,454025at3600450,,4508500,908050,4508500,454025,4054475,l454025,xe" filled="f" strokecolor="#33c" strokeweight="4pt">
                <v:stroke joinstyle="miter"/>
                <v:formulas/>
                <v:path arrowok="t" o:connecttype="custom" o:connectlocs="2254250,0;4508500,1362075;2254250,2724150;0,1362075" o:connectangles="270,0,90,180" textboxrect="132984,132984,4375516,2591166"/>
                <v:textbox>
                  <w:txbxContent>
                    <w:p w14:paraId="4F8D6A33" w14:textId="07B29B3F" w:rsidR="00B714C3" w:rsidRPr="00692F80" w:rsidRDefault="001F730C" w:rsidP="00B714C3">
                      <w:pPr>
                        <w:pStyle w:val="ListParagraph"/>
                        <w:spacing w:after="0" w:line="240" w:lineRule="auto"/>
                        <w:ind w:left="284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Takeover of the Leeds Area SEND and AP Partnership Board</w:t>
                      </w:r>
                    </w:p>
                    <w:p w14:paraId="6EF1FBD3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The Voice, Influence and Change Team coordinate young people in Leeds taking over the Leeds Area SEND and AP Partnership Board as part of national takeover challenge. </w:t>
                      </w:r>
                    </w:p>
                    <w:p w14:paraId="1FD3CB84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43F9A596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The takeover is an annual event that takes place in November. </w:t>
                      </w:r>
                    </w:p>
                    <w:p w14:paraId="7DCD6476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1B791076" w14:textId="3840B984" w:rsidR="00B714C3" w:rsidRPr="00692F80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Young people are supported to share with board members the key issues and challenges they face in their day to day lives </w:t>
                      </w:r>
                      <w:r w:rsidR="00E54BD0">
                        <w:rPr>
                          <w:rFonts w:ascii="Calibri" w:hAnsi="Calibri" w:cs="Calibri"/>
                          <w:color w:val="00000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celebrate what Leeds is doing well. </w:t>
                      </w:r>
                      <w:r w:rsidR="00B714C3" w:rsidRPr="00692F80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60A64EC" wp14:editId="0A19601F">
                <wp:simplePos x="0" y="0"/>
                <wp:positionH relativeFrom="margin">
                  <wp:posOffset>2685826</wp:posOffset>
                </wp:positionH>
                <wp:positionV relativeFrom="paragraph">
                  <wp:posOffset>6800888</wp:posOffset>
                </wp:positionV>
                <wp:extent cx="9124950" cy="927100"/>
                <wp:effectExtent l="19050" t="19050" r="38100" b="44450"/>
                <wp:wrapSquare wrapText="bothSides"/>
                <wp:docPr id="19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92710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9EC3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C7AC8C" w14:textId="65710CBC" w:rsidR="001F730C" w:rsidRPr="00B836A6" w:rsidRDefault="001F730C" w:rsidP="001F73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For more information </w:t>
                            </w:r>
                            <w:r w:rsidR="00B836A6"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about the voice and influence of children and young people with SEND in Leeds visit </w:t>
                            </w:r>
                            <w:hyperlink r:id="rId10" w:history="1">
                              <w:r w:rsidR="00B836A6" w:rsidRPr="00B836A6">
                                <w:rPr>
                                  <w:rStyle w:val="Hyperlink"/>
                                  <w:rFonts w:ascii="Calibri" w:hAnsi="Calibri" w:cs="Calibri"/>
                                  <w:sz w:val="32"/>
                                  <w:szCs w:val="32"/>
                                </w:rPr>
                                <w:t>https://www.leedslocaloffer.org.uk/have-your-say/children-and-young-people</w:t>
                              </w:r>
                            </w:hyperlink>
                            <w:r w:rsidR="00B836A6"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or email </w:t>
                            </w:r>
                            <w:hyperlink r:id="rId11" w:history="1">
                              <w:r w:rsidR="00B836A6" w:rsidRPr="00B836A6">
                                <w:rPr>
                                  <w:rStyle w:val="Hyperlink"/>
                                  <w:rFonts w:ascii="Calibri" w:hAnsi="Calibri" w:cs="Calibri"/>
                                  <w:sz w:val="32"/>
                                  <w:szCs w:val="32"/>
                                </w:rPr>
                                <w:t>VIC@leeds.gov.uk</w:t>
                              </w:r>
                            </w:hyperlink>
                            <w:r w:rsidR="00B836A6"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64EC" id="_x0000_s1031" style="position:absolute;margin-left:211.5pt;margin-top:535.5pt;width:718.5pt;height:73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9124950,92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" adj="-11796480,,5400" path="m154517,at,,309034,309034,154517,,,154517l,772583at,618066,309034,927100,,772583,154517,927100l8970433,927100at8815916,618066,9124950,927100,8970433,927100,9124950,772583l9124950,154517at8815916,,9124950,309034,9124950,154517,8970433,l154517,xe" filled="f" strokecolor="#f9ec31" strokeweight="4pt">
                <v:stroke joinstyle="miter"/>
                <v:formulas/>
                <v:path arrowok="t" o:connecttype="custom" o:connectlocs="4562475,0;9124950,463550;4562475,927100;0,463550" o:connectangles="270,0,90,180" textboxrect="45258,45258,9079692,881842"/>
                <v:textbox>
                  <w:txbxContent>
                    <w:p w14:paraId="5EC7AC8C" w14:textId="65710CBC" w:rsidR="001F730C" w:rsidRPr="00B836A6" w:rsidRDefault="001F730C" w:rsidP="001F73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For more information </w:t>
                      </w:r>
                      <w:r w:rsidR="00B836A6"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about the voice and influence of children and young people with SEND in Leeds visit </w:t>
                      </w:r>
                      <w:hyperlink r:id="rId12" w:history="1">
                        <w:r w:rsidR="00B836A6" w:rsidRPr="00B836A6">
                          <w:rPr>
                            <w:rStyle w:val="Hyperlink"/>
                            <w:rFonts w:ascii="Calibri" w:hAnsi="Calibri" w:cs="Calibri"/>
                            <w:sz w:val="32"/>
                            <w:szCs w:val="32"/>
                          </w:rPr>
                          <w:t>https://www.leedslocaloffer.org.uk/have-your-say/children-and-young-people</w:t>
                        </w:r>
                      </w:hyperlink>
                      <w:r w:rsidR="00B836A6"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or email </w:t>
                      </w:r>
                      <w:hyperlink r:id="rId13" w:history="1">
                        <w:r w:rsidR="00B836A6" w:rsidRPr="00B836A6">
                          <w:rPr>
                            <w:rStyle w:val="Hyperlink"/>
                            <w:rFonts w:ascii="Calibri" w:hAnsi="Calibri" w:cs="Calibri"/>
                            <w:sz w:val="32"/>
                            <w:szCs w:val="32"/>
                          </w:rPr>
                          <w:t>VIC@leeds.gov.uk</w:t>
                        </w:r>
                      </w:hyperlink>
                      <w:r w:rsidR="00B836A6"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14C3" w:rsidRPr="00B714C3" w:rsidSect="00B714C3">
      <w:pgSz w:w="23811" w:h="16838" w:orient="landscape" w:code="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6EB2"/>
    <w:multiLevelType w:val="hybridMultilevel"/>
    <w:tmpl w:val="D08054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7C631BE"/>
    <w:multiLevelType w:val="hybridMultilevel"/>
    <w:tmpl w:val="E168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3F63"/>
    <w:multiLevelType w:val="hybridMultilevel"/>
    <w:tmpl w:val="D3DE6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08929">
    <w:abstractNumId w:val="1"/>
  </w:num>
  <w:num w:numId="2" w16cid:durableId="1716932044">
    <w:abstractNumId w:val="2"/>
  </w:num>
  <w:num w:numId="3" w16cid:durableId="736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C3"/>
    <w:rsid w:val="001F730C"/>
    <w:rsid w:val="00354362"/>
    <w:rsid w:val="00644914"/>
    <w:rsid w:val="00692F80"/>
    <w:rsid w:val="006B6115"/>
    <w:rsid w:val="00B211D6"/>
    <w:rsid w:val="00B714C3"/>
    <w:rsid w:val="00B836A6"/>
    <w:rsid w:val="00E00EE5"/>
    <w:rsid w:val="00E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CBA4"/>
  <w15:chartTrackingRefBased/>
  <w15:docId w15:val="{3E7B2B00-1431-46AA-8C7F-81B68393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714C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7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714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C@leed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edslocaloffer.org.uk/have-your-say/children-and-young-peop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@leeds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edslocaloffer.org.uk/have-your-say/children-and-young-peopl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d375b81c97eafae71849980f4d5efebb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02e178e3c97c4dafda0ce952842edefa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DA437-D710-481D-BFC0-343FE1915E0B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CC79C01E-7033-447B-B3F0-58EB7CEAE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1EF6E-6BD7-4719-AEDA-A362198D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3</cp:revision>
  <dcterms:created xsi:type="dcterms:W3CDTF">2024-05-15T09:35:00Z</dcterms:created>
  <dcterms:modified xsi:type="dcterms:W3CDTF">2024-05-16T14:17:00Z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