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3B4C" w:rsidRPr="00FC53FC" w:rsidRDefault="00E90B8B" w:rsidP="001C68F0">
      <w:pPr>
        <w:spacing w:after="0" w:line="240" w:lineRule="auto"/>
        <w:ind w:right="-23"/>
        <w:rPr>
          <w:b/>
          <w:sz w:val="32"/>
          <w:szCs w:val="32"/>
        </w:rPr>
      </w:pPr>
      <w:r w:rsidRPr="00FC53FC">
        <w:rPr>
          <w:b/>
          <w:sz w:val="32"/>
          <w:szCs w:val="32"/>
        </w:rPr>
        <w:t>Families Experiences of Coronavirus Lockdown 2020</w:t>
      </w:r>
    </w:p>
    <w:p w:rsidR="001C68F0" w:rsidRPr="00FC53FC" w:rsidRDefault="00B15AA7" w:rsidP="001C68F0">
      <w:pPr>
        <w:spacing w:after="0" w:line="240" w:lineRule="auto"/>
        <w:ind w:right="-23"/>
        <w:rPr>
          <w:b/>
          <w:sz w:val="32"/>
          <w:szCs w:val="32"/>
        </w:rPr>
      </w:pPr>
      <w:r w:rsidRPr="00FC53FC">
        <w:rPr>
          <w:b/>
          <w:sz w:val="32"/>
          <w:szCs w:val="32"/>
        </w:rPr>
        <w:t>Report: November 2020</w:t>
      </w:r>
    </w:p>
    <w:p w:rsidR="00B15AA7" w:rsidRPr="00FC53FC" w:rsidRDefault="00B15AA7" w:rsidP="001C68F0">
      <w:pPr>
        <w:spacing w:after="0" w:line="240" w:lineRule="auto"/>
        <w:ind w:right="-23"/>
        <w:rPr>
          <w:b/>
          <w:sz w:val="20"/>
          <w:szCs w:val="20"/>
        </w:rPr>
      </w:pPr>
    </w:p>
    <w:p w:rsidR="00B15AA7" w:rsidRDefault="00B15AA7" w:rsidP="001C68F0">
      <w:pPr>
        <w:spacing w:after="0" w:line="240" w:lineRule="auto"/>
        <w:ind w:right="-23"/>
        <w:rPr>
          <w:sz w:val="24"/>
          <w:szCs w:val="24"/>
        </w:rPr>
      </w:pPr>
      <w:r>
        <w:rPr>
          <w:sz w:val="24"/>
          <w:szCs w:val="24"/>
        </w:rPr>
        <w:t>On Friday 20</w:t>
      </w:r>
      <w:r w:rsidRPr="00B15AA7">
        <w:rPr>
          <w:sz w:val="24"/>
          <w:szCs w:val="24"/>
          <w:vertAlign w:val="superscript"/>
        </w:rPr>
        <w:t>th</w:t>
      </w:r>
      <w:r>
        <w:rPr>
          <w:sz w:val="24"/>
          <w:szCs w:val="24"/>
        </w:rPr>
        <w:t xml:space="preserve"> March 2020 schools across England shut due to the Coronavirus pandemic. On Monday 23</w:t>
      </w:r>
      <w:r w:rsidRPr="00B15AA7">
        <w:rPr>
          <w:sz w:val="24"/>
          <w:szCs w:val="24"/>
          <w:vertAlign w:val="superscript"/>
        </w:rPr>
        <w:t>rd</w:t>
      </w:r>
      <w:r>
        <w:rPr>
          <w:sz w:val="24"/>
          <w:szCs w:val="24"/>
        </w:rPr>
        <w:t xml:space="preserve"> March 2020 the country was put into lockdown by the Prime Minister, this meant families were unable to leave their house other than for food shopping, medical needs and </w:t>
      </w:r>
      <w:r w:rsidR="005614EF">
        <w:rPr>
          <w:sz w:val="24"/>
          <w:szCs w:val="24"/>
        </w:rPr>
        <w:t xml:space="preserve">for one form of exercise a day. Some of our more vulnerable families in Leeds were asked to ‘shield’ meaning they were not allowed to leave their house at all. </w:t>
      </w:r>
    </w:p>
    <w:p w:rsidR="00B15AA7" w:rsidRDefault="00B15AA7" w:rsidP="001C68F0">
      <w:pPr>
        <w:spacing w:after="0" w:line="240" w:lineRule="auto"/>
        <w:ind w:right="-23"/>
        <w:rPr>
          <w:sz w:val="24"/>
          <w:szCs w:val="24"/>
        </w:rPr>
      </w:pPr>
    </w:p>
    <w:p w:rsidR="00B15AA7" w:rsidRDefault="00B15AA7" w:rsidP="001C68F0">
      <w:pPr>
        <w:spacing w:after="0" w:line="240" w:lineRule="auto"/>
        <w:ind w:right="-23"/>
        <w:rPr>
          <w:sz w:val="24"/>
          <w:szCs w:val="24"/>
        </w:rPr>
      </w:pPr>
      <w:r>
        <w:rPr>
          <w:sz w:val="24"/>
          <w:szCs w:val="24"/>
        </w:rPr>
        <w:t>Families in Leeds have had different experiences of the Coronavirus Lockdown</w:t>
      </w:r>
      <w:r w:rsidR="005614EF">
        <w:rPr>
          <w:sz w:val="24"/>
          <w:szCs w:val="24"/>
        </w:rPr>
        <w:t xml:space="preserve">. During </w:t>
      </w:r>
      <w:r>
        <w:rPr>
          <w:sz w:val="24"/>
          <w:szCs w:val="24"/>
        </w:rPr>
        <w:t>September</w:t>
      </w:r>
      <w:r w:rsidR="005614EF">
        <w:rPr>
          <w:sz w:val="24"/>
          <w:szCs w:val="24"/>
        </w:rPr>
        <w:t xml:space="preserve"> and October</w:t>
      </w:r>
      <w:r>
        <w:rPr>
          <w:sz w:val="24"/>
          <w:szCs w:val="24"/>
        </w:rPr>
        <w:t xml:space="preserve"> 2020 children and young people with special educational needs and disabilities and thei</w:t>
      </w:r>
      <w:r w:rsidR="005614EF">
        <w:rPr>
          <w:sz w:val="24"/>
          <w:szCs w:val="24"/>
        </w:rPr>
        <w:t>r parents and carers were given the opportunity to share their experience of the l</w:t>
      </w:r>
      <w:r>
        <w:rPr>
          <w:sz w:val="24"/>
          <w:szCs w:val="24"/>
        </w:rPr>
        <w:t>ockdown</w:t>
      </w:r>
      <w:r w:rsidR="005614EF">
        <w:rPr>
          <w:sz w:val="24"/>
          <w:szCs w:val="24"/>
        </w:rPr>
        <w:t xml:space="preserve"> and reflect on things we have done well in Leeds and things that could have been better</w:t>
      </w:r>
      <w:r>
        <w:rPr>
          <w:sz w:val="24"/>
          <w:szCs w:val="24"/>
        </w:rPr>
        <w:t xml:space="preserve">. </w:t>
      </w:r>
    </w:p>
    <w:p w:rsidR="005614EF" w:rsidRDefault="005614EF" w:rsidP="001C68F0">
      <w:pPr>
        <w:spacing w:after="0" w:line="240" w:lineRule="auto"/>
        <w:ind w:right="-23"/>
        <w:rPr>
          <w:sz w:val="24"/>
          <w:szCs w:val="24"/>
        </w:rPr>
      </w:pPr>
    </w:p>
    <w:p w:rsidR="00B15AA7" w:rsidRPr="00B01AAB" w:rsidRDefault="00B15AA7" w:rsidP="001C68F0">
      <w:pPr>
        <w:spacing w:after="0" w:line="240" w:lineRule="auto"/>
        <w:ind w:right="-23"/>
        <w:rPr>
          <w:b/>
          <w:color w:val="ED7D31" w:themeColor="accent2"/>
          <w:sz w:val="28"/>
          <w:szCs w:val="28"/>
        </w:rPr>
      </w:pPr>
      <w:r w:rsidRPr="00B01AAB">
        <w:rPr>
          <w:b/>
          <w:color w:val="ED7D31" w:themeColor="accent2"/>
          <w:sz w:val="28"/>
          <w:szCs w:val="28"/>
        </w:rPr>
        <w:t xml:space="preserve">Children &amp; Young People </w:t>
      </w:r>
    </w:p>
    <w:p w:rsidR="00B15AA7" w:rsidRDefault="00B15AA7" w:rsidP="001C68F0">
      <w:pPr>
        <w:spacing w:after="0" w:line="240" w:lineRule="auto"/>
        <w:ind w:right="-23"/>
        <w:rPr>
          <w:sz w:val="24"/>
          <w:szCs w:val="24"/>
        </w:rPr>
      </w:pPr>
      <w:r>
        <w:rPr>
          <w:sz w:val="24"/>
          <w:szCs w:val="24"/>
        </w:rPr>
        <w:t xml:space="preserve">42 young people with special educational needs and disabilities from across Leeds completed the ‘your experience of the coronavirus lockdown 2020’ survey. </w:t>
      </w:r>
    </w:p>
    <w:p w:rsidR="00B15AA7" w:rsidRDefault="00B15AA7" w:rsidP="001C68F0">
      <w:pPr>
        <w:spacing w:after="0" w:line="240" w:lineRule="auto"/>
        <w:ind w:right="-23"/>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946"/>
      </w:tblGrid>
      <w:tr w:rsidR="00201FB7" w:rsidTr="001C2BD9">
        <w:tc>
          <w:tcPr>
            <w:tcW w:w="4390" w:type="dxa"/>
          </w:tcPr>
          <w:p w:rsidR="00201FB7" w:rsidRPr="00B01AAB" w:rsidRDefault="00201FB7" w:rsidP="00201FB7">
            <w:pPr>
              <w:ind w:right="-23"/>
              <w:rPr>
                <w:b/>
                <w:sz w:val="24"/>
                <w:szCs w:val="24"/>
              </w:rPr>
            </w:pPr>
            <w:r w:rsidRPr="00B01AAB">
              <w:rPr>
                <w:b/>
                <w:sz w:val="24"/>
                <w:szCs w:val="24"/>
              </w:rPr>
              <w:t xml:space="preserve">Age </w:t>
            </w:r>
            <w:r w:rsidR="00467A4A">
              <w:rPr>
                <w:b/>
                <w:sz w:val="24"/>
                <w:szCs w:val="24"/>
              </w:rPr>
              <w:t>of young people</w:t>
            </w:r>
            <w:r w:rsidRPr="00B01AAB">
              <w:rPr>
                <w:b/>
                <w:sz w:val="24"/>
                <w:szCs w:val="24"/>
              </w:rPr>
              <w:t>:</w:t>
            </w:r>
          </w:p>
          <w:p w:rsidR="00201FB7" w:rsidRDefault="00201FB7" w:rsidP="00201FB7">
            <w:pPr>
              <w:pStyle w:val="ListParagraph"/>
              <w:numPr>
                <w:ilvl w:val="0"/>
                <w:numId w:val="12"/>
              </w:numPr>
              <w:ind w:right="-23"/>
              <w:rPr>
                <w:sz w:val="24"/>
                <w:szCs w:val="24"/>
              </w:rPr>
            </w:pPr>
            <w:r>
              <w:rPr>
                <w:sz w:val="24"/>
                <w:szCs w:val="24"/>
              </w:rPr>
              <w:t xml:space="preserve">9 years old </w:t>
            </w:r>
          </w:p>
          <w:p w:rsidR="00201FB7" w:rsidRDefault="00201FB7" w:rsidP="00201FB7">
            <w:pPr>
              <w:pStyle w:val="ListParagraph"/>
              <w:numPr>
                <w:ilvl w:val="0"/>
                <w:numId w:val="12"/>
              </w:numPr>
              <w:ind w:right="-23"/>
              <w:rPr>
                <w:sz w:val="24"/>
                <w:szCs w:val="24"/>
              </w:rPr>
            </w:pPr>
            <w:r>
              <w:rPr>
                <w:sz w:val="24"/>
                <w:szCs w:val="24"/>
              </w:rPr>
              <w:t>10 years old</w:t>
            </w:r>
          </w:p>
          <w:p w:rsidR="00201FB7" w:rsidRDefault="00201FB7" w:rsidP="00201FB7">
            <w:pPr>
              <w:pStyle w:val="ListParagraph"/>
              <w:numPr>
                <w:ilvl w:val="0"/>
                <w:numId w:val="12"/>
              </w:numPr>
              <w:ind w:right="-23"/>
              <w:rPr>
                <w:sz w:val="24"/>
                <w:szCs w:val="24"/>
              </w:rPr>
            </w:pPr>
            <w:r>
              <w:rPr>
                <w:sz w:val="24"/>
                <w:szCs w:val="24"/>
              </w:rPr>
              <w:t>11 years old</w:t>
            </w:r>
          </w:p>
          <w:p w:rsidR="00201FB7" w:rsidRDefault="00201FB7" w:rsidP="00201FB7">
            <w:pPr>
              <w:pStyle w:val="ListParagraph"/>
              <w:numPr>
                <w:ilvl w:val="0"/>
                <w:numId w:val="12"/>
              </w:numPr>
              <w:ind w:right="-23"/>
              <w:rPr>
                <w:sz w:val="24"/>
                <w:szCs w:val="24"/>
              </w:rPr>
            </w:pPr>
            <w:r>
              <w:rPr>
                <w:sz w:val="24"/>
                <w:szCs w:val="24"/>
              </w:rPr>
              <w:t>12 years old</w:t>
            </w:r>
          </w:p>
          <w:p w:rsidR="00201FB7" w:rsidRDefault="00201FB7" w:rsidP="00201FB7">
            <w:pPr>
              <w:pStyle w:val="ListParagraph"/>
              <w:numPr>
                <w:ilvl w:val="0"/>
                <w:numId w:val="12"/>
              </w:numPr>
              <w:ind w:right="-23"/>
              <w:rPr>
                <w:sz w:val="24"/>
                <w:szCs w:val="24"/>
              </w:rPr>
            </w:pPr>
            <w:r>
              <w:rPr>
                <w:sz w:val="24"/>
                <w:szCs w:val="24"/>
              </w:rPr>
              <w:t>14 years old</w:t>
            </w:r>
          </w:p>
          <w:p w:rsidR="00201FB7" w:rsidRDefault="00201FB7" w:rsidP="00201FB7">
            <w:pPr>
              <w:pStyle w:val="ListParagraph"/>
              <w:numPr>
                <w:ilvl w:val="0"/>
                <w:numId w:val="12"/>
              </w:numPr>
              <w:ind w:right="-23"/>
              <w:rPr>
                <w:sz w:val="24"/>
                <w:szCs w:val="24"/>
              </w:rPr>
            </w:pPr>
            <w:r>
              <w:rPr>
                <w:sz w:val="24"/>
                <w:szCs w:val="24"/>
              </w:rPr>
              <w:t>15 years old</w:t>
            </w:r>
          </w:p>
          <w:p w:rsidR="00201FB7" w:rsidRDefault="00201FB7" w:rsidP="00201FB7">
            <w:pPr>
              <w:pStyle w:val="ListParagraph"/>
              <w:numPr>
                <w:ilvl w:val="0"/>
                <w:numId w:val="12"/>
              </w:numPr>
              <w:ind w:right="-23"/>
              <w:rPr>
                <w:sz w:val="24"/>
                <w:szCs w:val="24"/>
              </w:rPr>
            </w:pPr>
            <w:r>
              <w:rPr>
                <w:sz w:val="24"/>
                <w:szCs w:val="24"/>
              </w:rPr>
              <w:t>16 years old</w:t>
            </w:r>
          </w:p>
          <w:p w:rsidR="00201FB7" w:rsidRDefault="00467A4A" w:rsidP="00201FB7">
            <w:pPr>
              <w:pStyle w:val="ListParagraph"/>
              <w:numPr>
                <w:ilvl w:val="0"/>
                <w:numId w:val="12"/>
              </w:numPr>
              <w:ind w:right="-23"/>
              <w:rPr>
                <w:sz w:val="24"/>
                <w:szCs w:val="24"/>
              </w:rPr>
            </w:pPr>
            <w:r>
              <w:rPr>
                <w:sz w:val="24"/>
                <w:szCs w:val="24"/>
              </w:rPr>
              <w:t>17 years old</w:t>
            </w:r>
          </w:p>
          <w:p w:rsidR="00201FB7" w:rsidRDefault="00467A4A" w:rsidP="00201FB7">
            <w:pPr>
              <w:pStyle w:val="ListParagraph"/>
              <w:numPr>
                <w:ilvl w:val="0"/>
                <w:numId w:val="12"/>
              </w:numPr>
              <w:ind w:right="-23"/>
              <w:rPr>
                <w:sz w:val="24"/>
                <w:szCs w:val="24"/>
              </w:rPr>
            </w:pPr>
            <w:r>
              <w:rPr>
                <w:sz w:val="24"/>
                <w:szCs w:val="24"/>
              </w:rPr>
              <w:t>18 years old</w:t>
            </w:r>
          </w:p>
          <w:p w:rsidR="00201FB7" w:rsidRDefault="00467A4A" w:rsidP="00467A4A">
            <w:pPr>
              <w:pStyle w:val="ListParagraph"/>
              <w:numPr>
                <w:ilvl w:val="0"/>
                <w:numId w:val="12"/>
              </w:numPr>
              <w:ind w:right="-23"/>
              <w:rPr>
                <w:sz w:val="24"/>
                <w:szCs w:val="24"/>
              </w:rPr>
            </w:pPr>
            <w:r>
              <w:rPr>
                <w:sz w:val="24"/>
                <w:szCs w:val="24"/>
              </w:rPr>
              <w:t>19 years old</w:t>
            </w:r>
          </w:p>
        </w:tc>
        <w:tc>
          <w:tcPr>
            <w:tcW w:w="5946" w:type="dxa"/>
          </w:tcPr>
          <w:p w:rsidR="00201FB7" w:rsidRPr="00B01AAB" w:rsidRDefault="00201FB7" w:rsidP="001C68F0">
            <w:pPr>
              <w:ind w:right="-23"/>
              <w:rPr>
                <w:b/>
                <w:sz w:val="24"/>
                <w:szCs w:val="24"/>
              </w:rPr>
            </w:pPr>
            <w:r w:rsidRPr="00B01AAB">
              <w:rPr>
                <w:b/>
                <w:sz w:val="24"/>
                <w:szCs w:val="24"/>
              </w:rPr>
              <w:t>School</w:t>
            </w:r>
            <w:r w:rsidR="00467A4A">
              <w:rPr>
                <w:b/>
                <w:sz w:val="24"/>
                <w:szCs w:val="24"/>
              </w:rPr>
              <w:t>s</w:t>
            </w:r>
            <w:r w:rsidRPr="00B01AAB">
              <w:rPr>
                <w:b/>
                <w:sz w:val="24"/>
                <w:szCs w:val="24"/>
              </w:rPr>
              <w:t>:</w:t>
            </w:r>
          </w:p>
          <w:p w:rsidR="00201FB7" w:rsidRPr="00201FB7" w:rsidRDefault="00201FB7" w:rsidP="00201FB7">
            <w:pPr>
              <w:pStyle w:val="ListParagraph"/>
              <w:numPr>
                <w:ilvl w:val="0"/>
                <w:numId w:val="13"/>
              </w:numPr>
              <w:ind w:right="-23"/>
              <w:rPr>
                <w:sz w:val="24"/>
                <w:szCs w:val="24"/>
              </w:rPr>
            </w:pPr>
            <w:r w:rsidRPr="00201FB7">
              <w:rPr>
                <w:sz w:val="24"/>
                <w:szCs w:val="24"/>
              </w:rPr>
              <w:t>Benton Park</w:t>
            </w:r>
          </w:p>
          <w:p w:rsidR="00201FB7" w:rsidRPr="00201FB7" w:rsidRDefault="00467A4A" w:rsidP="00201FB7">
            <w:pPr>
              <w:pStyle w:val="ListParagraph"/>
              <w:numPr>
                <w:ilvl w:val="0"/>
                <w:numId w:val="13"/>
              </w:numPr>
              <w:ind w:right="-23"/>
              <w:rPr>
                <w:sz w:val="24"/>
                <w:szCs w:val="24"/>
              </w:rPr>
            </w:pPr>
            <w:proofErr w:type="spellStart"/>
            <w:r>
              <w:rPr>
                <w:sz w:val="24"/>
                <w:szCs w:val="24"/>
              </w:rPr>
              <w:t>Blackgates</w:t>
            </w:r>
            <w:proofErr w:type="spellEnd"/>
            <w:r>
              <w:rPr>
                <w:sz w:val="24"/>
                <w:szCs w:val="24"/>
              </w:rPr>
              <w:t xml:space="preserve"> Academy</w:t>
            </w:r>
          </w:p>
          <w:p w:rsidR="00201FB7" w:rsidRPr="00201FB7" w:rsidRDefault="00201FB7" w:rsidP="00201FB7">
            <w:pPr>
              <w:pStyle w:val="ListParagraph"/>
              <w:numPr>
                <w:ilvl w:val="0"/>
                <w:numId w:val="13"/>
              </w:numPr>
              <w:ind w:right="-23"/>
              <w:rPr>
                <w:sz w:val="24"/>
                <w:szCs w:val="24"/>
              </w:rPr>
            </w:pPr>
            <w:r w:rsidRPr="00201FB7">
              <w:rPr>
                <w:sz w:val="24"/>
                <w:szCs w:val="24"/>
              </w:rPr>
              <w:t>Broomfield, South SILC</w:t>
            </w:r>
          </w:p>
          <w:p w:rsidR="00201FB7" w:rsidRPr="00201FB7" w:rsidRDefault="00201FB7" w:rsidP="00201FB7">
            <w:pPr>
              <w:pStyle w:val="ListParagraph"/>
              <w:numPr>
                <w:ilvl w:val="0"/>
                <w:numId w:val="13"/>
              </w:numPr>
              <w:ind w:right="-23"/>
              <w:rPr>
                <w:sz w:val="24"/>
                <w:szCs w:val="24"/>
              </w:rPr>
            </w:pPr>
            <w:r w:rsidRPr="00201FB7">
              <w:rPr>
                <w:sz w:val="24"/>
                <w:szCs w:val="24"/>
              </w:rPr>
              <w:t xml:space="preserve">Farsley </w:t>
            </w:r>
            <w:proofErr w:type="spellStart"/>
            <w:r w:rsidRPr="00201FB7">
              <w:rPr>
                <w:sz w:val="24"/>
                <w:szCs w:val="24"/>
              </w:rPr>
              <w:t>Springbank</w:t>
            </w:r>
            <w:proofErr w:type="spellEnd"/>
            <w:r w:rsidRPr="00201FB7">
              <w:rPr>
                <w:sz w:val="24"/>
                <w:szCs w:val="24"/>
              </w:rPr>
              <w:t xml:space="preserve"> Primary</w:t>
            </w:r>
          </w:p>
          <w:p w:rsidR="00201FB7" w:rsidRPr="00201FB7" w:rsidRDefault="00467A4A" w:rsidP="00201FB7">
            <w:pPr>
              <w:pStyle w:val="ListParagraph"/>
              <w:numPr>
                <w:ilvl w:val="0"/>
                <w:numId w:val="13"/>
              </w:numPr>
              <w:ind w:right="-23"/>
              <w:rPr>
                <w:sz w:val="24"/>
                <w:szCs w:val="24"/>
              </w:rPr>
            </w:pPr>
            <w:r>
              <w:rPr>
                <w:sz w:val="24"/>
                <w:szCs w:val="24"/>
              </w:rPr>
              <w:t>Leeds City College</w:t>
            </w:r>
          </w:p>
          <w:p w:rsidR="00201FB7" w:rsidRPr="00201FB7" w:rsidRDefault="00467A4A" w:rsidP="00201FB7">
            <w:pPr>
              <w:pStyle w:val="ListParagraph"/>
              <w:numPr>
                <w:ilvl w:val="0"/>
                <w:numId w:val="13"/>
              </w:numPr>
              <w:ind w:right="-23"/>
              <w:rPr>
                <w:sz w:val="24"/>
                <w:szCs w:val="24"/>
              </w:rPr>
            </w:pPr>
            <w:r>
              <w:rPr>
                <w:sz w:val="24"/>
                <w:szCs w:val="24"/>
              </w:rPr>
              <w:t>Lighthouse School</w:t>
            </w:r>
          </w:p>
          <w:p w:rsidR="00201FB7" w:rsidRPr="00201FB7" w:rsidRDefault="00467A4A" w:rsidP="00201FB7">
            <w:pPr>
              <w:pStyle w:val="ListParagraph"/>
              <w:numPr>
                <w:ilvl w:val="0"/>
                <w:numId w:val="13"/>
              </w:numPr>
              <w:ind w:right="-23"/>
              <w:rPr>
                <w:sz w:val="24"/>
                <w:szCs w:val="24"/>
              </w:rPr>
            </w:pPr>
            <w:r>
              <w:rPr>
                <w:sz w:val="24"/>
                <w:szCs w:val="24"/>
              </w:rPr>
              <w:t>NW SILC</w:t>
            </w:r>
          </w:p>
          <w:p w:rsidR="00201FB7" w:rsidRPr="00201FB7" w:rsidRDefault="00201FB7" w:rsidP="00201FB7">
            <w:pPr>
              <w:pStyle w:val="ListParagraph"/>
              <w:numPr>
                <w:ilvl w:val="0"/>
                <w:numId w:val="13"/>
              </w:numPr>
              <w:ind w:right="-23"/>
              <w:rPr>
                <w:sz w:val="24"/>
                <w:szCs w:val="24"/>
              </w:rPr>
            </w:pPr>
            <w:r w:rsidRPr="00201FB7">
              <w:rPr>
                <w:sz w:val="24"/>
                <w:szCs w:val="24"/>
              </w:rPr>
              <w:t>Queensway School</w:t>
            </w:r>
          </w:p>
          <w:p w:rsidR="00201FB7" w:rsidRPr="00201FB7" w:rsidRDefault="00467A4A" w:rsidP="00201FB7">
            <w:pPr>
              <w:pStyle w:val="ListParagraph"/>
              <w:numPr>
                <w:ilvl w:val="0"/>
                <w:numId w:val="13"/>
              </w:numPr>
              <w:ind w:right="-23"/>
              <w:rPr>
                <w:sz w:val="24"/>
                <w:szCs w:val="24"/>
              </w:rPr>
            </w:pPr>
            <w:r>
              <w:rPr>
                <w:sz w:val="24"/>
                <w:szCs w:val="24"/>
              </w:rPr>
              <w:t>Springwell Academy, South</w:t>
            </w:r>
          </w:p>
          <w:p w:rsidR="00201FB7" w:rsidRPr="00201FB7" w:rsidRDefault="00201FB7" w:rsidP="00201FB7">
            <w:pPr>
              <w:pStyle w:val="ListParagraph"/>
              <w:numPr>
                <w:ilvl w:val="0"/>
                <w:numId w:val="13"/>
              </w:numPr>
              <w:ind w:right="-23"/>
              <w:rPr>
                <w:sz w:val="24"/>
                <w:szCs w:val="24"/>
              </w:rPr>
            </w:pPr>
            <w:r w:rsidRPr="00201FB7">
              <w:rPr>
                <w:sz w:val="24"/>
                <w:szCs w:val="24"/>
              </w:rPr>
              <w:t>Temp</w:t>
            </w:r>
            <w:r w:rsidR="00467A4A">
              <w:rPr>
                <w:sz w:val="24"/>
                <w:szCs w:val="24"/>
              </w:rPr>
              <w:t>le Moor High School</w:t>
            </w:r>
          </w:p>
          <w:p w:rsidR="00201FB7" w:rsidRPr="00201FB7" w:rsidRDefault="00467A4A" w:rsidP="00201FB7">
            <w:pPr>
              <w:pStyle w:val="ListParagraph"/>
              <w:numPr>
                <w:ilvl w:val="0"/>
                <w:numId w:val="13"/>
              </w:numPr>
              <w:ind w:right="-23"/>
              <w:rPr>
                <w:sz w:val="24"/>
                <w:szCs w:val="24"/>
              </w:rPr>
            </w:pPr>
            <w:r>
              <w:rPr>
                <w:sz w:val="24"/>
                <w:szCs w:val="24"/>
              </w:rPr>
              <w:t xml:space="preserve">The </w:t>
            </w:r>
            <w:proofErr w:type="spellStart"/>
            <w:r>
              <w:rPr>
                <w:sz w:val="24"/>
                <w:szCs w:val="24"/>
              </w:rPr>
              <w:t>Bruntcliffe</w:t>
            </w:r>
            <w:proofErr w:type="spellEnd"/>
            <w:r>
              <w:rPr>
                <w:sz w:val="24"/>
                <w:szCs w:val="24"/>
              </w:rPr>
              <w:t xml:space="preserve"> Academy</w:t>
            </w:r>
          </w:p>
          <w:p w:rsidR="00201FB7" w:rsidRPr="00201FB7" w:rsidRDefault="00467A4A" w:rsidP="00201FB7">
            <w:pPr>
              <w:pStyle w:val="ListParagraph"/>
              <w:numPr>
                <w:ilvl w:val="0"/>
                <w:numId w:val="13"/>
              </w:numPr>
              <w:ind w:right="-23"/>
              <w:rPr>
                <w:sz w:val="24"/>
                <w:szCs w:val="24"/>
              </w:rPr>
            </w:pPr>
            <w:r>
              <w:rPr>
                <w:sz w:val="24"/>
                <w:szCs w:val="24"/>
              </w:rPr>
              <w:t>The Stephen Longfellow Academy</w:t>
            </w:r>
          </w:p>
          <w:p w:rsidR="00201FB7" w:rsidRPr="00201FB7" w:rsidRDefault="00467A4A" w:rsidP="00467A4A">
            <w:pPr>
              <w:pStyle w:val="ListParagraph"/>
              <w:numPr>
                <w:ilvl w:val="0"/>
                <w:numId w:val="13"/>
              </w:numPr>
              <w:ind w:right="-23"/>
              <w:rPr>
                <w:sz w:val="24"/>
                <w:szCs w:val="24"/>
              </w:rPr>
            </w:pPr>
            <w:r>
              <w:rPr>
                <w:sz w:val="24"/>
                <w:szCs w:val="24"/>
              </w:rPr>
              <w:t>West SILC</w:t>
            </w:r>
          </w:p>
        </w:tc>
      </w:tr>
    </w:tbl>
    <w:p w:rsidR="00201FB7" w:rsidRDefault="00201FB7" w:rsidP="001C68F0">
      <w:pPr>
        <w:spacing w:after="0" w:line="240" w:lineRule="auto"/>
        <w:ind w:right="-23"/>
        <w:rPr>
          <w:sz w:val="24"/>
          <w:szCs w:val="24"/>
        </w:rPr>
      </w:pPr>
    </w:p>
    <w:p w:rsidR="005614EF" w:rsidRDefault="005614EF">
      <w:pPr>
        <w:rPr>
          <w:b/>
          <w:sz w:val="24"/>
          <w:szCs w:val="24"/>
        </w:rPr>
      </w:pPr>
      <w:r>
        <w:rPr>
          <w:b/>
          <w:sz w:val="24"/>
          <w:szCs w:val="24"/>
        </w:rPr>
        <w:br w:type="page"/>
      </w:r>
    </w:p>
    <w:p w:rsidR="00B15AA7" w:rsidRPr="00B01AAB" w:rsidRDefault="00201FB7" w:rsidP="001C68F0">
      <w:pPr>
        <w:spacing w:after="0" w:line="240" w:lineRule="auto"/>
        <w:ind w:right="-23"/>
        <w:rPr>
          <w:b/>
          <w:sz w:val="24"/>
          <w:szCs w:val="24"/>
        </w:rPr>
      </w:pPr>
      <w:r w:rsidRPr="00B01AAB">
        <w:rPr>
          <w:b/>
          <w:sz w:val="24"/>
          <w:szCs w:val="24"/>
        </w:rPr>
        <w:t>School Support</w:t>
      </w:r>
    </w:p>
    <w:p w:rsidR="00201FB7" w:rsidRDefault="00201FB7" w:rsidP="001C68F0">
      <w:pPr>
        <w:spacing w:after="0" w:line="240" w:lineRule="auto"/>
        <w:ind w:right="-23"/>
        <w:rPr>
          <w:sz w:val="24"/>
          <w:szCs w:val="24"/>
        </w:rPr>
      </w:pPr>
      <w:r>
        <w:rPr>
          <w:sz w:val="24"/>
          <w:szCs w:val="24"/>
        </w:rPr>
        <w:t>67% of young people who completed the survey didn’t at</w:t>
      </w:r>
      <w:r w:rsidR="005614EF">
        <w:rPr>
          <w:sz w:val="24"/>
          <w:szCs w:val="24"/>
        </w:rPr>
        <w:t xml:space="preserve">tend school during the lockdown, and were at home with their families from March to September 2020. </w:t>
      </w:r>
      <w:r>
        <w:rPr>
          <w:sz w:val="24"/>
          <w:szCs w:val="24"/>
        </w:rPr>
        <w:t xml:space="preserve"> </w:t>
      </w:r>
    </w:p>
    <w:p w:rsidR="00201FB7" w:rsidRDefault="00201FB7" w:rsidP="001C68F0">
      <w:pPr>
        <w:spacing w:after="0" w:line="240" w:lineRule="auto"/>
        <w:ind w:right="-23"/>
        <w:rPr>
          <w:sz w:val="24"/>
          <w:szCs w:val="24"/>
        </w:rPr>
      </w:pPr>
    </w:p>
    <w:p w:rsidR="00201FB7" w:rsidRDefault="00201FB7" w:rsidP="001C68F0">
      <w:pPr>
        <w:spacing w:after="0" w:line="240" w:lineRule="auto"/>
        <w:ind w:right="-23"/>
        <w:rPr>
          <w:sz w:val="24"/>
          <w:szCs w:val="24"/>
        </w:rPr>
      </w:pPr>
      <w:r>
        <w:rPr>
          <w:sz w:val="24"/>
          <w:szCs w:val="24"/>
        </w:rPr>
        <w:t xml:space="preserve">16% (7 young people) said they didn’t receive any support from school during the lockdown. However, 84% (35 young people) said they were supported and contacted by their teachers throughout the lockdown. </w:t>
      </w:r>
    </w:p>
    <w:p w:rsidR="00201FB7" w:rsidRDefault="00201FB7" w:rsidP="001C68F0">
      <w:pPr>
        <w:spacing w:after="0" w:line="240" w:lineRule="auto"/>
        <w:ind w:right="-23"/>
        <w:rPr>
          <w:sz w:val="24"/>
          <w:szCs w:val="24"/>
        </w:rPr>
      </w:pPr>
    </w:p>
    <w:p w:rsidR="00201FB7" w:rsidRDefault="00201FB7" w:rsidP="001C68F0">
      <w:pPr>
        <w:spacing w:after="0" w:line="240" w:lineRule="auto"/>
        <w:ind w:right="-23"/>
        <w:rPr>
          <w:sz w:val="24"/>
          <w:szCs w:val="24"/>
        </w:rPr>
      </w:pPr>
      <w:r>
        <w:rPr>
          <w:sz w:val="24"/>
          <w:szCs w:val="24"/>
        </w:rPr>
        <w:t>Schools supported students in a number of ways including: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075"/>
      </w:tblGrid>
      <w:tr w:rsidR="00502B30" w:rsidTr="00502B30">
        <w:trPr>
          <w:trHeight w:val="980"/>
        </w:trPr>
        <w:tc>
          <w:tcPr>
            <w:tcW w:w="3261" w:type="dxa"/>
          </w:tcPr>
          <w:p w:rsidR="00502B30" w:rsidRDefault="00502B30" w:rsidP="00502B30">
            <w:pPr>
              <w:pStyle w:val="ListParagraph"/>
              <w:numPr>
                <w:ilvl w:val="0"/>
                <w:numId w:val="14"/>
              </w:numPr>
              <w:ind w:right="-23"/>
              <w:rPr>
                <w:sz w:val="24"/>
                <w:szCs w:val="24"/>
              </w:rPr>
            </w:pPr>
            <w:r>
              <w:rPr>
                <w:sz w:val="24"/>
                <w:szCs w:val="24"/>
              </w:rPr>
              <w:t xml:space="preserve">Virtual lessons </w:t>
            </w:r>
          </w:p>
          <w:p w:rsidR="00502B30" w:rsidRDefault="00502B30" w:rsidP="00502B30">
            <w:pPr>
              <w:pStyle w:val="ListParagraph"/>
              <w:numPr>
                <w:ilvl w:val="0"/>
                <w:numId w:val="14"/>
              </w:numPr>
              <w:ind w:right="-23"/>
              <w:rPr>
                <w:sz w:val="24"/>
                <w:szCs w:val="24"/>
              </w:rPr>
            </w:pPr>
            <w:r>
              <w:rPr>
                <w:sz w:val="24"/>
                <w:szCs w:val="24"/>
              </w:rPr>
              <w:t xml:space="preserve">Video messages </w:t>
            </w:r>
          </w:p>
          <w:p w:rsidR="00502B30" w:rsidRPr="00502B30" w:rsidRDefault="00502B30" w:rsidP="001C68F0">
            <w:pPr>
              <w:pStyle w:val="ListParagraph"/>
              <w:numPr>
                <w:ilvl w:val="0"/>
                <w:numId w:val="14"/>
              </w:numPr>
              <w:ind w:right="-23"/>
              <w:rPr>
                <w:sz w:val="24"/>
                <w:szCs w:val="24"/>
              </w:rPr>
            </w:pPr>
            <w:r>
              <w:rPr>
                <w:sz w:val="24"/>
                <w:szCs w:val="24"/>
              </w:rPr>
              <w:t>Work packs</w:t>
            </w:r>
          </w:p>
        </w:tc>
        <w:tc>
          <w:tcPr>
            <w:tcW w:w="7075" w:type="dxa"/>
          </w:tcPr>
          <w:p w:rsidR="00502B30" w:rsidRDefault="00502B30" w:rsidP="00502B30">
            <w:pPr>
              <w:pStyle w:val="ListParagraph"/>
              <w:numPr>
                <w:ilvl w:val="0"/>
                <w:numId w:val="14"/>
              </w:numPr>
              <w:ind w:right="-23"/>
              <w:rPr>
                <w:sz w:val="24"/>
                <w:szCs w:val="24"/>
              </w:rPr>
            </w:pPr>
            <w:r>
              <w:rPr>
                <w:sz w:val="24"/>
                <w:szCs w:val="24"/>
              </w:rPr>
              <w:t xml:space="preserve">Email support </w:t>
            </w:r>
          </w:p>
          <w:p w:rsidR="00502B30" w:rsidRDefault="00502B30" w:rsidP="00502B30">
            <w:pPr>
              <w:pStyle w:val="ListParagraph"/>
              <w:numPr>
                <w:ilvl w:val="0"/>
                <w:numId w:val="14"/>
              </w:numPr>
              <w:ind w:right="-23"/>
              <w:rPr>
                <w:sz w:val="24"/>
                <w:szCs w:val="24"/>
              </w:rPr>
            </w:pPr>
            <w:r>
              <w:rPr>
                <w:sz w:val="24"/>
                <w:szCs w:val="24"/>
              </w:rPr>
              <w:t>Phone calls</w:t>
            </w:r>
          </w:p>
          <w:p w:rsidR="00502B30" w:rsidRDefault="00502B30" w:rsidP="001C68F0">
            <w:pPr>
              <w:ind w:right="-23"/>
              <w:rPr>
                <w:sz w:val="24"/>
                <w:szCs w:val="24"/>
              </w:rPr>
            </w:pPr>
          </w:p>
        </w:tc>
      </w:tr>
    </w:tbl>
    <w:p w:rsidR="00981842" w:rsidRDefault="00981842" w:rsidP="00981842">
      <w:pPr>
        <w:spacing w:after="0" w:line="240" w:lineRule="auto"/>
        <w:ind w:right="-23"/>
        <w:rPr>
          <w:sz w:val="24"/>
          <w:szCs w:val="24"/>
        </w:rPr>
      </w:pPr>
    </w:p>
    <w:p w:rsidR="00981842" w:rsidRPr="00B01AAB" w:rsidRDefault="00981842" w:rsidP="00981842">
      <w:pPr>
        <w:spacing w:after="0" w:line="240" w:lineRule="auto"/>
        <w:ind w:right="-23"/>
        <w:rPr>
          <w:b/>
          <w:sz w:val="24"/>
          <w:szCs w:val="24"/>
        </w:rPr>
      </w:pPr>
      <w:r w:rsidRPr="00B01AAB">
        <w:rPr>
          <w:b/>
          <w:sz w:val="24"/>
          <w:szCs w:val="24"/>
        </w:rPr>
        <w:t>Health Needs</w:t>
      </w:r>
    </w:p>
    <w:p w:rsidR="00981842" w:rsidRDefault="00981842" w:rsidP="00981842">
      <w:pPr>
        <w:spacing w:after="0" w:line="240" w:lineRule="auto"/>
        <w:ind w:right="-23"/>
        <w:rPr>
          <w:sz w:val="24"/>
          <w:szCs w:val="24"/>
        </w:rPr>
      </w:pPr>
      <w:r>
        <w:rPr>
          <w:sz w:val="24"/>
          <w:szCs w:val="24"/>
        </w:rPr>
        <w:t>12% (5 young people) fed</w:t>
      </w:r>
      <w:r w:rsidR="008423A3">
        <w:rPr>
          <w:sz w:val="24"/>
          <w:szCs w:val="24"/>
        </w:rPr>
        <w:t xml:space="preserve"> </w:t>
      </w:r>
      <w:r>
        <w:rPr>
          <w:sz w:val="24"/>
          <w:szCs w:val="24"/>
        </w:rPr>
        <w:t xml:space="preserve">back that their health needs were not met during the lockdown, and they sought support more from their parents / carers. </w:t>
      </w:r>
    </w:p>
    <w:p w:rsidR="00981842" w:rsidRDefault="00981842" w:rsidP="00981842">
      <w:pPr>
        <w:spacing w:after="0" w:line="240" w:lineRule="auto"/>
        <w:ind w:right="-23"/>
        <w:rPr>
          <w:sz w:val="24"/>
          <w:szCs w:val="24"/>
        </w:rPr>
      </w:pPr>
    </w:p>
    <w:p w:rsidR="00981842" w:rsidRDefault="00981842" w:rsidP="00981842">
      <w:pPr>
        <w:spacing w:after="0" w:line="240" w:lineRule="auto"/>
        <w:ind w:right="-23"/>
        <w:rPr>
          <w:sz w:val="24"/>
          <w:szCs w:val="24"/>
        </w:rPr>
      </w:pPr>
      <w:r>
        <w:rPr>
          <w:sz w:val="24"/>
          <w:szCs w:val="24"/>
        </w:rPr>
        <w:t xml:space="preserve">40% (17 young people) said they didn’t have any health needs during the lockdown. </w:t>
      </w:r>
    </w:p>
    <w:p w:rsidR="00981842" w:rsidRDefault="00981842" w:rsidP="00981842">
      <w:pPr>
        <w:spacing w:after="0" w:line="240" w:lineRule="auto"/>
        <w:ind w:right="-23"/>
        <w:rPr>
          <w:sz w:val="24"/>
          <w:szCs w:val="24"/>
        </w:rPr>
      </w:pPr>
    </w:p>
    <w:p w:rsidR="00981842" w:rsidRDefault="00981842" w:rsidP="00981842">
      <w:pPr>
        <w:spacing w:after="0" w:line="240" w:lineRule="auto"/>
        <w:ind w:right="-23"/>
        <w:rPr>
          <w:sz w:val="24"/>
          <w:szCs w:val="24"/>
        </w:rPr>
      </w:pPr>
      <w:r>
        <w:rPr>
          <w:sz w:val="24"/>
          <w:szCs w:val="24"/>
        </w:rPr>
        <w:t>Positive feedback from young people who received medical attention during the lockdown or required support from their GP were:</w:t>
      </w:r>
    </w:p>
    <w:p w:rsidR="001C2BD9" w:rsidRDefault="001C2BD9" w:rsidP="00981842">
      <w:pPr>
        <w:spacing w:after="0" w:line="240" w:lineRule="auto"/>
        <w:ind w:right="-23"/>
        <w:rPr>
          <w:sz w:val="24"/>
          <w:szCs w:val="24"/>
        </w:rPr>
      </w:pPr>
    </w:p>
    <w:p w:rsidR="00981842" w:rsidRPr="0096662D" w:rsidRDefault="00981842" w:rsidP="00981842">
      <w:pPr>
        <w:spacing w:after="0" w:line="240" w:lineRule="auto"/>
        <w:ind w:right="-23"/>
        <w:jc w:val="center"/>
        <w:rPr>
          <w:sz w:val="24"/>
          <w:szCs w:val="24"/>
        </w:rPr>
      </w:pPr>
      <w:r w:rsidRPr="0096662D">
        <w:rPr>
          <w:sz w:val="24"/>
          <w:szCs w:val="24"/>
        </w:rPr>
        <w:t>“My medication and tablets were delivered to my home”</w:t>
      </w:r>
    </w:p>
    <w:p w:rsidR="0096662D" w:rsidRPr="0096662D" w:rsidRDefault="0096662D" w:rsidP="00981842">
      <w:pPr>
        <w:spacing w:after="0" w:line="240" w:lineRule="auto"/>
        <w:ind w:right="-23"/>
        <w:jc w:val="center"/>
        <w:rPr>
          <w:sz w:val="24"/>
          <w:szCs w:val="24"/>
        </w:rPr>
      </w:pPr>
    </w:p>
    <w:p w:rsidR="00981842" w:rsidRPr="0096662D" w:rsidRDefault="00981842" w:rsidP="00981842">
      <w:pPr>
        <w:spacing w:after="0" w:line="240" w:lineRule="auto"/>
        <w:ind w:right="-23"/>
        <w:jc w:val="center"/>
        <w:rPr>
          <w:sz w:val="24"/>
          <w:szCs w:val="24"/>
        </w:rPr>
      </w:pPr>
      <w:r w:rsidRPr="0096662D">
        <w:rPr>
          <w:sz w:val="24"/>
          <w:szCs w:val="24"/>
        </w:rPr>
        <w:t>“I had regular and frequent calls with my GP”</w:t>
      </w:r>
    </w:p>
    <w:p w:rsidR="00981842" w:rsidRDefault="00981842" w:rsidP="00981842">
      <w:pPr>
        <w:spacing w:after="0" w:line="240" w:lineRule="auto"/>
        <w:ind w:right="-23"/>
        <w:rPr>
          <w:b/>
          <w:sz w:val="24"/>
          <w:szCs w:val="24"/>
        </w:rPr>
      </w:pPr>
    </w:p>
    <w:p w:rsidR="00981842" w:rsidRDefault="00981842" w:rsidP="00981842">
      <w:pPr>
        <w:spacing w:after="0" w:line="240" w:lineRule="auto"/>
        <w:ind w:right="-23"/>
        <w:rPr>
          <w:b/>
          <w:sz w:val="24"/>
          <w:szCs w:val="24"/>
        </w:rPr>
      </w:pPr>
      <w:r>
        <w:rPr>
          <w:b/>
          <w:sz w:val="24"/>
          <w:szCs w:val="24"/>
        </w:rPr>
        <w:t xml:space="preserve">Personal Experiences of Lockdown </w:t>
      </w:r>
    </w:p>
    <w:p w:rsidR="00981842" w:rsidRDefault="00981842" w:rsidP="00981842">
      <w:pPr>
        <w:spacing w:after="0" w:line="240" w:lineRule="auto"/>
        <w:ind w:right="-23"/>
        <w:rPr>
          <w:sz w:val="24"/>
          <w:szCs w:val="24"/>
        </w:rPr>
      </w:pPr>
      <w:r>
        <w:rPr>
          <w:sz w:val="24"/>
          <w:szCs w:val="24"/>
        </w:rPr>
        <w:t xml:space="preserve">We asked young people what they enjoyed about the lockdown, if they had any worries or fears and what could have made the lockdown experience better. </w:t>
      </w:r>
    </w:p>
    <w:p w:rsidR="00981842" w:rsidRDefault="00981842" w:rsidP="00981842">
      <w:pPr>
        <w:spacing w:after="0" w:line="240" w:lineRule="auto"/>
        <w:ind w:right="-23"/>
        <w:rPr>
          <w:sz w:val="24"/>
          <w:szCs w:val="24"/>
        </w:rPr>
      </w:pPr>
    </w:p>
    <w:p w:rsidR="00981842" w:rsidRDefault="00981842" w:rsidP="00981842">
      <w:pPr>
        <w:spacing w:after="0" w:line="240" w:lineRule="auto"/>
        <w:ind w:right="-23"/>
        <w:rPr>
          <w:sz w:val="24"/>
          <w:szCs w:val="24"/>
        </w:rPr>
      </w:pPr>
      <w:r>
        <w:rPr>
          <w:noProof/>
          <w:lang w:eastAsia="en-GB"/>
        </w:rPr>
        <w:drawing>
          <wp:anchor distT="0" distB="0" distL="114300" distR="114300" simplePos="0" relativeHeight="251658240" behindDoc="0" locked="0" layoutInCell="1" allowOverlap="1" wp14:anchorId="5E098FCB" wp14:editId="2FDE477F">
            <wp:simplePos x="0" y="0"/>
            <wp:positionH relativeFrom="column">
              <wp:posOffset>-2540</wp:posOffset>
            </wp:positionH>
            <wp:positionV relativeFrom="paragraph">
              <wp:posOffset>3810</wp:posOffset>
            </wp:positionV>
            <wp:extent cx="419100" cy="414779"/>
            <wp:effectExtent l="0" t="0" r="0" b="4445"/>
            <wp:wrapSquare wrapText="bothSides"/>
            <wp:docPr id="9" name="Picture 9" descr="https://symbols.widgitonline.com/widgit/col/139x96/bycc/English_UK/enjoy/VPRES/NoTags/2005010002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mbols.widgitonline.com/widgit/col/139x96/bycc/English_UK/enjoy/VPRES/NoTags/20050100020000000.sym.png?showPlurals=0&amp;showPronouns=0&amp;showDemonstratives=0&amp;showImperatives=0&amp;skinTon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414779"/>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All but four young people who completed the survey found enjoyment during the lockdown. Young people enjoyed:</w:t>
      </w:r>
    </w:p>
    <w:p w:rsidR="00981842" w:rsidRDefault="00981842" w:rsidP="00981842">
      <w:pPr>
        <w:spacing w:after="0" w:line="240" w:lineRule="auto"/>
        <w:ind w:right="-23"/>
        <w:rPr>
          <w:sz w:val="24"/>
          <w:szCs w:val="24"/>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3555"/>
        <w:gridCol w:w="4189"/>
        <w:gridCol w:w="970"/>
      </w:tblGrid>
      <w:tr w:rsidR="009C16F3" w:rsidTr="009C16F3">
        <w:tc>
          <w:tcPr>
            <w:tcW w:w="786" w:type="dxa"/>
          </w:tcPr>
          <w:p w:rsidR="009C16F3" w:rsidRDefault="009C16F3" w:rsidP="009C16F3">
            <w:pPr>
              <w:ind w:right="-23"/>
              <w:jc w:val="center"/>
              <w:rPr>
                <w:noProof/>
                <w:lang w:eastAsia="en-GB"/>
              </w:rPr>
            </w:pPr>
            <w:r>
              <w:rPr>
                <w:noProof/>
                <w:lang w:eastAsia="en-GB"/>
              </w:rPr>
              <w:drawing>
                <wp:anchor distT="0" distB="0" distL="114300" distR="114300" simplePos="0" relativeHeight="251662336" behindDoc="0" locked="0" layoutInCell="1" allowOverlap="1" wp14:anchorId="7D69AA6D" wp14:editId="59BC08E3">
                  <wp:simplePos x="0" y="0"/>
                  <wp:positionH relativeFrom="column">
                    <wp:posOffset>-635</wp:posOffset>
                  </wp:positionH>
                  <wp:positionV relativeFrom="paragraph">
                    <wp:posOffset>173355</wp:posOffset>
                  </wp:positionV>
                  <wp:extent cx="352425" cy="348615"/>
                  <wp:effectExtent l="0" t="0" r="9525" b="0"/>
                  <wp:wrapSquare wrapText="bothSides"/>
                  <wp:docPr id="10" name="Picture 10" descr="https://symbols.widgitonline.com/widgit/col/139x96/bycc/English_UK/family/NOUN/Sg/300100102101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ymbols.widgitonline.com/widgit/col/139x96/bycc/English_UK/family/NOUN/Sg/30010010210100000.sym.png?showPlurals=0&amp;showPronouns=0&amp;showDemonstratives=0&amp;showImperatives=0&amp;skinTone=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486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08" w:type="dxa"/>
          </w:tcPr>
          <w:p w:rsidR="009C16F3" w:rsidRPr="0096662D" w:rsidRDefault="009C16F3" w:rsidP="009C16F3">
            <w:pPr>
              <w:ind w:right="-23"/>
              <w:jc w:val="center"/>
              <w:rPr>
                <w:sz w:val="24"/>
                <w:szCs w:val="24"/>
              </w:rPr>
            </w:pPr>
            <w:r w:rsidRPr="0096662D">
              <w:rPr>
                <w:sz w:val="24"/>
                <w:szCs w:val="24"/>
              </w:rPr>
              <w:t xml:space="preserve"> “spending time with family”</w:t>
            </w:r>
          </w:p>
          <w:p w:rsidR="009C16F3" w:rsidRPr="0096662D" w:rsidRDefault="009C16F3" w:rsidP="009C16F3">
            <w:pPr>
              <w:ind w:right="-23"/>
              <w:jc w:val="center"/>
              <w:rPr>
                <w:sz w:val="24"/>
                <w:szCs w:val="24"/>
              </w:rPr>
            </w:pPr>
            <w:r w:rsidRPr="0096662D">
              <w:rPr>
                <w:sz w:val="24"/>
                <w:szCs w:val="24"/>
              </w:rPr>
              <w:t>“watching TV”</w:t>
            </w:r>
          </w:p>
          <w:p w:rsidR="009C16F3" w:rsidRPr="0096662D" w:rsidRDefault="009C16F3" w:rsidP="009C16F3">
            <w:pPr>
              <w:ind w:right="-23"/>
              <w:jc w:val="center"/>
              <w:rPr>
                <w:sz w:val="24"/>
                <w:szCs w:val="24"/>
              </w:rPr>
            </w:pPr>
            <w:r w:rsidRPr="0096662D">
              <w:rPr>
                <w:sz w:val="24"/>
                <w:szCs w:val="24"/>
              </w:rPr>
              <w:t>“playing video games”</w:t>
            </w:r>
          </w:p>
          <w:p w:rsidR="009C16F3" w:rsidRPr="0096662D" w:rsidRDefault="009C16F3" w:rsidP="009C16F3">
            <w:pPr>
              <w:ind w:right="-23"/>
              <w:jc w:val="center"/>
              <w:rPr>
                <w:sz w:val="24"/>
                <w:szCs w:val="24"/>
              </w:rPr>
            </w:pPr>
            <w:r w:rsidRPr="0096662D">
              <w:rPr>
                <w:sz w:val="24"/>
                <w:szCs w:val="24"/>
              </w:rPr>
              <w:t>“cooking”</w:t>
            </w:r>
          </w:p>
        </w:tc>
        <w:tc>
          <w:tcPr>
            <w:tcW w:w="4253" w:type="dxa"/>
          </w:tcPr>
          <w:p w:rsidR="009C16F3" w:rsidRPr="0096662D" w:rsidRDefault="009C16F3" w:rsidP="009C16F3">
            <w:pPr>
              <w:ind w:right="-23"/>
              <w:jc w:val="center"/>
              <w:rPr>
                <w:sz w:val="24"/>
                <w:szCs w:val="24"/>
              </w:rPr>
            </w:pPr>
            <w:r w:rsidRPr="0096662D">
              <w:rPr>
                <w:sz w:val="24"/>
                <w:szCs w:val="24"/>
              </w:rPr>
              <w:t>“listening to music”</w:t>
            </w:r>
          </w:p>
          <w:p w:rsidR="009C16F3" w:rsidRPr="0096662D" w:rsidRDefault="009C16F3" w:rsidP="009C16F3">
            <w:pPr>
              <w:ind w:right="-23"/>
              <w:jc w:val="center"/>
              <w:rPr>
                <w:sz w:val="24"/>
                <w:szCs w:val="24"/>
              </w:rPr>
            </w:pPr>
            <w:r w:rsidRPr="0096662D">
              <w:rPr>
                <w:sz w:val="24"/>
                <w:szCs w:val="24"/>
              </w:rPr>
              <w:t>“colouring”</w:t>
            </w:r>
          </w:p>
          <w:p w:rsidR="009C16F3" w:rsidRPr="0096662D" w:rsidRDefault="009C16F3" w:rsidP="009C16F3">
            <w:pPr>
              <w:ind w:right="-23"/>
              <w:jc w:val="center"/>
              <w:rPr>
                <w:sz w:val="24"/>
                <w:szCs w:val="24"/>
              </w:rPr>
            </w:pPr>
            <w:r w:rsidRPr="0096662D">
              <w:rPr>
                <w:sz w:val="24"/>
                <w:szCs w:val="24"/>
              </w:rPr>
              <w:t>“taking things at my own pace”</w:t>
            </w:r>
          </w:p>
          <w:p w:rsidR="009C16F3" w:rsidRPr="0096662D" w:rsidRDefault="009C16F3" w:rsidP="009C16F3">
            <w:pPr>
              <w:ind w:right="-23"/>
              <w:jc w:val="center"/>
              <w:rPr>
                <w:sz w:val="24"/>
                <w:szCs w:val="24"/>
              </w:rPr>
            </w:pPr>
            <w:r w:rsidRPr="0096662D">
              <w:rPr>
                <w:sz w:val="24"/>
                <w:szCs w:val="24"/>
              </w:rPr>
              <w:t>“time away from school”</w:t>
            </w:r>
          </w:p>
        </w:tc>
        <w:tc>
          <w:tcPr>
            <w:tcW w:w="843" w:type="dxa"/>
          </w:tcPr>
          <w:p w:rsidR="009C16F3" w:rsidRDefault="009C16F3" w:rsidP="009C16F3">
            <w:pPr>
              <w:ind w:right="-23"/>
              <w:jc w:val="center"/>
              <w:rPr>
                <w:sz w:val="24"/>
                <w:szCs w:val="24"/>
              </w:rPr>
            </w:pPr>
            <w:r>
              <w:rPr>
                <w:noProof/>
                <w:lang w:eastAsia="en-GB"/>
              </w:rPr>
              <w:drawing>
                <wp:anchor distT="0" distB="0" distL="114300" distR="114300" simplePos="0" relativeHeight="251668480" behindDoc="0" locked="0" layoutInCell="1" allowOverlap="1" wp14:anchorId="1DADDEE2" wp14:editId="324C4597">
                  <wp:simplePos x="0" y="0"/>
                  <wp:positionH relativeFrom="column">
                    <wp:posOffset>4445</wp:posOffset>
                  </wp:positionH>
                  <wp:positionV relativeFrom="paragraph">
                    <wp:posOffset>134620</wp:posOffset>
                  </wp:positionV>
                  <wp:extent cx="478790" cy="396240"/>
                  <wp:effectExtent l="0" t="0" r="0" b="3810"/>
                  <wp:wrapSquare wrapText="bothSides"/>
                  <wp:docPr id="20" name="Picture 20" descr="https://symbols.widgitonline.com/widgit/col/139x96/bycc/English_UK/watch%20tv/NPHRASE/Sg/202201007501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ymbols.widgitonline.com/widgit/col/139x96/bycc/English_UK/watch%20tv/NPHRASE/Sg/20220100750100000.sym.png?showPlurals=0&amp;showPronouns=0&amp;showDemonstratives=0&amp;showImperatives=0&amp;skinTone=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8790" cy="396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C16F3" w:rsidTr="009C16F3">
        <w:tc>
          <w:tcPr>
            <w:tcW w:w="9490" w:type="dxa"/>
            <w:gridSpan w:val="4"/>
          </w:tcPr>
          <w:p w:rsidR="009C16F3" w:rsidRDefault="009C16F3" w:rsidP="009C16F3">
            <w:pPr>
              <w:ind w:right="-23"/>
              <w:jc w:val="center"/>
              <w:rPr>
                <w:sz w:val="24"/>
                <w:szCs w:val="24"/>
              </w:rPr>
            </w:pPr>
            <w:r>
              <w:rPr>
                <w:noProof/>
                <w:lang w:eastAsia="en-GB"/>
              </w:rPr>
              <w:drawing>
                <wp:anchor distT="0" distB="0" distL="114300" distR="114300" simplePos="0" relativeHeight="251667456" behindDoc="0" locked="0" layoutInCell="1" allowOverlap="1" wp14:anchorId="33168241" wp14:editId="018FCDA3">
                  <wp:simplePos x="0" y="0"/>
                  <wp:positionH relativeFrom="column">
                    <wp:posOffset>4131945</wp:posOffset>
                  </wp:positionH>
                  <wp:positionV relativeFrom="paragraph">
                    <wp:posOffset>31750</wp:posOffset>
                  </wp:positionV>
                  <wp:extent cx="317500" cy="381000"/>
                  <wp:effectExtent l="0" t="0" r="6350" b="0"/>
                  <wp:wrapSquare wrapText="bothSides"/>
                  <wp:docPr id="19" name="Picture 19" descr="https://symbols.widgitonline.com/widgit/col/139x96/bycc/English_UK/music/NOUN/Sg/3022010013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ymbols.widgitonline.com/widgit/col/139x96/bycc/English_UK/music/NOUN/Sg/30220100130000000.sym.png?showPlurals=0&amp;showPronouns=0&amp;showDemonstratives=0&amp;showImperatives=0&amp;skinTone=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5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04D08769" wp14:editId="4EE78C87">
                  <wp:simplePos x="0" y="0"/>
                  <wp:positionH relativeFrom="column">
                    <wp:posOffset>1055370</wp:posOffset>
                  </wp:positionH>
                  <wp:positionV relativeFrom="paragraph">
                    <wp:posOffset>0</wp:posOffset>
                  </wp:positionV>
                  <wp:extent cx="379214" cy="371475"/>
                  <wp:effectExtent l="0" t="0" r="1905" b="0"/>
                  <wp:wrapSquare wrapText="bothSides"/>
                  <wp:docPr id="18" name="Picture 18" descr="https://symbols.widgitonline.com/widgit/col/139x96/bycc/English_UK/cooking/NOUN/NoTags/3041010005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ymbols.widgitonline.com/widgit/col/139x96/bycc/English_UK/cooking/NOUN/NoTags/30410100050000000.sym.png?showPlurals=0&amp;showPronouns=0&amp;showDemonstratives=0&amp;showImperatives=0&amp;skinTone=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214"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24070406" wp14:editId="3C3220C3">
                  <wp:simplePos x="0" y="0"/>
                  <wp:positionH relativeFrom="column">
                    <wp:posOffset>2504440</wp:posOffset>
                  </wp:positionH>
                  <wp:positionV relativeFrom="paragraph">
                    <wp:posOffset>0</wp:posOffset>
                  </wp:positionV>
                  <wp:extent cx="335280" cy="447675"/>
                  <wp:effectExtent l="0" t="0" r="7620" b="9525"/>
                  <wp:wrapSquare wrapText="bothSides"/>
                  <wp:docPr id="17" name="Picture 17" descr="https://symbols.widgitonline.com/widgit/col/139x96/bycc/English_UK/art/NOUN/Sg/3082010014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ymbols.widgitonline.com/widgit/col/139x96/bycc/English_UK/art/NOUN/Sg/30820100140000000.sym.png?showPlurals=0&amp;showPronouns=0&amp;showDemonstratives=0&amp;showImperatives=0&amp;skinTone=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 cy="447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614EF" w:rsidRDefault="005614EF" w:rsidP="00981842">
      <w:pPr>
        <w:spacing w:after="0" w:line="240" w:lineRule="auto"/>
        <w:ind w:right="-23"/>
        <w:rPr>
          <w:sz w:val="24"/>
          <w:szCs w:val="24"/>
        </w:rPr>
      </w:pPr>
    </w:p>
    <w:p w:rsidR="005614EF" w:rsidRDefault="005614EF">
      <w:pPr>
        <w:rPr>
          <w:sz w:val="24"/>
          <w:szCs w:val="24"/>
        </w:rPr>
      </w:pPr>
      <w:r>
        <w:rPr>
          <w:sz w:val="24"/>
          <w:szCs w:val="24"/>
        </w:rPr>
        <w:br w:type="page"/>
      </w:r>
    </w:p>
    <w:p w:rsidR="00981842" w:rsidRDefault="00981842" w:rsidP="00981842">
      <w:pPr>
        <w:spacing w:after="0" w:line="240" w:lineRule="auto"/>
        <w:ind w:right="-23"/>
        <w:rPr>
          <w:sz w:val="24"/>
          <w:szCs w:val="24"/>
        </w:rPr>
      </w:pPr>
    </w:p>
    <w:p w:rsidR="001C68F0" w:rsidRDefault="00B01AAB" w:rsidP="001C68F0">
      <w:pPr>
        <w:spacing w:after="0" w:line="240" w:lineRule="auto"/>
        <w:ind w:right="-23"/>
        <w:rPr>
          <w:sz w:val="24"/>
          <w:szCs w:val="24"/>
        </w:rPr>
      </w:pPr>
      <w:r>
        <w:rPr>
          <w:noProof/>
          <w:lang w:eastAsia="en-GB"/>
        </w:rPr>
        <w:drawing>
          <wp:anchor distT="0" distB="0" distL="114300" distR="114300" simplePos="0" relativeHeight="251669504" behindDoc="0" locked="0" layoutInCell="1" allowOverlap="1" wp14:anchorId="6A1FB6B9" wp14:editId="5DB1C7E6">
            <wp:simplePos x="0" y="0"/>
            <wp:positionH relativeFrom="margin">
              <wp:align>left</wp:align>
            </wp:positionH>
            <wp:positionV relativeFrom="paragraph">
              <wp:posOffset>10160</wp:posOffset>
            </wp:positionV>
            <wp:extent cx="428625" cy="548640"/>
            <wp:effectExtent l="0" t="0" r="9525" b="3810"/>
            <wp:wrapSquare wrapText="bothSides"/>
            <wp:docPr id="21" name="Picture 21" descr="https://symbols.widgitonline.com/widgit/col/139x96/bycc/English_UK/fear/NOUN/Sg/3005001041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ymbols.widgitonline.com/widgit/col/139x96/bycc/English_UK/fear/NOUN/Sg/30050010410000000.sym.png?showPlurals=0&amp;showPronouns=0&amp;showDemonstratives=0&amp;showImperatives=0&amp;skinTone=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AAB">
        <w:rPr>
          <w:sz w:val="24"/>
          <w:szCs w:val="24"/>
        </w:rPr>
        <w:t xml:space="preserve">31% (13 young people) said they were not worried about anything during the lockdown. </w:t>
      </w:r>
      <w:r>
        <w:rPr>
          <w:sz w:val="24"/>
          <w:szCs w:val="24"/>
        </w:rPr>
        <w:t xml:space="preserve">69% (29 young people) of the young people who completed the survey had varying worries during the lockdown. </w:t>
      </w:r>
    </w:p>
    <w:p w:rsidR="00B01AAB" w:rsidRDefault="00B01AAB" w:rsidP="001C68F0">
      <w:pPr>
        <w:spacing w:after="0" w:line="240" w:lineRule="auto"/>
        <w:ind w:right="-23"/>
        <w:rPr>
          <w:sz w:val="24"/>
          <w:szCs w:val="24"/>
        </w:rPr>
      </w:pP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7577"/>
        <w:gridCol w:w="1011"/>
      </w:tblGrid>
      <w:tr w:rsidR="00B01AAB" w:rsidTr="00B01AAB">
        <w:tc>
          <w:tcPr>
            <w:tcW w:w="786" w:type="dxa"/>
          </w:tcPr>
          <w:p w:rsidR="00B01AAB" w:rsidRDefault="00B01AAB" w:rsidP="0047480C">
            <w:pPr>
              <w:ind w:right="-23"/>
              <w:jc w:val="center"/>
              <w:rPr>
                <w:noProof/>
                <w:lang w:eastAsia="en-GB"/>
              </w:rPr>
            </w:pPr>
            <w:r>
              <w:rPr>
                <w:noProof/>
                <w:lang w:eastAsia="en-GB"/>
              </w:rPr>
              <w:drawing>
                <wp:anchor distT="0" distB="0" distL="114300" distR="114300" simplePos="0" relativeHeight="251680768" behindDoc="0" locked="0" layoutInCell="1" allowOverlap="1" wp14:anchorId="084EA397" wp14:editId="4BE693F3">
                  <wp:simplePos x="0" y="0"/>
                  <wp:positionH relativeFrom="column">
                    <wp:posOffset>20320</wp:posOffset>
                  </wp:positionH>
                  <wp:positionV relativeFrom="paragraph">
                    <wp:posOffset>797560</wp:posOffset>
                  </wp:positionV>
                  <wp:extent cx="412750" cy="381000"/>
                  <wp:effectExtent l="0" t="0" r="6350" b="0"/>
                  <wp:wrapSquare wrapText="bothSides"/>
                  <wp:docPr id="30" name="Picture 30" descr="https://symbols.widgitonline.com/widgit/col/139x96/bycc/English_UK/school/NOUN/Sg/3082001010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ymbols.widgitonline.com/widgit/col/139x96/bycc/English_UK/school/NOUN/Sg/30820010100000000.sym.png?showPlurals=0&amp;showPronouns=0&amp;showDemonstratives=0&amp;showImperatives=0&amp;skinTone=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27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0" locked="0" layoutInCell="1" allowOverlap="1" wp14:anchorId="67C69EAD" wp14:editId="49C2450A">
                  <wp:simplePos x="0" y="0"/>
                  <wp:positionH relativeFrom="column">
                    <wp:posOffset>7620</wp:posOffset>
                  </wp:positionH>
                  <wp:positionV relativeFrom="paragraph">
                    <wp:posOffset>238125</wp:posOffset>
                  </wp:positionV>
                  <wp:extent cx="398145" cy="390525"/>
                  <wp:effectExtent l="0" t="0" r="1905" b="9525"/>
                  <wp:wrapSquare wrapText="bothSides"/>
                  <wp:docPr id="29" name="Picture 29" descr="https://symbols.widgitonline.com/widgit/col/139x96/bycc/English_UK/ill/ADJ/NoTags/4003030026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ymbols.widgitonline.com/widgit/col/139x96/bycc/English_UK/ill/ADJ/NoTags/40030300260000000.sym.png?showPlurals=0&amp;showPronouns=0&amp;showDemonstratives=0&amp;showImperatives=0&amp;skinTone=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8145" cy="390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77" w:type="dxa"/>
          </w:tcPr>
          <w:p w:rsidR="00B01AAB" w:rsidRPr="0096662D" w:rsidRDefault="00B01AAB" w:rsidP="0047480C">
            <w:pPr>
              <w:ind w:right="-23"/>
              <w:jc w:val="center"/>
              <w:rPr>
                <w:sz w:val="24"/>
                <w:szCs w:val="24"/>
              </w:rPr>
            </w:pPr>
            <w:r w:rsidRPr="0096662D">
              <w:rPr>
                <w:sz w:val="24"/>
                <w:szCs w:val="24"/>
              </w:rPr>
              <w:t xml:space="preserve"> “why were people getting ill and dying”</w:t>
            </w:r>
          </w:p>
          <w:p w:rsidR="00B01AAB" w:rsidRPr="0096662D" w:rsidRDefault="00B01AAB" w:rsidP="0047480C">
            <w:pPr>
              <w:ind w:right="-23"/>
              <w:jc w:val="center"/>
              <w:rPr>
                <w:sz w:val="24"/>
                <w:szCs w:val="24"/>
              </w:rPr>
            </w:pPr>
            <w:r w:rsidRPr="0096662D">
              <w:rPr>
                <w:sz w:val="24"/>
                <w:szCs w:val="24"/>
              </w:rPr>
              <w:t>“worried myself or family members would get COVID”</w:t>
            </w:r>
          </w:p>
          <w:p w:rsidR="00B01AAB" w:rsidRPr="0096662D" w:rsidRDefault="00B01AAB" w:rsidP="0047480C">
            <w:pPr>
              <w:ind w:right="-23"/>
              <w:jc w:val="center"/>
              <w:rPr>
                <w:sz w:val="24"/>
                <w:szCs w:val="24"/>
              </w:rPr>
            </w:pPr>
            <w:r w:rsidRPr="0096662D">
              <w:rPr>
                <w:sz w:val="24"/>
                <w:szCs w:val="24"/>
              </w:rPr>
              <w:t>“what would school be like after”</w:t>
            </w:r>
          </w:p>
          <w:p w:rsidR="00B01AAB" w:rsidRPr="0096662D" w:rsidRDefault="00B01AAB" w:rsidP="00B01AAB">
            <w:pPr>
              <w:ind w:right="-23"/>
              <w:jc w:val="center"/>
              <w:rPr>
                <w:sz w:val="24"/>
                <w:szCs w:val="24"/>
              </w:rPr>
            </w:pPr>
            <w:r w:rsidRPr="0096662D">
              <w:rPr>
                <w:sz w:val="24"/>
                <w:szCs w:val="24"/>
              </w:rPr>
              <w:t>“will my grades go down”</w:t>
            </w:r>
          </w:p>
          <w:p w:rsidR="00B01AAB" w:rsidRPr="0096662D" w:rsidRDefault="00B01AAB" w:rsidP="00B01AAB">
            <w:pPr>
              <w:ind w:right="-23"/>
              <w:jc w:val="center"/>
              <w:rPr>
                <w:sz w:val="24"/>
                <w:szCs w:val="24"/>
              </w:rPr>
            </w:pPr>
            <w:r w:rsidRPr="0096662D">
              <w:rPr>
                <w:sz w:val="24"/>
                <w:szCs w:val="24"/>
              </w:rPr>
              <w:t>“the news scared me”</w:t>
            </w:r>
          </w:p>
          <w:p w:rsidR="00B01AAB" w:rsidRPr="0096662D" w:rsidRDefault="00B01AAB" w:rsidP="00B01AAB">
            <w:pPr>
              <w:ind w:right="-23"/>
              <w:jc w:val="center"/>
              <w:rPr>
                <w:sz w:val="24"/>
                <w:szCs w:val="24"/>
              </w:rPr>
            </w:pPr>
            <w:r w:rsidRPr="0096662D">
              <w:rPr>
                <w:sz w:val="24"/>
                <w:szCs w:val="24"/>
              </w:rPr>
              <w:t>“when will things return to normal”</w:t>
            </w:r>
          </w:p>
          <w:p w:rsidR="00B01AAB" w:rsidRDefault="00B01AAB" w:rsidP="00B01AAB">
            <w:pPr>
              <w:ind w:right="-23"/>
              <w:jc w:val="center"/>
              <w:rPr>
                <w:sz w:val="24"/>
                <w:szCs w:val="24"/>
              </w:rPr>
            </w:pPr>
            <w:r w:rsidRPr="0096662D">
              <w:rPr>
                <w:sz w:val="24"/>
                <w:szCs w:val="24"/>
              </w:rPr>
              <w:t>“I thought the world might end”</w:t>
            </w:r>
          </w:p>
        </w:tc>
        <w:tc>
          <w:tcPr>
            <w:tcW w:w="992" w:type="dxa"/>
          </w:tcPr>
          <w:p w:rsidR="00B01AAB" w:rsidRDefault="00B01AAB" w:rsidP="0047480C">
            <w:pPr>
              <w:ind w:right="-23"/>
              <w:jc w:val="center"/>
              <w:rPr>
                <w:sz w:val="24"/>
                <w:szCs w:val="24"/>
              </w:rPr>
            </w:pPr>
            <w:r>
              <w:rPr>
                <w:noProof/>
                <w:lang w:eastAsia="en-GB"/>
              </w:rPr>
              <w:drawing>
                <wp:anchor distT="0" distB="0" distL="114300" distR="114300" simplePos="0" relativeHeight="251682816" behindDoc="0" locked="0" layoutInCell="1" allowOverlap="1" wp14:anchorId="3CDF6394" wp14:editId="60FC0186">
                  <wp:simplePos x="0" y="0"/>
                  <wp:positionH relativeFrom="column">
                    <wp:posOffset>10795</wp:posOffset>
                  </wp:positionH>
                  <wp:positionV relativeFrom="paragraph">
                    <wp:posOffset>726440</wp:posOffset>
                  </wp:positionV>
                  <wp:extent cx="504825" cy="499621"/>
                  <wp:effectExtent l="0" t="0" r="0" b="0"/>
                  <wp:wrapSquare wrapText="bothSides"/>
                  <wp:docPr id="32" name="Picture 32" descr="https://symbols.widgitonline.com/widgit/col/139x96/bycc/English_UK/uncertainty/NOUN/Sg/3080001125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ymbols.widgitonline.com/widgit/col/139x96/bycc/English_UK/uncertainty/NOUN/Sg/30800011250000000.sym.png?showPlurals=0&amp;showPronouns=0&amp;showDemonstratives=0&amp;showImperatives=0&amp;skinTone=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825" cy="49962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1792" behindDoc="0" locked="0" layoutInCell="1" allowOverlap="1" wp14:anchorId="3ED36CF0" wp14:editId="5007054F">
                  <wp:simplePos x="0" y="0"/>
                  <wp:positionH relativeFrom="column">
                    <wp:posOffset>34290</wp:posOffset>
                  </wp:positionH>
                  <wp:positionV relativeFrom="paragraph">
                    <wp:posOffset>140335</wp:posOffset>
                  </wp:positionV>
                  <wp:extent cx="428625" cy="424206"/>
                  <wp:effectExtent l="0" t="0" r="0" b="0"/>
                  <wp:wrapSquare wrapText="bothSides"/>
                  <wp:docPr id="31" name="Picture 31" descr="https://symbols.widgitonline.com/widgit/col/139x96/bycc/English_UK/news/NOUN/Sg/3080060010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ymbols.widgitonline.com/widgit/col/139x96/bycc/English_UK/news/NOUN/Sg/30800600100000000.sym.png?showPlurals=0&amp;showPronouns=0&amp;showDemonstratives=0&amp;showImperatives=0&amp;skinTone=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625" cy="424206"/>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01AAB" w:rsidRDefault="00B01AAB" w:rsidP="001C68F0">
      <w:pPr>
        <w:spacing w:after="0" w:line="240" w:lineRule="auto"/>
        <w:ind w:right="-23"/>
        <w:rPr>
          <w:sz w:val="24"/>
          <w:szCs w:val="24"/>
        </w:rPr>
      </w:pPr>
    </w:p>
    <w:p w:rsidR="00B01AAB" w:rsidRDefault="001F4E7C" w:rsidP="001C68F0">
      <w:pPr>
        <w:spacing w:after="0" w:line="240" w:lineRule="auto"/>
        <w:ind w:right="-23"/>
        <w:rPr>
          <w:sz w:val="24"/>
          <w:szCs w:val="24"/>
        </w:rPr>
      </w:pPr>
      <w:r>
        <w:rPr>
          <w:noProof/>
          <w:lang w:eastAsia="en-GB"/>
        </w:rPr>
        <w:drawing>
          <wp:anchor distT="0" distB="0" distL="114300" distR="114300" simplePos="0" relativeHeight="251683840" behindDoc="0" locked="0" layoutInCell="1" allowOverlap="1" wp14:anchorId="38638489" wp14:editId="5CE057A1">
            <wp:simplePos x="0" y="0"/>
            <wp:positionH relativeFrom="margin">
              <wp:align>left</wp:align>
            </wp:positionH>
            <wp:positionV relativeFrom="paragraph">
              <wp:posOffset>3810</wp:posOffset>
            </wp:positionV>
            <wp:extent cx="466725" cy="471170"/>
            <wp:effectExtent l="0" t="0" r="9525" b="5080"/>
            <wp:wrapSquare wrapText="bothSides"/>
            <wp:docPr id="33" name="Picture 33" descr="https://symbols.widgitonline.com/widgit/col/139x96/bycc/English_UK/good/ADJCMP/Comp/4080004003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ymbols.widgitonline.com/widgit/col/139x96/bycc/English_UK/good/ADJCMP/Comp/40800040030000000.sym.png?showPlurals=0&amp;showPronouns=0&amp;showDemonstratives=0&amp;showImperatives=0&amp;skinTone=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 cy="47117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The young people who completed the survey were very clear about things that could have made their experience of the lockdown better. Young people stated they found the lockdown very stressful and confusing, and found the experience “scary and horrible”. </w:t>
      </w:r>
    </w:p>
    <w:p w:rsidR="001F4E7C" w:rsidRDefault="001F4E7C" w:rsidP="001C68F0">
      <w:pPr>
        <w:spacing w:after="0" w:line="240" w:lineRule="auto"/>
        <w:ind w:right="-23"/>
        <w:rPr>
          <w:sz w:val="24"/>
          <w:szCs w:val="24"/>
        </w:rPr>
      </w:pP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7208"/>
        <w:gridCol w:w="1116"/>
      </w:tblGrid>
      <w:tr w:rsidR="001F4E7C" w:rsidTr="001F4E7C">
        <w:tc>
          <w:tcPr>
            <w:tcW w:w="992" w:type="dxa"/>
          </w:tcPr>
          <w:p w:rsidR="001F4E7C" w:rsidRDefault="001F4E7C" w:rsidP="001C68F0">
            <w:pPr>
              <w:ind w:right="-23"/>
              <w:rPr>
                <w:sz w:val="24"/>
                <w:szCs w:val="24"/>
              </w:rPr>
            </w:pPr>
            <w:r>
              <w:rPr>
                <w:noProof/>
                <w:lang w:eastAsia="en-GB"/>
              </w:rPr>
              <w:drawing>
                <wp:anchor distT="0" distB="0" distL="114300" distR="114300" simplePos="0" relativeHeight="251684864" behindDoc="0" locked="0" layoutInCell="1" allowOverlap="1" wp14:anchorId="258EAFDB" wp14:editId="6DFD1B67">
                  <wp:simplePos x="0" y="0"/>
                  <wp:positionH relativeFrom="column">
                    <wp:posOffset>3175</wp:posOffset>
                  </wp:positionH>
                  <wp:positionV relativeFrom="paragraph">
                    <wp:posOffset>104775</wp:posOffset>
                  </wp:positionV>
                  <wp:extent cx="519430" cy="514350"/>
                  <wp:effectExtent l="0" t="0" r="0" b="0"/>
                  <wp:wrapSquare wrapText="bothSides"/>
                  <wp:docPr id="34" name="Picture 34" descr="https://symbols.widgitonline.com/widgit/col/139x96/bycc/English_UK/friend/NOUN/Pl/310102000101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ymbols.widgitonline.com/widgit/col/139x96/bycc/English_UK/friend/NOUN/Pl/31010200010100000.sym.png?showPlurals=0&amp;showPronouns=0&amp;showDemonstratives=0&amp;showImperatives=0&amp;skinTone=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9430" cy="51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71" w:type="dxa"/>
          </w:tcPr>
          <w:p w:rsidR="001F4E7C" w:rsidRPr="0096662D" w:rsidRDefault="001F4E7C" w:rsidP="001F4E7C">
            <w:pPr>
              <w:ind w:right="-23"/>
              <w:jc w:val="center"/>
              <w:rPr>
                <w:sz w:val="24"/>
                <w:szCs w:val="24"/>
              </w:rPr>
            </w:pPr>
            <w:r w:rsidRPr="0096662D">
              <w:rPr>
                <w:sz w:val="24"/>
                <w:szCs w:val="24"/>
              </w:rPr>
              <w:t>“more contact with friends and family”</w:t>
            </w:r>
          </w:p>
          <w:p w:rsidR="001F4E7C" w:rsidRPr="0096662D" w:rsidRDefault="001F4E7C" w:rsidP="001F4E7C">
            <w:pPr>
              <w:ind w:right="-23"/>
              <w:jc w:val="center"/>
              <w:rPr>
                <w:sz w:val="24"/>
                <w:szCs w:val="24"/>
              </w:rPr>
            </w:pPr>
            <w:r w:rsidRPr="0096662D">
              <w:rPr>
                <w:sz w:val="24"/>
                <w:szCs w:val="24"/>
              </w:rPr>
              <w:t>“more support from school”</w:t>
            </w:r>
          </w:p>
          <w:p w:rsidR="001F4E7C" w:rsidRPr="0096662D" w:rsidRDefault="001F4E7C" w:rsidP="001F4E7C">
            <w:pPr>
              <w:ind w:right="-23"/>
              <w:jc w:val="center"/>
              <w:rPr>
                <w:sz w:val="24"/>
                <w:szCs w:val="24"/>
              </w:rPr>
            </w:pPr>
            <w:r w:rsidRPr="0096662D">
              <w:rPr>
                <w:sz w:val="24"/>
                <w:szCs w:val="24"/>
              </w:rPr>
              <w:t>“clearer information about COVID”</w:t>
            </w:r>
          </w:p>
          <w:p w:rsidR="001F4E7C" w:rsidRPr="0096662D" w:rsidRDefault="001F4E7C" w:rsidP="001F4E7C">
            <w:pPr>
              <w:ind w:right="-23"/>
              <w:jc w:val="center"/>
              <w:rPr>
                <w:sz w:val="24"/>
                <w:szCs w:val="24"/>
              </w:rPr>
            </w:pPr>
            <w:r w:rsidRPr="0096662D">
              <w:rPr>
                <w:sz w:val="24"/>
                <w:szCs w:val="24"/>
              </w:rPr>
              <w:t>“more help from mental health services”</w:t>
            </w:r>
          </w:p>
        </w:tc>
        <w:tc>
          <w:tcPr>
            <w:tcW w:w="985" w:type="dxa"/>
          </w:tcPr>
          <w:p w:rsidR="001F4E7C" w:rsidRDefault="001F4E7C" w:rsidP="001C68F0">
            <w:pPr>
              <w:ind w:right="-23"/>
              <w:rPr>
                <w:sz w:val="24"/>
                <w:szCs w:val="24"/>
              </w:rPr>
            </w:pPr>
            <w:r>
              <w:rPr>
                <w:noProof/>
                <w:lang w:eastAsia="en-GB"/>
              </w:rPr>
              <w:drawing>
                <wp:anchor distT="0" distB="0" distL="114300" distR="114300" simplePos="0" relativeHeight="251685888" behindDoc="0" locked="0" layoutInCell="1" allowOverlap="1" wp14:anchorId="22113D20" wp14:editId="0A62AE19">
                  <wp:simplePos x="0" y="0"/>
                  <wp:positionH relativeFrom="column">
                    <wp:posOffset>-40640</wp:posOffset>
                  </wp:positionH>
                  <wp:positionV relativeFrom="paragraph">
                    <wp:posOffset>63615</wp:posOffset>
                  </wp:positionV>
                  <wp:extent cx="569714" cy="552450"/>
                  <wp:effectExtent l="0" t="0" r="1905" b="0"/>
                  <wp:wrapSquare wrapText="bothSides"/>
                  <wp:docPr id="35" name="Picture 35" descr="https://symbols.widgitonline.com/widgit/col/139x96/bycc/English_UK/information/NOUN/Sg/30800600230000000.sym.png?showPlurals=0&amp;showPronouns=0&amp;showDemonstratives=0&amp;showImperatives=0&amp;ski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ymbols.widgitonline.com/widgit/col/139x96/bycc/English_UK/information/NOUN/Sg/30800600230000000.sym.png?showPlurals=0&amp;showPronouns=0&amp;showDemonstratives=0&amp;showImperatives=0&amp;skinTone=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9714"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F4E7C" w:rsidRDefault="001F4E7C" w:rsidP="001C68F0">
      <w:pPr>
        <w:spacing w:after="0" w:line="240" w:lineRule="auto"/>
        <w:ind w:right="-23"/>
        <w:rPr>
          <w:sz w:val="24"/>
          <w:szCs w:val="24"/>
        </w:rPr>
      </w:pPr>
    </w:p>
    <w:p w:rsidR="00FC53FC" w:rsidRDefault="00FC53FC" w:rsidP="001F4E7C">
      <w:pPr>
        <w:spacing w:after="0" w:line="240" w:lineRule="auto"/>
        <w:ind w:right="-23"/>
        <w:rPr>
          <w:b/>
          <w:color w:val="ED7D31" w:themeColor="accent2"/>
          <w:sz w:val="28"/>
          <w:szCs w:val="28"/>
        </w:rPr>
      </w:pPr>
    </w:p>
    <w:p w:rsidR="001F4E7C" w:rsidRPr="00B01AAB" w:rsidRDefault="001F4E7C" w:rsidP="001F4E7C">
      <w:pPr>
        <w:spacing w:after="0" w:line="240" w:lineRule="auto"/>
        <w:ind w:right="-23"/>
        <w:rPr>
          <w:b/>
          <w:color w:val="ED7D31" w:themeColor="accent2"/>
          <w:sz w:val="28"/>
          <w:szCs w:val="28"/>
        </w:rPr>
      </w:pPr>
      <w:r>
        <w:rPr>
          <w:b/>
          <w:color w:val="ED7D31" w:themeColor="accent2"/>
          <w:sz w:val="28"/>
          <w:szCs w:val="28"/>
        </w:rPr>
        <w:t>Parents &amp; Carers</w:t>
      </w:r>
    </w:p>
    <w:p w:rsidR="001F4E7C" w:rsidRDefault="001F4E7C" w:rsidP="001F4E7C">
      <w:pPr>
        <w:spacing w:after="0" w:line="240" w:lineRule="auto"/>
        <w:ind w:right="-23"/>
        <w:rPr>
          <w:sz w:val="24"/>
          <w:szCs w:val="24"/>
        </w:rPr>
      </w:pPr>
      <w:r>
        <w:rPr>
          <w:sz w:val="24"/>
          <w:szCs w:val="24"/>
        </w:rPr>
        <w:t>63 parents and carers of children with special educational needs and disabilities from across Leeds completed the ‘your experience of the coronavirus lockdown 2020’ survey.</w:t>
      </w:r>
    </w:p>
    <w:p w:rsidR="001F4E7C" w:rsidRDefault="001F4E7C" w:rsidP="001F4E7C">
      <w:pPr>
        <w:spacing w:after="0" w:line="240" w:lineRule="auto"/>
        <w:ind w:right="-23"/>
        <w:rPr>
          <w:sz w:val="24"/>
          <w:szCs w:val="2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1"/>
      </w:tblGrid>
      <w:tr w:rsidR="001F4E7C" w:rsidTr="000A70C0">
        <w:trPr>
          <w:trHeight w:val="599"/>
        </w:trPr>
        <w:tc>
          <w:tcPr>
            <w:tcW w:w="5392" w:type="dxa"/>
          </w:tcPr>
          <w:p w:rsidR="001F4E7C" w:rsidRPr="00B01AAB" w:rsidRDefault="001F4E7C" w:rsidP="0047480C">
            <w:pPr>
              <w:ind w:right="-23"/>
              <w:rPr>
                <w:b/>
                <w:sz w:val="24"/>
                <w:szCs w:val="24"/>
              </w:rPr>
            </w:pPr>
            <w:r w:rsidRPr="00B01AAB">
              <w:rPr>
                <w:b/>
                <w:sz w:val="24"/>
                <w:szCs w:val="24"/>
              </w:rPr>
              <w:t>Age breakdown:</w:t>
            </w:r>
          </w:p>
          <w:p w:rsidR="001F4E7C" w:rsidRDefault="001F4E7C" w:rsidP="0047480C">
            <w:pPr>
              <w:pStyle w:val="ListParagraph"/>
              <w:numPr>
                <w:ilvl w:val="0"/>
                <w:numId w:val="12"/>
              </w:numPr>
              <w:ind w:right="-23"/>
              <w:rPr>
                <w:sz w:val="24"/>
                <w:szCs w:val="24"/>
              </w:rPr>
            </w:pPr>
            <w:r>
              <w:rPr>
                <w:sz w:val="24"/>
                <w:szCs w:val="24"/>
              </w:rPr>
              <w:t>Pre-School Age: 1 family</w:t>
            </w:r>
          </w:p>
          <w:p w:rsidR="001F4E7C" w:rsidRDefault="001F4E7C" w:rsidP="0047480C">
            <w:pPr>
              <w:pStyle w:val="ListParagraph"/>
              <w:numPr>
                <w:ilvl w:val="0"/>
                <w:numId w:val="12"/>
              </w:numPr>
              <w:ind w:right="-23"/>
              <w:rPr>
                <w:sz w:val="24"/>
                <w:szCs w:val="24"/>
              </w:rPr>
            </w:pPr>
            <w:r>
              <w:rPr>
                <w:sz w:val="24"/>
                <w:szCs w:val="24"/>
              </w:rPr>
              <w:t>Primary School Age: 25 families</w:t>
            </w:r>
          </w:p>
          <w:p w:rsidR="001F4E7C" w:rsidRDefault="001F4E7C" w:rsidP="0047480C">
            <w:pPr>
              <w:pStyle w:val="ListParagraph"/>
              <w:numPr>
                <w:ilvl w:val="0"/>
                <w:numId w:val="12"/>
              </w:numPr>
              <w:ind w:right="-23"/>
              <w:rPr>
                <w:sz w:val="24"/>
                <w:szCs w:val="24"/>
              </w:rPr>
            </w:pPr>
            <w:r>
              <w:rPr>
                <w:sz w:val="24"/>
                <w:szCs w:val="24"/>
              </w:rPr>
              <w:t>Secondary School Age: 37 families</w:t>
            </w:r>
          </w:p>
          <w:p w:rsidR="001F4E7C" w:rsidRDefault="001F4E7C" w:rsidP="000A70C0">
            <w:pPr>
              <w:ind w:right="-23"/>
              <w:rPr>
                <w:sz w:val="24"/>
                <w:szCs w:val="24"/>
              </w:rPr>
            </w:pPr>
          </w:p>
        </w:tc>
        <w:tc>
          <w:tcPr>
            <w:tcW w:w="5091" w:type="dxa"/>
          </w:tcPr>
          <w:p w:rsidR="001F4E7C" w:rsidRPr="00B01AAB" w:rsidRDefault="000A70C0" w:rsidP="0047480C">
            <w:pPr>
              <w:ind w:right="-23"/>
              <w:rPr>
                <w:b/>
                <w:sz w:val="24"/>
                <w:szCs w:val="24"/>
              </w:rPr>
            </w:pPr>
            <w:r>
              <w:rPr>
                <w:b/>
                <w:sz w:val="24"/>
                <w:szCs w:val="24"/>
              </w:rPr>
              <w:t xml:space="preserve">Attendance at school: </w:t>
            </w:r>
          </w:p>
          <w:p w:rsidR="001F4E7C" w:rsidRPr="000A70C0" w:rsidRDefault="000A70C0" w:rsidP="000A70C0">
            <w:pPr>
              <w:ind w:right="-23"/>
              <w:rPr>
                <w:sz w:val="24"/>
                <w:szCs w:val="24"/>
              </w:rPr>
            </w:pPr>
            <w:r>
              <w:rPr>
                <w:sz w:val="24"/>
                <w:szCs w:val="24"/>
              </w:rPr>
              <w:t xml:space="preserve">44 families had children who did not attend school during the lockdown, and returned to school in September 2020. </w:t>
            </w:r>
          </w:p>
        </w:tc>
      </w:tr>
      <w:tr w:rsidR="000A70C0" w:rsidTr="000A70C0">
        <w:trPr>
          <w:trHeight w:val="599"/>
        </w:trPr>
        <w:tc>
          <w:tcPr>
            <w:tcW w:w="10483" w:type="dxa"/>
            <w:gridSpan w:val="2"/>
          </w:tcPr>
          <w:p w:rsidR="000A70C0" w:rsidRDefault="000A70C0" w:rsidP="000A70C0">
            <w:pPr>
              <w:ind w:right="-23"/>
              <w:rPr>
                <w:b/>
                <w:sz w:val="24"/>
                <w:szCs w:val="24"/>
              </w:rPr>
            </w:pPr>
            <w:r>
              <w:rPr>
                <w:b/>
                <w:sz w:val="24"/>
                <w:szCs w:val="24"/>
              </w:rPr>
              <w:t>Shielding:</w:t>
            </w:r>
          </w:p>
          <w:p w:rsidR="000A70C0" w:rsidRPr="000A70C0" w:rsidRDefault="000A70C0" w:rsidP="0047480C">
            <w:pPr>
              <w:ind w:right="-23"/>
              <w:rPr>
                <w:sz w:val="24"/>
                <w:szCs w:val="24"/>
              </w:rPr>
            </w:pPr>
            <w:r>
              <w:rPr>
                <w:sz w:val="24"/>
                <w:szCs w:val="24"/>
              </w:rPr>
              <w:t>17 of the 63 families who completed the survey were shielding during the lockdown</w:t>
            </w:r>
          </w:p>
        </w:tc>
      </w:tr>
    </w:tbl>
    <w:p w:rsidR="001F4E7C" w:rsidRDefault="001F4E7C" w:rsidP="001F4E7C">
      <w:pPr>
        <w:spacing w:after="0" w:line="240" w:lineRule="auto"/>
        <w:ind w:right="-23"/>
        <w:rPr>
          <w:sz w:val="24"/>
          <w:szCs w:val="24"/>
        </w:rPr>
      </w:pPr>
    </w:p>
    <w:p w:rsidR="005614EF" w:rsidRDefault="005614EF">
      <w:pPr>
        <w:rPr>
          <w:b/>
          <w:sz w:val="24"/>
          <w:szCs w:val="24"/>
        </w:rPr>
      </w:pPr>
      <w:r>
        <w:rPr>
          <w:b/>
          <w:sz w:val="24"/>
          <w:szCs w:val="24"/>
        </w:rPr>
        <w:br w:type="page"/>
      </w:r>
    </w:p>
    <w:p w:rsidR="001F4E7C" w:rsidRPr="00B01AAB" w:rsidRDefault="001F4E7C" w:rsidP="001F4E7C">
      <w:pPr>
        <w:spacing w:after="0" w:line="240" w:lineRule="auto"/>
        <w:ind w:right="-23"/>
        <w:rPr>
          <w:b/>
          <w:sz w:val="24"/>
          <w:szCs w:val="24"/>
        </w:rPr>
      </w:pPr>
      <w:r w:rsidRPr="00B01AAB">
        <w:rPr>
          <w:b/>
          <w:sz w:val="24"/>
          <w:szCs w:val="24"/>
        </w:rPr>
        <w:t>School Support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3445"/>
        <w:gridCol w:w="3446"/>
      </w:tblGrid>
      <w:tr w:rsidR="000A70C0" w:rsidTr="000A70C0">
        <w:tc>
          <w:tcPr>
            <w:tcW w:w="3445" w:type="dxa"/>
          </w:tcPr>
          <w:p w:rsidR="000A70C0" w:rsidRDefault="000A70C0" w:rsidP="000A70C0">
            <w:pPr>
              <w:ind w:right="-23"/>
              <w:jc w:val="center"/>
              <w:rPr>
                <w:sz w:val="24"/>
                <w:szCs w:val="24"/>
              </w:rPr>
            </w:pPr>
            <w:r>
              <w:rPr>
                <w:sz w:val="24"/>
                <w:szCs w:val="24"/>
              </w:rPr>
              <w:t>Supported by school</w:t>
            </w:r>
          </w:p>
        </w:tc>
        <w:tc>
          <w:tcPr>
            <w:tcW w:w="3445" w:type="dxa"/>
          </w:tcPr>
          <w:p w:rsidR="000A70C0" w:rsidRDefault="000A70C0" w:rsidP="000A70C0">
            <w:pPr>
              <w:ind w:right="-23"/>
              <w:jc w:val="center"/>
              <w:rPr>
                <w:sz w:val="24"/>
                <w:szCs w:val="24"/>
              </w:rPr>
            </w:pPr>
            <w:r>
              <w:rPr>
                <w:sz w:val="24"/>
                <w:szCs w:val="24"/>
              </w:rPr>
              <w:t>Not supported by school</w:t>
            </w:r>
          </w:p>
        </w:tc>
        <w:tc>
          <w:tcPr>
            <w:tcW w:w="3446" w:type="dxa"/>
          </w:tcPr>
          <w:p w:rsidR="000A70C0" w:rsidRDefault="000A70C0" w:rsidP="000A70C0">
            <w:pPr>
              <w:ind w:right="-23"/>
              <w:jc w:val="center"/>
              <w:rPr>
                <w:sz w:val="24"/>
                <w:szCs w:val="24"/>
              </w:rPr>
            </w:pPr>
            <w:r>
              <w:rPr>
                <w:sz w:val="24"/>
                <w:szCs w:val="24"/>
              </w:rPr>
              <w:t>N/A</w:t>
            </w:r>
          </w:p>
        </w:tc>
      </w:tr>
      <w:tr w:rsidR="000A70C0" w:rsidTr="000A70C0">
        <w:tc>
          <w:tcPr>
            <w:tcW w:w="3445" w:type="dxa"/>
          </w:tcPr>
          <w:p w:rsidR="000A70C0" w:rsidRDefault="000A70C0" w:rsidP="000A70C0">
            <w:pPr>
              <w:ind w:right="-23"/>
              <w:jc w:val="center"/>
              <w:rPr>
                <w:sz w:val="24"/>
                <w:szCs w:val="24"/>
              </w:rPr>
            </w:pPr>
            <w:r>
              <w:rPr>
                <w:sz w:val="24"/>
                <w:szCs w:val="24"/>
              </w:rPr>
              <w:t>59% (37 families)</w:t>
            </w:r>
          </w:p>
        </w:tc>
        <w:tc>
          <w:tcPr>
            <w:tcW w:w="3445" w:type="dxa"/>
          </w:tcPr>
          <w:p w:rsidR="000A70C0" w:rsidRDefault="000A70C0" w:rsidP="000A70C0">
            <w:pPr>
              <w:ind w:right="-23"/>
              <w:jc w:val="center"/>
              <w:rPr>
                <w:sz w:val="24"/>
                <w:szCs w:val="24"/>
              </w:rPr>
            </w:pPr>
            <w:r>
              <w:rPr>
                <w:sz w:val="24"/>
                <w:szCs w:val="24"/>
              </w:rPr>
              <w:t>40% (25 families)</w:t>
            </w:r>
          </w:p>
        </w:tc>
        <w:tc>
          <w:tcPr>
            <w:tcW w:w="3446" w:type="dxa"/>
          </w:tcPr>
          <w:p w:rsidR="000A70C0" w:rsidRDefault="000A70C0" w:rsidP="000A70C0">
            <w:pPr>
              <w:ind w:right="-23"/>
              <w:jc w:val="center"/>
              <w:rPr>
                <w:sz w:val="24"/>
                <w:szCs w:val="24"/>
              </w:rPr>
            </w:pPr>
            <w:r>
              <w:rPr>
                <w:sz w:val="24"/>
                <w:szCs w:val="24"/>
              </w:rPr>
              <w:t>1% (1 family)</w:t>
            </w:r>
          </w:p>
        </w:tc>
      </w:tr>
    </w:tbl>
    <w:p w:rsidR="000A70C0" w:rsidRDefault="000A70C0" w:rsidP="001F4E7C">
      <w:pPr>
        <w:spacing w:after="0" w:line="240" w:lineRule="auto"/>
        <w:ind w:right="-23"/>
        <w:rPr>
          <w:sz w:val="24"/>
          <w:szCs w:val="24"/>
        </w:rPr>
      </w:pPr>
    </w:p>
    <w:p w:rsidR="001F4E7C" w:rsidRPr="0096662D" w:rsidRDefault="000A70C0" w:rsidP="00677455">
      <w:pPr>
        <w:spacing w:after="0" w:line="240" w:lineRule="auto"/>
        <w:ind w:right="-23"/>
        <w:jc w:val="center"/>
        <w:rPr>
          <w:sz w:val="24"/>
          <w:szCs w:val="24"/>
        </w:rPr>
      </w:pPr>
      <w:r w:rsidRPr="0096662D">
        <w:rPr>
          <w:sz w:val="24"/>
          <w:szCs w:val="24"/>
        </w:rPr>
        <w:t>“</w:t>
      </w:r>
      <w:r w:rsidR="00502B30" w:rsidRPr="0096662D">
        <w:rPr>
          <w:sz w:val="24"/>
          <w:szCs w:val="24"/>
        </w:rPr>
        <w:t>The</w:t>
      </w:r>
      <w:r w:rsidRPr="0096662D">
        <w:rPr>
          <w:sz w:val="24"/>
          <w:szCs w:val="24"/>
        </w:rPr>
        <w:t xml:space="preserve"> school work sent was too advanced for my child”</w:t>
      </w:r>
    </w:p>
    <w:p w:rsidR="000A70C0" w:rsidRPr="0096662D" w:rsidRDefault="000A70C0" w:rsidP="00677455">
      <w:pPr>
        <w:spacing w:after="0" w:line="240" w:lineRule="auto"/>
        <w:ind w:right="-23"/>
        <w:jc w:val="center"/>
        <w:rPr>
          <w:sz w:val="24"/>
          <w:szCs w:val="24"/>
        </w:rPr>
      </w:pPr>
      <w:r w:rsidRPr="0096662D">
        <w:rPr>
          <w:sz w:val="24"/>
          <w:szCs w:val="24"/>
        </w:rPr>
        <w:t>“</w:t>
      </w:r>
      <w:r w:rsidR="00502B30" w:rsidRPr="0096662D">
        <w:rPr>
          <w:sz w:val="24"/>
          <w:szCs w:val="24"/>
        </w:rPr>
        <w:t>We</w:t>
      </w:r>
      <w:r w:rsidRPr="0096662D">
        <w:rPr>
          <w:sz w:val="24"/>
          <w:szCs w:val="24"/>
        </w:rPr>
        <w:t xml:space="preserve"> had to fight for support from the school”</w:t>
      </w:r>
    </w:p>
    <w:p w:rsidR="000A70C0" w:rsidRPr="0096662D" w:rsidRDefault="000A70C0" w:rsidP="00677455">
      <w:pPr>
        <w:spacing w:after="0" w:line="240" w:lineRule="auto"/>
        <w:ind w:right="-23"/>
        <w:jc w:val="center"/>
        <w:rPr>
          <w:sz w:val="24"/>
          <w:szCs w:val="24"/>
        </w:rPr>
      </w:pPr>
      <w:r w:rsidRPr="0096662D">
        <w:rPr>
          <w:sz w:val="24"/>
          <w:szCs w:val="24"/>
        </w:rPr>
        <w:t>“</w:t>
      </w:r>
      <w:r w:rsidR="00502B30" w:rsidRPr="0096662D">
        <w:rPr>
          <w:sz w:val="24"/>
          <w:szCs w:val="24"/>
        </w:rPr>
        <w:t>My</w:t>
      </w:r>
      <w:r w:rsidRPr="0096662D">
        <w:rPr>
          <w:sz w:val="24"/>
          <w:szCs w:val="24"/>
        </w:rPr>
        <w:t xml:space="preserve"> child was offered to return to school but without the support they require due to lack of staff”</w:t>
      </w:r>
    </w:p>
    <w:p w:rsidR="000A70C0" w:rsidRPr="0096662D" w:rsidRDefault="00FC53FC" w:rsidP="00677455">
      <w:pPr>
        <w:spacing w:after="0" w:line="240" w:lineRule="auto"/>
        <w:ind w:right="-23"/>
        <w:jc w:val="center"/>
        <w:rPr>
          <w:sz w:val="24"/>
          <w:szCs w:val="24"/>
        </w:rPr>
      </w:pPr>
      <w:r w:rsidRPr="0096662D">
        <w:rPr>
          <w:sz w:val="24"/>
          <w:szCs w:val="24"/>
        </w:rPr>
        <w:t xml:space="preserve"> </w:t>
      </w:r>
      <w:r w:rsidR="000A70C0" w:rsidRPr="0096662D">
        <w:rPr>
          <w:sz w:val="24"/>
          <w:szCs w:val="24"/>
        </w:rPr>
        <w:t>“</w:t>
      </w:r>
      <w:r w:rsidR="00502B30" w:rsidRPr="0096662D">
        <w:rPr>
          <w:sz w:val="24"/>
          <w:szCs w:val="24"/>
        </w:rPr>
        <w:t>Children</w:t>
      </w:r>
      <w:r w:rsidR="000A70C0" w:rsidRPr="0096662D">
        <w:rPr>
          <w:sz w:val="24"/>
          <w:szCs w:val="24"/>
        </w:rPr>
        <w:t xml:space="preserve"> with SEND were forgotten about during the pandemic”</w:t>
      </w:r>
    </w:p>
    <w:p w:rsidR="000A70C0" w:rsidRPr="0096662D" w:rsidRDefault="000A70C0" w:rsidP="00677455">
      <w:pPr>
        <w:spacing w:after="0" w:line="240" w:lineRule="auto"/>
        <w:ind w:right="-23"/>
        <w:jc w:val="center"/>
        <w:rPr>
          <w:sz w:val="24"/>
          <w:szCs w:val="24"/>
        </w:rPr>
      </w:pPr>
      <w:r w:rsidRPr="0096662D">
        <w:rPr>
          <w:sz w:val="24"/>
          <w:szCs w:val="24"/>
        </w:rPr>
        <w:t>“</w:t>
      </w:r>
      <w:r w:rsidR="00502B30" w:rsidRPr="0096662D">
        <w:rPr>
          <w:sz w:val="24"/>
          <w:szCs w:val="24"/>
        </w:rPr>
        <w:t>Insufficient</w:t>
      </w:r>
      <w:r w:rsidRPr="0096662D">
        <w:rPr>
          <w:sz w:val="24"/>
          <w:szCs w:val="24"/>
        </w:rPr>
        <w:t xml:space="preserve"> reasonable adjustments made which led to them failing their GCSE’s”</w:t>
      </w:r>
    </w:p>
    <w:p w:rsidR="000A70C0" w:rsidRPr="0096662D" w:rsidRDefault="00FC53FC" w:rsidP="00677455">
      <w:pPr>
        <w:spacing w:after="0" w:line="240" w:lineRule="auto"/>
        <w:ind w:right="-23"/>
        <w:jc w:val="center"/>
        <w:rPr>
          <w:sz w:val="24"/>
          <w:szCs w:val="24"/>
        </w:rPr>
      </w:pPr>
      <w:r w:rsidRPr="0096662D">
        <w:rPr>
          <w:sz w:val="24"/>
          <w:szCs w:val="24"/>
        </w:rPr>
        <w:t xml:space="preserve"> </w:t>
      </w:r>
      <w:r w:rsidR="000A70C0" w:rsidRPr="0096662D">
        <w:rPr>
          <w:sz w:val="24"/>
          <w:szCs w:val="24"/>
        </w:rPr>
        <w:t>“</w:t>
      </w:r>
      <w:r w:rsidR="00502B30" w:rsidRPr="0096662D">
        <w:rPr>
          <w:sz w:val="24"/>
          <w:szCs w:val="24"/>
        </w:rPr>
        <w:t>Being</w:t>
      </w:r>
      <w:r w:rsidR="000A70C0" w:rsidRPr="0096662D">
        <w:rPr>
          <w:sz w:val="24"/>
          <w:szCs w:val="24"/>
        </w:rPr>
        <w:t xml:space="preserve"> off school so long has had a negative impact on them”</w:t>
      </w:r>
    </w:p>
    <w:p w:rsidR="000A70C0" w:rsidRPr="0096662D" w:rsidRDefault="000A70C0" w:rsidP="00677455">
      <w:pPr>
        <w:spacing w:after="0" w:line="240" w:lineRule="auto"/>
        <w:ind w:right="-23"/>
        <w:jc w:val="center"/>
        <w:rPr>
          <w:sz w:val="24"/>
          <w:szCs w:val="24"/>
        </w:rPr>
      </w:pPr>
      <w:r w:rsidRPr="0096662D">
        <w:rPr>
          <w:sz w:val="24"/>
          <w:szCs w:val="24"/>
        </w:rPr>
        <w:t>“</w:t>
      </w:r>
      <w:r w:rsidR="00502B30" w:rsidRPr="0096662D">
        <w:rPr>
          <w:sz w:val="24"/>
          <w:szCs w:val="24"/>
        </w:rPr>
        <w:t>Schools</w:t>
      </w:r>
      <w:r w:rsidRPr="0096662D">
        <w:rPr>
          <w:sz w:val="24"/>
          <w:szCs w:val="24"/>
        </w:rPr>
        <w:t xml:space="preserve"> sent work but let children down mentally and socially”</w:t>
      </w:r>
    </w:p>
    <w:p w:rsidR="00677455" w:rsidRPr="0096662D" w:rsidRDefault="00677455" w:rsidP="00677455">
      <w:pPr>
        <w:spacing w:after="0" w:line="240" w:lineRule="auto"/>
        <w:ind w:right="-23"/>
        <w:jc w:val="center"/>
        <w:rPr>
          <w:sz w:val="24"/>
          <w:szCs w:val="24"/>
        </w:rPr>
      </w:pPr>
      <w:r w:rsidRPr="0096662D">
        <w:rPr>
          <w:sz w:val="24"/>
          <w:szCs w:val="24"/>
        </w:rPr>
        <w:t>“I felt very alone with barely any support”</w:t>
      </w:r>
    </w:p>
    <w:p w:rsidR="000A70C0" w:rsidRPr="0096662D" w:rsidRDefault="000A70C0" w:rsidP="00677455">
      <w:pPr>
        <w:spacing w:after="0" w:line="240" w:lineRule="auto"/>
        <w:ind w:right="-23"/>
        <w:jc w:val="center"/>
        <w:rPr>
          <w:sz w:val="24"/>
          <w:szCs w:val="24"/>
        </w:rPr>
      </w:pPr>
    </w:p>
    <w:p w:rsidR="000A70C0" w:rsidRPr="0096662D" w:rsidRDefault="000A70C0" w:rsidP="00677455">
      <w:pPr>
        <w:spacing w:after="0" w:line="240" w:lineRule="auto"/>
        <w:ind w:right="-23"/>
        <w:jc w:val="center"/>
        <w:rPr>
          <w:sz w:val="24"/>
          <w:szCs w:val="24"/>
        </w:rPr>
      </w:pPr>
      <w:r w:rsidRPr="0096662D">
        <w:rPr>
          <w:sz w:val="24"/>
          <w:szCs w:val="24"/>
        </w:rPr>
        <w:t>“</w:t>
      </w:r>
      <w:r w:rsidR="00502B30" w:rsidRPr="0096662D">
        <w:rPr>
          <w:sz w:val="24"/>
          <w:szCs w:val="24"/>
        </w:rPr>
        <w:t>Contacted</w:t>
      </w:r>
      <w:r w:rsidRPr="0096662D">
        <w:rPr>
          <w:sz w:val="24"/>
          <w:szCs w:val="24"/>
        </w:rPr>
        <w:t xml:space="preserve"> regularly by the school and supported throughout by teachers and SENCo”</w:t>
      </w:r>
    </w:p>
    <w:p w:rsidR="000A70C0" w:rsidRPr="0096662D" w:rsidRDefault="00FC53FC" w:rsidP="00677455">
      <w:pPr>
        <w:spacing w:after="0" w:line="240" w:lineRule="auto"/>
        <w:ind w:right="-23"/>
        <w:jc w:val="center"/>
        <w:rPr>
          <w:sz w:val="24"/>
          <w:szCs w:val="24"/>
        </w:rPr>
      </w:pPr>
      <w:r w:rsidRPr="0096662D">
        <w:rPr>
          <w:sz w:val="24"/>
          <w:szCs w:val="24"/>
        </w:rPr>
        <w:t xml:space="preserve"> </w:t>
      </w:r>
      <w:r w:rsidR="000A70C0" w:rsidRPr="0096662D">
        <w:rPr>
          <w:sz w:val="24"/>
          <w:szCs w:val="24"/>
        </w:rPr>
        <w:t>“</w:t>
      </w:r>
      <w:r w:rsidR="00502B30" w:rsidRPr="0096662D">
        <w:rPr>
          <w:sz w:val="24"/>
          <w:szCs w:val="24"/>
        </w:rPr>
        <w:t>The</w:t>
      </w:r>
      <w:r w:rsidR="000A70C0" w:rsidRPr="0096662D">
        <w:rPr>
          <w:sz w:val="24"/>
          <w:szCs w:val="24"/>
        </w:rPr>
        <w:t xml:space="preserve"> SENCo supported us to do educational games and life skills”</w:t>
      </w:r>
    </w:p>
    <w:p w:rsidR="000A70C0" w:rsidRPr="0096662D" w:rsidRDefault="000A70C0" w:rsidP="00677455">
      <w:pPr>
        <w:spacing w:after="0" w:line="240" w:lineRule="auto"/>
        <w:ind w:right="-23"/>
        <w:jc w:val="center"/>
        <w:rPr>
          <w:sz w:val="24"/>
          <w:szCs w:val="24"/>
        </w:rPr>
      </w:pPr>
      <w:r w:rsidRPr="0096662D">
        <w:rPr>
          <w:sz w:val="24"/>
          <w:szCs w:val="24"/>
        </w:rPr>
        <w:t>“</w:t>
      </w:r>
      <w:r w:rsidR="00502B30" w:rsidRPr="0096662D">
        <w:rPr>
          <w:sz w:val="24"/>
          <w:szCs w:val="24"/>
        </w:rPr>
        <w:t>Online</w:t>
      </w:r>
      <w:r w:rsidRPr="0096662D">
        <w:rPr>
          <w:sz w:val="24"/>
          <w:szCs w:val="24"/>
        </w:rPr>
        <w:t xml:space="preserve"> lessons were great”</w:t>
      </w:r>
    </w:p>
    <w:p w:rsidR="000A70C0" w:rsidRPr="0096662D" w:rsidRDefault="000A70C0" w:rsidP="00677455">
      <w:pPr>
        <w:spacing w:after="0" w:line="240" w:lineRule="auto"/>
        <w:ind w:right="-23"/>
        <w:jc w:val="center"/>
        <w:rPr>
          <w:sz w:val="24"/>
          <w:szCs w:val="24"/>
        </w:rPr>
      </w:pPr>
      <w:r w:rsidRPr="0096662D">
        <w:rPr>
          <w:sz w:val="24"/>
          <w:szCs w:val="24"/>
        </w:rPr>
        <w:t>“</w:t>
      </w:r>
      <w:r w:rsidR="00502B30" w:rsidRPr="0096662D">
        <w:rPr>
          <w:sz w:val="24"/>
          <w:szCs w:val="24"/>
        </w:rPr>
        <w:t>We</w:t>
      </w:r>
      <w:r w:rsidRPr="0096662D">
        <w:rPr>
          <w:sz w:val="24"/>
          <w:szCs w:val="24"/>
        </w:rPr>
        <w:t xml:space="preserve"> were able to contact the school whenever we needed support”</w:t>
      </w:r>
    </w:p>
    <w:p w:rsidR="000A70C0" w:rsidRPr="0096662D" w:rsidRDefault="00677455" w:rsidP="00677455">
      <w:pPr>
        <w:spacing w:after="0" w:line="240" w:lineRule="auto"/>
        <w:ind w:right="-23"/>
        <w:jc w:val="center"/>
        <w:rPr>
          <w:sz w:val="24"/>
          <w:szCs w:val="24"/>
        </w:rPr>
      </w:pPr>
      <w:r w:rsidRPr="0096662D">
        <w:rPr>
          <w:sz w:val="24"/>
          <w:szCs w:val="24"/>
        </w:rPr>
        <w:t>“</w:t>
      </w:r>
      <w:r w:rsidR="00502B30" w:rsidRPr="0096662D">
        <w:rPr>
          <w:sz w:val="24"/>
          <w:szCs w:val="24"/>
        </w:rPr>
        <w:t>Regular</w:t>
      </w:r>
      <w:r w:rsidRPr="0096662D">
        <w:rPr>
          <w:sz w:val="24"/>
          <w:szCs w:val="24"/>
        </w:rPr>
        <w:t xml:space="preserve"> welfare calls were received”</w:t>
      </w:r>
    </w:p>
    <w:p w:rsidR="00677455" w:rsidRPr="0096662D" w:rsidRDefault="00677455" w:rsidP="00677455">
      <w:pPr>
        <w:spacing w:after="0" w:line="240" w:lineRule="auto"/>
        <w:ind w:right="-23"/>
        <w:jc w:val="center"/>
        <w:rPr>
          <w:sz w:val="24"/>
          <w:szCs w:val="24"/>
        </w:rPr>
      </w:pPr>
      <w:r w:rsidRPr="0096662D">
        <w:rPr>
          <w:sz w:val="24"/>
          <w:szCs w:val="24"/>
        </w:rPr>
        <w:t>“</w:t>
      </w:r>
      <w:r w:rsidR="00502B30" w:rsidRPr="0096662D">
        <w:rPr>
          <w:sz w:val="24"/>
          <w:szCs w:val="24"/>
        </w:rPr>
        <w:t>Video</w:t>
      </w:r>
      <w:r w:rsidRPr="0096662D">
        <w:rPr>
          <w:sz w:val="24"/>
          <w:szCs w:val="24"/>
        </w:rPr>
        <w:t xml:space="preserve"> messages really helped”</w:t>
      </w:r>
    </w:p>
    <w:p w:rsidR="000A70C0" w:rsidRDefault="000A70C0" w:rsidP="001F4E7C">
      <w:pPr>
        <w:spacing w:after="0" w:line="240" w:lineRule="auto"/>
        <w:ind w:right="-23"/>
        <w:rPr>
          <w:sz w:val="24"/>
          <w:szCs w:val="24"/>
        </w:rPr>
      </w:pPr>
    </w:p>
    <w:p w:rsidR="001F4E7C" w:rsidRPr="00B01AAB" w:rsidRDefault="00677455" w:rsidP="001F4E7C">
      <w:pPr>
        <w:spacing w:after="0" w:line="240" w:lineRule="auto"/>
        <w:ind w:right="-23"/>
        <w:rPr>
          <w:b/>
          <w:sz w:val="24"/>
          <w:szCs w:val="24"/>
        </w:rPr>
      </w:pPr>
      <w:r>
        <w:rPr>
          <w:b/>
          <w:sz w:val="24"/>
          <w:szCs w:val="24"/>
        </w:rPr>
        <w:t xml:space="preserve">Information, Advice and Guidance </w:t>
      </w:r>
    </w:p>
    <w:p w:rsidR="001F4E7C" w:rsidRPr="00677455" w:rsidRDefault="00677455" w:rsidP="001F4E7C">
      <w:pPr>
        <w:spacing w:after="0" w:line="240" w:lineRule="auto"/>
        <w:ind w:right="-23"/>
        <w:rPr>
          <w:sz w:val="24"/>
          <w:szCs w:val="24"/>
        </w:rPr>
      </w:pPr>
      <w:r w:rsidRPr="00677455">
        <w:rPr>
          <w:sz w:val="24"/>
          <w:szCs w:val="24"/>
        </w:rPr>
        <w:t xml:space="preserve">68% (43 families) clearly knew who they needed to contact during the lockdown if they required information, advice and guidance around support for their child. </w:t>
      </w:r>
      <w:r>
        <w:rPr>
          <w:sz w:val="24"/>
          <w:szCs w:val="24"/>
        </w:rPr>
        <w:t>The majority of families contacted their school SENCo during the pandemic if they require</w:t>
      </w:r>
      <w:r w:rsidR="008423A3">
        <w:rPr>
          <w:sz w:val="24"/>
          <w:szCs w:val="24"/>
        </w:rPr>
        <w:t>d</w:t>
      </w:r>
      <w:r>
        <w:rPr>
          <w:sz w:val="24"/>
          <w:szCs w:val="24"/>
        </w:rPr>
        <w:t xml:space="preserve"> any additional information, advice and guidance to support their child. </w:t>
      </w:r>
    </w:p>
    <w:p w:rsidR="00677455" w:rsidRPr="00677455" w:rsidRDefault="00677455" w:rsidP="001F4E7C">
      <w:pPr>
        <w:spacing w:after="0" w:line="240" w:lineRule="auto"/>
        <w:ind w:right="-23"/>
        <w:rPr>
          <w:sz w:val="24"/>
          <w:szCs w:val="24"/>
        </w:rPr>
      </w:pPr>
    </w:p>
    <w:p w:rsidR="00677455" w:rsidRPr="00677455" w:rsidRDefault="00677455" w:rsidP="001F4E7C">
      <w:pPr>
        <w:spacing w:after="0" w:line="240" w:lineRule="auto"/>
        <w:ind w:right="-23"/>
        <w:rPr>
          <w:sz w:val="24"/>
          <w:szCs w:val="24"/>
        </w:rPr>
      </w:pPr>
      <w:r w:rsidRPr="00677455">
        <w:rPr>
          <w:sz w:val="24"/>
          <w:szCs w:val="24"/>
        </w:rPr>
        <w:t>32% (20 families) felt they were alone and didn’</w:t>
      </w:r>
      <w:r>
        <w:rPr>
          <w:sz w:val="24"/>
          <w:szCs w:val="24"/>
        </w:rPr>
        <w:t xml:space="preserve">t know who to contact. Families who tried to reach out to services often received a response of ‘we are </w:t>
      </w:r>
      <w:r w:rsidR="00FC53FC">
        <w:rPr>
          <w:sz w:val="24"/>
          <w:szCs w:val="24"/>
        </w:rPr>
        <w:t>too</w:t>
      </w:r>
      <w:r>
        <w:rPr>
          <w:sz w:val="24"/>
          <w:szCs w:val="24"/>
        </w:rPr>
        <w:t xml:space="preserve"> busy at the moment due to the pandemic’, which left families feeling very alone. </w:t>
      </w:r>
    </w:p>
    <w:p w:rsidR="00677455" w:rsidRDefault="00677455" w:rsidP="001F4E7C">
      <w:pPr>
        <w:spacing w:after="0" w:line="240" w:lineRule="auto"/>
        <w:ind w:right="-23"/>
        <w:rPr>
          <w:b/>
          <w:sz w:val="24"/>
          <w:szCs w:val="24"/>
        </w:rPr>
      </w:pPr>
    </w:p>
    <w:p w:rsidR="001F4E7C" w:rsidRDefault="00677455" w:rsidP="001F4E7C">
      <w:pPr>
        <w:spacing w:after="0" w:line="240" w:lineRule="auto"/>
        <w:ind w:right="-23"/>
        <w:rPr>
          <w:b/>
          <w:sz w:val="24"/>
          <w:szCs w:val="24"/>
        </w:rPr>
      </w:pPr>
      <w:r>
        <w:rPr>
          <w:b/>
          <w:sz w:val="24"/>
          <w:szCs w:val="24"/>
        </w:rPr>
        <w:t>Health Needs</w:t>
      </w:r>
    </w:p>
    <w:p w:rsidR="00662D71" w:rsidRDefault="00662D71" w:rsidP="001F4E7C">
      <w:pPr>
        <w:spacing w:after="0" w:line="240" w:lineRule="auto"/>
        <w:ind w:right="-23"/>
        <w:rPr>
          <w:sz w:val="24"/>
          <w:szCs w:val="24"/>
        </w:rPr>
      </w:pPr>
      <w:r>
        <w:rPr>
          <w:sz w:val="24"/>
          <w:szCs w:val="24"/>
        </w:rPr>
        <w:t xml:space="preserve">Parents and carers shared their struggles with meeting their child’s health needs during the lockdown. </w:t>
      </w:r>
    </w:p>
    <w:p w:rsidR="00662D71" w:rsidRDefault="00662D71" w:rsidP="001F4E7C">
      <w:pPr>
        <w:spacing w:after="0" w:line="240" w:lineRule="auto"/>
        <w:ind w:right="-23"/>
        <w:rPr>
          <w:sz w:val="24"/>
          <w:szCs w:val="24"/>
        </w:rPr>
      </w:pPr>
    </w:p>
    <w:p w:rsidR="00662D71" w:rsidRDefault="00662D71" w:rsidP="00662D71">
      <w:pPr>
        <w:spacing w:after="0" w:line="240" w:lineRule="auto"/>
        <w:ind w:right="-23"/>
        <w:jc w:val="center"/>
        <w:rPr>
          <w:sz w:val="24"/>
          <w:szCs w:val="24"/>
        </w:rPr>
      </w:pPr>
      <w:r>
        <w:rPr>
          <w:sz w:val="24"/>
          <w:szCs w:val="24"/>
        </w:rPr>
        <w:t>“No SEN support was offered or provided”</w:t>
      </w:r>
    </w:p>
    <w:p w:rsidR="00502B30" w:rsidRDefault="00502B30" w:rsidP="00662D71">
      <w:pPr>
        <w:spacing w:after="0" w:line="240" w:lineRule="auto"/>
        <w:ind w:right="-23"/>
        <w:jc w:val="center"/>
        <w:rPr>
          <w:sz w:val="24"/>
          <w:szCs w:val="24"/>
        </w:rPr>
      </w:pPr>
    </w:p>
    <w:p w:rsidR="00662D71" w:rsidRDefault="00662D71" w:rsidP="00662D71">
      <w:pPr>
        <w:spacing w:after="0" w:line="240" w:lineRule="auto"/>
        <w:ind w:right="-23"/>
        <w:jc w:val="center"/>
        <w:rPr>
          <w:sz w:val="24"/>
          <w:szCs w:val="24"/>
        </w:rPr>
      </w:pPr>
      <w:r>
        <w:rPr>
          <w:sz w:val="24"/>
          <w:szCs w:val="24"/>
        </w:rPr>
        <w:t>“I contacted CAMHS but never received a call back”</w:t>
      </w:r>
    </w:p>
    <w:p w:rsidR="00502B30" w:rsidRDefault="00502B30" w:rsidP="00662D71">
      <w:pPr>
        <w:spacing w:after="0" w:line="240" w:lineRule="auto"/>
        <w:ind w:right="-23"/>
        <w:jc w:val="center"/>
        <w:rPr>
          <w:sz w:val="24"/>
          <w:szCs w:val="24"/>
        </w:rPr>
      </w:pPr>
    </w:p>
    <w:p w:rsidR="00662D71" w:rsidRDefault="00662D71" w:rsidP="00662D71">
      <w:pPr>
        <w:spacing w:after="0" w:line="240" w:lineRule="auto"/>
        <w:ind w:right="-23"/>
        <w:jc w:val="center"/>
        <w:rPr>
          <w:sz w:val="24"/>
          <w:szCs w:val="24"/>
        </w:rPr>
      </w:pPr>
      <w:r>
        <w:rPr>
          <w:sz w:val="24"/>
          <w:szCs w:val="24"/>
        </w:rPr>
        <w:t>“EHCP progress was limited and expectations needed to be clearly set out”</w:t>
      </w:r>
    </w:p>
    <w:p w:rsidR="00502B30" w:rsidRDefault="00502B30" w:rsidP="00662D71">
      <w:pPr>
        <w:spacing w:after="0" w:line="240" w:lineRule="auto"/>
        <w:ind w:right="-23"/>
        <w:jc w:val="center"/>
        <w:rPr>
          <w:sz w:val="24"/>
          <w:szCs w:val="24"/>
        </w:rPr>
      </w:pPr>
    </w:p>
    <w:p w:rsidR="00662D71" w:rsidRDefault="00662D71" w:rsidP="00662D71">
      <w:pPr>
        <w:spacing w:after="0" w:line="240" w:lineRule="auto"/>
        <w:ind w:right="-23"/>
        <w:jc w:val="center"/>
        <w:rPr>
          <w:sz w:val="24"/>
          <w:szCs w:val="24"/>
        </w:rPr>
      </w:pPr>
      <w:r>
        <w:rPr>
          <w:sz w:val="24"/>
          <w:szCs w:val="24"/>
        </w:rPr>
        <w:t>“Mental health needs were not met”</w:t>
      </w:r>
    </w:p>
    <w:p w:rsidR="00502B30" w:rsidRDefault="00502B30" w:rsidP="00662D71">
      <w:pPr>
        <w:spacing w:after="0" w:line="240" w:lineRule="auto"/>
        <w:ind w:right="-23"/>
        <w:jc w:val="center"/>
        <w:rPr>
          <w:sz w:val="24"/>
          <w:szCs w:val="24"/>
        </w:rPr>
      </w:pPr>
    </w:p>
    <w:p w:rsidR="00662D71" w:rsidRDefault="00662D71" w:rsidP="00662D71">
      <w:pPr>
        <w:spacing w:after="0" w:line="240" w:lineRule="auto"/>
        <w:ind w:right="-23"/>
        <w:jc w:val="center"/>
        <w:rPr>
          <w:sz w:val="24"/>
          <w:szCs w:val="24"/>
        </w:rPr>
      </w:pPr>
      <w:r>
        <w:rPr>
          <w:sz w:val="24"/>
          <w:szCs w:val="24"/>
        </w:rPr>
        <w:t xml:space="preserve">“My son wished he was dead, I had to advise CAMHS and </w:t>
      </w:r>
      <w:r w:rsidR="001F64FB">
        <w:rPr>
          <w:sz w:val="24"/>
          <w:szCs w:val="24"/>
        </w:rPr>
        <w:t>school</w:t>
      </w:r>
      <w:r>
        <w:rPr>
          <w:sz w:val="24"/>
          <w:szCs w:val="24"/>
        </w:rPr>
        <w:t xml:space="preserve"> what was needed”</w:t>
      </w:r>
    </w:p>
    <w:p w:rsidR="00502B30" w:rsidRDefault="00502B30" w:rsidP="00662D71">
      <w:pPr>
        <w:spacing w:after="0" w:line="240" w:lineRule="auto"/>
        <w:ind w:right="-23"/>
        <w:jc w:val="center"/>
        <w:rPr>
          <w:sz w:val="24"/>
          <w:szCs w:val="24"/>
        </w:rPr>
      </w:pPr>
    </w:p>
    <w:p w:rsidR="00662D71" w:rsidRDefault="00662D71" w:rsidP="00662D71">
      <w:pPr>
        <w:spacing w:after="0" w:line="240" w:lineRule="auto"/>
        <w:ind w:right="-23"/>
        <w:jc w:val="center"/>
        <w:rPr>
          <w:sz w:val="24"/>
          <w:szCs w:val="24"/>
        </w:rPr>
      </w:pPr>
      <w:r>
        <w:rPr>
          <w:sz w:val="24"/>
          <w:szCs w:val="24"/>
        </w:rPr>
        <w:t>“</w:t>
      </w:r>
      <w:r w:rsidR="00502B30">
        <w:rPr>
          <w:sz w:val="24"/>
          <w:szCs w:val="24"/>
        </w:rPr>
        <w:t>M</w:t>
      </w:r>
      <w:r>
        <w:rPr>
          <w:sz w:val="24"/>
          <w:szCs w:val="24"/>
        </w:rPr>
        <w:t>y child tried to take her own life during lockdown. From a service that was massively overstretched we received really good care under the circumstances”</w:t>
      </w:r>
    </w:p>
    <w:p w:rsidR="00662D71" w:rsidRDefault="00662D71" w:rsidP="00662D71">
      <w:pPr>
        <w:spacing w:after="0" w:line="240" w:lineRule="auto"/>
        <w:ind w:right="-23"/>
        <w:jc w:val="center"/>
        <w:rPr>
          <w:sz w:val="24"/>
          <w:szCs w:val="24"/>
        </w:rPr>
      </w:pPr>
    </w:p>
    <w:p w:rsidR="00662D71" w:rsidRDefault="00662D71" w:rsidP="00662D71">
      <w:pPr>
        <w:spacing w:after="0" w:line="240" w:lineRule="auto"/>
        <w:ind w:right="-23"/>
        <w:jc w:val="center"/>
        <w:rPr>
          <w:sz w:val="24"/>
          <w:szCs w:val="24"/>
        </w:rPr>
      </w:pPr>
      <w:r>
        <w:rPr>
          <w:sz w:val="24"/>
          <w:szCs w:val="24"/>
        </w:rPr>
        <w:t>“</w:t>
      </w:r>
      <w:r w:rsidR="00502B30">
        <w:rPr>
          <w:sz w:val="24"/>
          <w:szCs w:val="24"/>
        </w:rPr>
        <w:t>Difficult</w:t>
      </w:r>
      <w:r>
        <w:rPr>
          <w:sz w:val="24"/>
          <w:szCs w:val="24"/>
        </w:rPr>
        <w:t xml:space="preserve"> to get hold of prescriptions and medical equipment. There were long delays and it is dangerous for my child’s health to go without”</w:t>
      </w:r>
    </w:p>
    <w:p w:rsidR="00662D71" w:rsidRDefault="00662D71" w:rsidP="00662D71">
      <w:pPr>
        <w:spacing w:after="0" w:line="240" w:lineRule="auto"/>
        <w:ind w:right="-23"/>
        <w:jc w:val="center"/>
        <w:rPr>
          <w:sz w:val="24"/>
          <w:szCs w:val="24"/>
        </w:rPr>
      </w:pPr>
    </w:p>
    <w:p w:rsidR="00662D71" w:rsidRDefault="00662D71" w:rsidP="00662D71">
      <w:pPr>
        <w:spacing w:after="0" w:line="240" w:lineRule="auto"/>
        <w:ind w:right="-23"/>
        <w:jc w:val="center"/>
        <w:rPr>
          <w:sz w:val="24"/>
          <w:szCs w:val="24"/>
        </w:rPr>
      </w:pPr>
      <w:r>
        <w:rPr>
          <w:sz w:val="24"/>
          <w:szCs w:val="24"/>
        </w:rPr>
        <w:t>“It was a hard time for all, but school really helped with our child’s health needs”</w:t>
      </w:r>
    </w:p>
    <w:p w:rsidR="00662D71" w:rsidRDefault="00662D71" w:rsidP="00662D71">
      <w:pPr>
        <w:spacing w:after="0" w:line="240" w:lineRule="auto"/>
        <w:ind w:right="-23"/>
        <w:jc w:val="center"/>
        <w:rPr>
          <w:sz w:val="24"/>
          <w:szCs w:val="24"/>
        </w:rPr>
      </w:pPr>
    </w:p>
    <w:p w:rsidR="00662D71" w:rsidRDefault="001F64FB" w:rsidP="00662D71">
      <w:pPr>
        <w:spacing w:after="0" w:line="240" w:lineRule="auto"/>
        <w:ind w:right="-23"/>
        <w:jc w:val="center"/>
        <w:rPr>
          <w:sz w:val="24"/>
          <w:szCs w:val="24"/>
        </w:rPr>
      </w:pPr>
      <w:r>
        <w:rPr>
          <w:sz w:val="24"/>
          <w:szCs w:val="24"/>
        </w:rPr>
        <w:t>“GP’s were good at ass</w:t>
      </w:r>
      <w:r w:rsidR="00662D71">
        <w:rPr>
          <w:sz w:val="24"/>
          <w:szCs w:val="24"/>
        </w:rPr>
        <w:t>essing needs and prescribing medication”</w:t>
      </w:r>
    </w:p>
    <w:p w:rsidR="00662D71" w:rsidRDefault="00662D71" w:rsidP="00662D71">
      <w:pPr>
        <w:spacing w:after="0" w:line="240" w:lineRule="auto"/>
        <w:ind w:right="-23"/>
        <w:jc w:val="center"/>
        <w:rPr>
          <w:sz w:val="24"/>
          <w:szCs w:val="24"/>
        </w:rPr>
      </w:pPr>
    </w:p>
    <w:p w:rsidR="00662D71" w:rsidRDefault="00662D71" w:rsidP="00662D71">
      <w:pPr>
        <w:spacing w:after="0" w:line="240" w:lineRule="auto"/>
        <w:ind w:right="-23"/>
        <w:jc w:val="center"/>
        <w:rPr>
          <w:sz w:val="24"/>
          <w:szCs w:val="24"/>
        </w:rPr>
      </w:pPr>
      <w:r>
        <w:rPr>
          <w:sz w:val="24"/>
          <w:szCs w:val="24"/>
        </w:rPr>
        <w:t>“GP’s have limited understanding of autism and anxiety, no support received”</w:t>
      </w:r>
    </w:p>
    <w:p w:rsidR="00662D71" w:rsidRDefault="00662D71" w:rsidP="00662D71">
      <w:pPr>
        <w:spacing w:after="0" w:line="240" w:lineRule="auto"/>
        <w:ind w:right="-23"/>
        <w:jc w:val="center"/>
        <w:rPr>
          <w:sz w:val="24"/>
          <w:szCs w:val="24"/>
        </w:rPr>
      </w:pPr>
    </w:p>
    <w:p w:rsidR="00662D71" w:rsidRDefault="00662D71" w:rsidP="00662D71">
      <w:pPr>
        <w:spacing w:after="0" w:line="240" w:lineRule="auto"/>
        <w:ind w:right="-23"/>
        <w:jc w:val="center"/>
        <w:rPr>
          <w:sz w:val="24"/>
          <w:szCs w:val="24"/>
        </w:rPr>
      </w:pPr>
      <w:r>
        <w:rPr>
          <w:sz w:val="24"/>
          <w:szCs w:val="24"/>
        </w:rPr>
        <w:t>“I had to pay for private mental health counselling for my child”</w:t>
      </w:r>
    </w:p>
    <w:p w:rsidR="00662D71" w:rsidRDefault="00662D71" w:rsidP="00662D71">
      <w:pPr>
        <w:spacing w:after="0" w:line="240" w:lineRule="auto"/>
        <w:ind w:right="-23"/>
        <w:jc w:val="center"/>
        <w:rPr>
          <w:sz w:val="24"/>
          <w:szCs w:val="24"/>
        </w:rPr>
      </w:pPr>
    </w:p>
    <w:p w:rsidR="00662D71" w:rsidRDefault="00662D71" w:rsidP="00662D71">
      <w:pPr>
        <w:spacing w:after="0" w:line="240" w:lineRule="auto"/>
        <w:ind w:right="-23"/>
        <w:jc w:val="center"/>
        <w:rPr>
          <w:sz w:val="24"/>
          <w:szCs w:val="24"/>
        </w:rPr>
      </w:pPr>
      <w:r>
        <w:rPr>
          <w:sz w:val="24"/>
          <w:szCs w:val="24"/>
        </w:rPr>
        <w:t>“</w:t>
      </w:r>
      <w:r w:rsidR="00502B30">
        <w:rPr>
          <w:sz w:val="24"/>
          <w:szCs w:val="24"/>
        </w:rPr>
        <w:t>Health</w:t>
      </w:r>
      <w:r>
        <w:rPr>
          <w:sz w:val="24"/>
          <w:szCs w:val="24"/>
        </w:rPr>
        <w:t xml:space="preserve"> needs were dealt with by parents”</w:t>
      </w:r>
    </w:p>
    <w:p w:rsidR="005614EF" w:rsidRDefault="005614EF" w:rsidP="00241620">
      <w:pPr>
        <w:spacing w:after="0" w:line="240" w:lineRule="auto"/>
        <w:ind w:right="-23"/>
        <w:rPr>
          <w:b/>
          <w:sz w:val="24"/>
          <w:szCs w:val="24"/>
        </w:rPr>
      </w:pPr>
    </w:p>
    <w:p w:rsidR="00241620" w:rsidRDefault="00241620" w:rsidP="00241620">
      <w:pPr>
        <w:spacing w:after="0" w:line="240" w:lineRule="auto"/>
        <w:ind w:right="-23"/>
        <w:rPr>
          <w:b/>
          <w:sz w:val="24"/>
          <w:szCs w:val="24"/>
        </w:rPr>
      </w:pPr>
      <w:r>
        <w:rPr>
          <w:b/>
          <w:sz w:val="24"/>
          <w:szCs w:val="24"/>
        </w:rPr>
        <w:t>What Leeds did well</w:t>
      </w:r>
    </w:p>
    <w:p w:rsidR="00241620" w:rsidRDefault="00241620" w:rsidP="00241620">
      <w:pPr>
        <w:spacing w:after="0" w:line="240" w:lineRule="auto"/>
        <w:ind w:right="-23"/>
        <w:rPr>
          <w:sz w:val="24"/>
          <w:szCs w:val="24"/>
        </w:rPr>
      </w:pPr>
      <w:r>
        <w:rPr>
          <w:sz w:val="24"/>
          <w:szCs w:val="24"/>
        </w:rPr>
        <w:t xml:space="preserve">Parents and carers shared examples of things that Leeds as a city did well to support their child and their family during the pandemic. </w:t>
      </w:r>
    </w:p>
    <w:p w:rsidR="00241620" w:rsidRDefault="00241620" w:rsidP="00241620">
      <w:pPr>
        <w:spacing w:after="0" w:line="240" w:lineRule="auto"/>
        <w:ind w:right="-23"/>
        <w:rPr>
          <w:sz w:val="24"/>
          <w:szCs w:val="24"/>
        </w:rPr>
      </w:pPr>
    </w:p>
    <w:p w:rsidR="00241620" w:rsidRDefault="00241620" w:rsidP="00241620">
      <w:pPr>
        <w:spacing w:after="0" w:line="240" w:lineRule="auto"/>
        <w:ind w:right="-23"/>
        <w:jc w:val="center"/>
        <w:rPr>
          <w:sz w:val="24"/>
          <w:szCs w:val="24"/>
        </w:rPr>
      </w:pPr>
      <w:r>
        <w:rPr>
          <w:sz w:val="24"/>
          <w:szCs w:val="24"/>
        </w:rPr>
        <w:t>“SENDIASS were available throughout and helped us gain support”</w:t>
      </w:r>
    </w:p>
    <w:p w:rsidR="00241620" w:rsidRDefault="00241620" w:rsidP="00241620">
      <w:pPr>
        <w:spacing w:after="0" w:line="240" w:lineRule="auto"/>
        <w:ind w:right="-23"/>
        <w:jc w:val="center"/>
        <w:rPr>
          <w:sz w:val="24"/>
          <w:szCs w:val="24"/>
        </w:rPr>
      </w:pPr>
    </w:p>
    <w:p w:rsidR="00241620" w:rsidRDefault="00241620" w:rsidP="00241620">
      <w:pPr>
        <w:spacing w:after="0" w:line="240" w:lineRule="auto"/>
        <w:ind w:right="-23"/>
        <w:jc w:val="center"/>
        <w:rPr>
          <w:sz w:val="24"/>
          <w:szCs w:val="24"/>
        </w:rPr>
      </w:pPr>
      <w:r>
        <w:rPr>
          <w:sz w:val="24"/>
          <w:szCs w:val="24"/>
        </w:rPr>
        <w:t>“Schools did really well to respond to issues, concerns and support required”</w:t>
      </w:r>
    </w:p>
    <w:p w:rsidR="00241620" w:rsidRDefault="00241620" w:rsidP="00241620">
      <w:pPr>
        <w:spacing w:after="0" w:line="240" w:lineRule="auto"/>
        <w:ind w:right="-23"/>
        <w:jc w:val="center"/>
        <w:rPr>
          <w:sz w:val="24"/>
          <w:szCs w:val="24"/>
        </w:rPr>
      </w:pPr>
    </w:p>
    <w:p w:rsidR="00241620" w:rsidRDefault="00241620" w:rsidP="00241620">
      <w:pPr>
        <w:spacing w:after="0" w:line="240" w:lineRule="auto"/>
        <w:ind w:right="-23"/>
        <w:jc w:val="center"/>
        <w:rPr>
          <w:sz w:val="24"/>
          <w:szCs w:val="24"/>
        </w:rPr>
      </w:pPr>
      <w:r>
        <w:rPr>
          <w:sz w:val="24"/>
          <w:szCs w:val="24"/>
        </w:rPr>
        <w:t>“Leeds Carers supported us and helped us apply for DLA”</w:t>
      </w:r>
    </w:p>
    <w:p w:rsidR="00241620" w:rsidRDefault="00241620" w:rsidP="00241620">
      <w:pPr>
        <w:spacing w:after="0" w:line="240" w:lineRule="auto"/>
        <w:ind w:right="-23"/>
        <w:jc w:val="center"/>
        <w:rPr>
          <w:sz w:val="24"/>
          <w:szCs w:val="24"/>
        </w:rPr>
      </w:pPr>
    </w:p>
    <w:p w:rsidR="00241620" w:rsidRDefault="00241620" w:rsidP="00241620">
      <w:pPr>
        <w:spacing w:after="0" w:line="240" w:lineRule="auto"/>
        <w:ind w:right="-23"/>
        <w:jc w:val="center"/>
        <w:rPr>
          <w:sz w:val="24"/>
          <w:szCs w:val="24"/>
        </w:rPr>
      </w:pPr>
      <w:r>
        <w:rPr>
          <w:sz w:val="24"/>
          <w:szCs w:val="24"/>
        </w:rPr>
        <w:t>“Social workers who know our child really helped us”</w:t>
      </w:r>
    </w:p>
    <w:p w:rsidR="00241620" w:rsidRDefault="00241620" w:rsidP="00241620">
      <w:pPr>
        <w:spacing w:after="0" w:line="240" w:lineRule="auto"/>
        <w:ind w:right="-23"/>
        <w:jc w:val="center"/>
        <w:rPr>
          <w:sz w:val="24"/>
          <w:szCs w:val="24"/>
        </w:rPr>
      </w:pPr>
    </w:p>
    <w:p w:rsidR="00241620" w:rsidRDefault="008423A3" w:rsidP="00241620">
      <w:pPr>
        <w:spacing w:after="0" w:line="240" w:lineRule="auto"/>
        <w:ind w:right="-23"/>
        <w:jc w:val="center"/>
        <w:rPr>
          <w:sz w:val="24"/>
          <w:szCs w:val="24"/>
        </w:rPr>
      </w:pPr>
      <w:r>
        <w:rPr>
          <w:sz w:val="24"/>
          <w:szCs w:val="24"/>
        </w:rPr>
        <w:t>“The RES</w:t>
      </w:r>
      <w:r w:rsidR="00241620">
        <w:rPr>
          <w:sz w:val="24"/>
          <w:szCs w:val="24"/>
        </w:rPr>
        <w:t xml:space="preserve"> team helped us and kept in touch”</w:t>
      </w:r>
    </w:p>
    <w:p w:rsidR="00241620" w:rsidRDefault="00241620" w:rsidP="00241620">
      <w:pPr>
        <w:spacing w:after="0" w:line="240" w:lineRule="auto"/>
        <w:ind w:right="-23"/>
        <w:jc w:val="center"/>
        <w:rPr>
          <w:sz w:val="24"/>
          <w:szCs w:val="24"/>
        </w:rPr>
      </w:pPr>
    </w:p>
    <w:p w:rsidR="00241620" w:rsidRDefault="00241620" w:rsidP="00241620">
      <w:pPr>
        <w:spacing w:after="0" w:line="240" w:lineRule="auto"/>
        <w:ind w:right="-23"/>
        <w:jc w:val="center"/>
        <w:rPr>
          <w:sz w:val="24"/>
          <w:szCs w:val="24"/>
        </w:rPr>
      </w:pPr>
      <w:r>
        <w:rPr>
          <w:sz w:val="24"/>
          <w:szCs w:val="24"/>
        </w:rPr>
        <w:t>“School were brilliant”</w:t>
      </w:r>
    </w:p>
    <w:p w:rsidR="00241620" w:rsidRDefault="00241620" w:rsidP="00241620">
      <w:pPr>
        <w:spacing w:after="0" w:line="240" w:lineRule="auto"/>
        <w:ind w:right="-23"/>
        <w:jc w:val="center"/>
        <w:rPr>
          <w:sz w:val="24"/>
          <w:szCs w:val="24"/>
        </w:rPr>
      </w:pPr>
    </w:p>
    <w:p w:rsidR="00241620" w:rsidRDefault="00241620" w:rsidP="00241620">
      <w:pPr>
        <w:spacing w:after="0" w:line="240" w:lineRule="auto"/>
        <w:ind w:right="-23"/>
        <w:jc w:val="center"/>
        <w:rPr>
          <w:sz w:val="24"/>
          <w:szCs w:val="24"/>
        </w:rPr>
      </w:pPr>
      <w:r>
        <w:rPr>
          <w:sz w:val="24"/>
          <w:szCs w:val="24"/>
        </w:rPr>
        <w:t>“Weekenders held park meet ups during the summer which were really needed”</w:t>
      </w:r>
    </w:p>
    <w:p w:rsidR="00241620" w:rsidRDefault="00241620" w:rsidP="00241620">
      <w:pPr>
        <w:spacing w:after="0" w:line="240" w:lineRule="auto"/>
        <w:ind w:right="-23"/>
        <w:jc w:val="center"/>
        <w:rPr>
          <w:sz w:val="24"/>
          <w:szCs w:val="24"/>
        </w:rPr>
      </w:pPr>
    </w:p>
    <w:p w:rsidR="00241620" w:rsidRDefault="00241620" w:rsidP="00241620">
      <w:pPr>
        <w:spacing w:after="0" w:line="240" w:lineRule="auto"/>
        <w:ind w:right="-23"/>
        <w:jc w:val="center"/>
        <w:rPr>
          <w:sz w:val="24"/>
          <w:szCs w:val="24"/>
        </w:rPr>
      </w:pPr>
      <w:r>
        <w:rPr>
          <w:sz w:val="24"/>
          <w:szCs w:val="24"/>
        </w:rPr>
        <w:t>“Leeds Youth Service dropped off resource packs which were amazing”</w:t>
      </w:r>
    </w:p>
    <w:p w:rsidR="00241620" w:rsidRDefault="00241620" w:rsidP="00241620">
      <w:pPr>
        <w:spacing w:after="0" w:line="240" w:lineRule="auto"/>
        <w:ind w:right="-23"/>
        <w:jc w:val="center"/>
        <w:rPr>
          <w:sz w:val="24"/>
          <w:szCs w:val="24"/>
        </w:rPr>
      </w:pPr>
    </w:p>
    <w:p w:rsidR="00241620" w:rsidRDefault="00241620" w:rsidP="00241620">
      <w:pPr>
        <w:spacing w:after="0" w:line="240" w:lineRule="auto"/>
        <w:ind w:right="-23"/>
        <w:jc w:val="center"/>
        <w:rPr>
          <w:sz w:val="24"/>
          <w:szCs w:val="24"/>
        </w:rPr>
      </w:pPr>
      <w:r>
        <w:rPr>
          <w:sz w:val="24"/>
          <w:szCs w:val="24"/>
        </w:rPr>
        <w:t>“Food parcels helped feed my family”</w:t>
      </w:r>
    </w:p>
    <w:p w:rsidR="00241620" w:rsidRDefault="00241620" w:rsidP="00241620">
      <w:pPr>
        <w:spacing w:after="0" w:line="240" w:lineRule="auto"/>
        <w:ind w:right="-23"/>
        <w:jc w:val="center"/>
        <w:rPr>
          <w:sz w:val="24"/>
          <w:szCs w:val="24"/>
        </w:rPr>
      </w:pPr>
    </w:p>
    <w:p w:rsidR="00241620" w:rsidRDefault="00241620" w:rsidP="00241620">
      <w:pPr>
        <w:spacing w:after="0" w:line="240" w:lineRule="auto"/>
        <w:ind w:right="-23"/>
        <w:jc w:val="center"/>
        <w:rPr>
          <w:sz w:val="24"/>
          <w:szCs w:val="24"/>
        </w:rPr>
      </w:pPr>
      <w:r>
        <w:rPr>
          <w:sz w:val="24"/>
          <w:szCs w:val="24"/>
        </w:rPr>
        <w:t>“CAMHS had regular contact with my child and our family”</w:t>
      </w:r>
    </w:p>
    <w:p w:rsidR="00502B30" w:rsidRDefault="00502B30" w:rsidP="00241620">
      <w:pPr>
        <w:spacing w:after="0" w:line="240" w:lineRule="auto"/>
        <w:ind w:right="-23"/>
        <w:jc w:val="center"/>
        <w:rPr>
          <w:sz w:val="24"/>
          <w:szCs w:val="24"/>
        </w:rPr>
      </w:pPr>
    </w:p>
    <w:p w:rsidR="00502B30" w:rsidRDefault="00502B30" w:rsidP="00241620">
      <w:pPr>
        <w:spacing w:after="0" w:line="240" w:lineRule="auto"/>
        <w:ind w:right="-23"/>
        <w:jc w:val="center"/>
        <w:rPr>
          <w:sz w:val="24"/>
          <w:szCs w:val="24"/>
        </w:rPr>
      </w:pPr>
      <w:r>
        <w:rPr>
          <w:sz w:val="24"/>
          <w:szCs w:val="24"/>
        </w:rPr>
        <w:t>“Scope provided us with advice and guidance”</w:t>
      </w:r>
    </w:p>
    <w:p w:rsidR="005614EF" w:rsidRDefault="005614EF" w:rsidP="00241620">
      <w:pPr>
        <w:spacing w:after="0" w:line="240" w:lineRule="auto"/>
        <w:ind w:right="-23"/>
        <w:rPr>
          <w:sz w:val="24"/>
          <w:szCs w:val="24"/>
        </w:rPr>
      </w:pPr>
    </w:p>
    <w:p w:rsidR="00502B30" w:rsidRDefault="00241620" w:rsidP="005614EF">
      <w:pPr>
        <w:spacing w:after="0" w:line="240" w:lineRule="auto"/>
        <w:ind w:right="-23"/>
        <w:rPr>
          <w:sz w:val="24"/>
          <w:szCs w:val="24"/>
        </w:rPr>
      </w:pPr>
      <w:r>
        <w:rPr>
          <w:sz w:val="24"/>
          <w:szCs w:val="24"/>
        </w:rPr>
        <w:t xml:space="preserve">“It has been an incredibly difficult time for families, but I would like to thank Leeds City Council for the services they provide to children and families. They have quite literally </w:t>
      </w:r>
      <w:r w:rsidR="005614EF">
        <w:rPr>
          <w:sz w:val="24"/>
          <w:szCs w:val="24"/>
        </w:rPr>
        <w:t>been a lifeline during lockdown.</w:t>
      </w:r>
      <w:r w:rsidR="001F64FB">
        <w:rPr>
          <w:sz w:val="24"/>
          <w:szCs w:val="24"/>
        </w:rPr>
        <w:t>”</w:t>
      </w:r>
      <w:r w:rsidR="00502B30">
        <w:rPr>
          <w:sz w:val="24"/>
          <w:szCs w:val="24"/>
        </w:rPr>
        <w:br w:type="page"/>
      </w:r>
    </w:p>
    <w:p w:rsidR="00241620" w:rsidRDefault="00241620" w:rsidP="00241620">
      <w:pPr>
        <w:spacing w:after="0" w:line="240" w:lineRule="auto"/>
        <w:ind w:right="-23"/>
        <w:rPr>
          <w:sz w:val="24"/>
          <w:szCs w:val="24"/>
        </w:rPr>
      </w:pPr>
    </w:p>
    <w:p w:rsidR="00241620" w:rsidRDefault="00241620" w:rsidP="00241620">
      <w:pPr>
        <w:spacing w:after="0" w:line="240" w:lineRule="auto"/>
        <w:ind w:right="-23"/>
        <w:rPr>
          <w:b/>
          <w:sz w:val="24"/>
          <w:szCs w:val="24"/>
        </w:rPr>
      </w:pPr>
      <w:r>
        <w:rPr>
          <w:b/>
          <w:sz w:val="24"/>
          <w:szCs w:val="24"/>
        </w:rPr>
        <w:t xml:space="preserve">What could have been </w:t>
      </w:r>
      <w:proofErr w:type="gramStart"/>
      <w:r>
        <w:rPr>
          <w:b/>
          <w:sz w:val="24"/>
          <w:szCs w:val="24"/>
        </w:rPr>
        <w:t>better</w:t>
      </w:r>
      <w:proofErr w:type="gramEnd"/>
    </w:p>
    <w:p w:rsidR="00241620" w:rsidRDefault="00241620" w:rsidP="00241620">
      <w:pPr>
        <w:spacing w:after="0" w:line="240" w:lineRule="auto"/>
        <w:ind w:right="-23"/>
        <w:rPr>
          <w:sz w:val="24"/>
          <w:szCs w:val="24"/>
        </w:rPr>
      </w:pPr>
      <w:r>
        <w:rPr>
          <w:sz w:val="24"/>
          <w:szCs w:val="24"/>
        </w:rPr>
        <w:t xml:space="preserve">Parents and carers shared with us what could have made their experience of lockdown better. </w:t>
      </w:r>
    </w:p>
    <w:p w:rsidR="00241620" w:rsidRDefault="00241620" w:rsidP="00502B30">
      <w:pPr>
        <w:spacing w:after="0" w:line="240" w:lineRule="auto"/>
        <w:ind w:right="-23"/>
        <w:jc w:val="center"/>
        <w:rPr>
          <w:sz w:val="24"/>
          <w:szCs w:val="24"/>
        </w:rPr>
      </w:pPr>
    </w:p>
    <w:p w:rsidR="00241620" w:rsidRDefault="00241620" w:rsidP="00502B30">
      <w:pPr>
        <w:spacing w:after="0" w:line="240" w:lineRule="auto"/>
        <w:ind w:right="-23"/>
        <w:jc w:val="center"/>
        <w:rPr>
          <w:sz w:val="24"/>
          <w:szCs w:val="24"/>
        </w:rPr>
      </w:pPr>
      <w:r>
        <w:rPr>
          <w:sz w:val="24"/>
          <w:szCs w:val="24"/>
        </w:rPr>
        <w:t>“Contact families to find out what their SEND needs are”</w:t>
      </w:r>
    </w:p>
    <w:p w:rsidR="00241620" w:rsidRDefault="00241620" w:rsidP="00502B30">
      <w:pPr>
        <w:spacing w:after="0" w:line="240" w:lineRule="auto"/>
        <w:ind w:right="-23"/>
        <w:jc w:val="center"/>
        <w:rPr>
          <w:sz w:val="24"/>
          <w:szCs w:val="24"/>
        </w:rPr>
      </w:pPr>
    </w:p>
    <w:p w:rsidR="00241620" w:rsidRDefault="00241620" w:rsidP="00502B30">
      <w:pPr>
        <w:spacing w:after="0" w:line="240" w:lineRule="auto"/>
        <w:ind w:right="-23"/>
        <w:jc w:val="center"/>
        <w:rPr>
          <w:sz w:val="24"/>
          <w:szCs w:val="24"/>
        </w:rPr>
      </w:pPr>
      <w:r>
        <w:rPr>
          <w:sz w:val="24"/>
          <w:szCs w:val="24"/>
        </w:rPr>
        <w:t xml:space="preserve">“My child was trying to commit </w:t>
      </w:r>
      <w:r w:rsidR="005614EF">
        <w:rPr>
          <w:sz w:val="24"/>
          <w:szCs w:val="24"/>
        </w:rPr>
        <w:t xml:space="preserve">suicide, all we </w:t>
      </w:r>
      <w:r>
        <w:rPr>
          <w:sz w:val="24"/>
          <w:szCs w:val="24"/>
        </w:rPr>
        <w:t xml:space="preserve">received </w:t>
      </w:r>
      <w:r w:rsidR="005614EF">
        <w:rPr>
          <w:sz w:val="24"/>
          <w:szCs w:val="24"/>
        </w:rPr>
        <w:t xml:space="preserve">was a </w:t>
      </w:r>
      <w:r>
        <w:rPr>
          <w:sz w:val="24"/>
          <w:szCs w:val="24"/>
        </w:rPr>
        <w:t xml:space="preserve">phone call </w:t>
      </w:r>
      <w:r w:rsidR="005614EF">
        <w:rPr>
          <w:sz w:val="24"/>
          <w:szCs w:val="24"/>
        </w:rPr>
        <w:t xml:space="preserve">with </w:t>
      </w:r>
      <w:r>
        <w:rPr>
          <w:sz w:val="24"/>
          <w:szCs w:val="24"/>
        </w:rPr>
        <w:t>advice</w:t>
      </w:r>
      <w:r w:rsidR="00502B30">
        <w:rPr>
          <w:sz w:val="24"/>
          <w:szCs w:val="24"/>
        </w:rPr>
        <w:t xml:space="preserve"> from CAMHS</w:t>
      </w:r>
      <w:r>
        <w:rPr>
          <w:sz w:val="24"/>
          <w:szCs w:val="24"/>
        </w:rPr>
        <w:t>”</w:t>
      </w:r>
    </w:p>
    <w:p w:rsidR="00241620" w:rsidRDefault="00241620" w:rsidP="00502B30">
      <w:pPr>
        <w:spacing w:after="0" w:line="240" w:lineRule="auto"/>
        <w:ind w:right="-23"/>
        <w:jc w:val="center"/>
        <w:rPr>
          <w:sz w:val="24"/>
          <w:szCs w:val="24"/>
        </w:rPr>
      </w:pPr>
    </w:p>
    <w:p w:rsidR="00241620" w:rsidRDefault="00241620" w:rsidP="00502B30">
      <w:pPr>
        <w:spacing w:after="0" w:line="240" w:lineRule="auto"/>
        <w:ind w:right="-23"/>
        <w:jc w:val="center"/>
        <w:rPr>
          <w:sz w:val="24"/>
          <w:szCs w:val="24"/>
        </w:rPr>
      </w:pPr>
      <w:r>
        <w:rPr>
          <w:sz w:val="24"/>
          <w:szCs w:val="24"/>
        </w:rPr>
        <w:t>“More SEND resources around mental health”</w:t>
      </w:r>
    </w:p>
    <w:p w:rsidR="00241620" w:rsidRDefault="00241620" w:rsidP="00502B30">
      <w:pPr>
        <w:spacing w:after="0" w:line="240" w:lineRule="auto"/>
        <w:ind w:right="-23"/>
        <w:jc w:val="center"/>
        <w:rPr>
          <w:sz w:val="24"/>
          <w:szCs w:val="24"/>
        </w:rPr>
      </w:pPr>
    </w:p>
    <w:p w:rsidR="00241620" w:rsidRDefault="00241620" w:rsidP="00502B30">
      <w:pPr>
        <w:spacing w:after="0" w:line="240" w:lineRule="auto"/>
        <w:ind w:right="-23"/>
        <w:jc w:val="center"/>
        <w:rPr>
          <w:sz w:val="24"/>
          <w:szCs w:val="24"/>
        </w:rPr>
      </w:pPr>
      <w:r>
        <w:rPr>
          <w:sz w:val="24"/>
          <w:szCs w:val="24"/>
        </w:rPr>
        <w:t>“Asked about our challenges earlier</w:t>
      </w:r>
      <w:r w:rsidR="00502B30">
        <w:rPr>
          <w:sz w:val="24"/>
          <w:szCs w:val="24"/>
        </w:rPr>
        <w:t xml:space="preserve"> and regular phone check-</w:t>
      </w:r>
      <w:r w:rsidR="005614EF">
        <w:rPr>
          <w:sz w:val="24"/>
          <w:szCs w:val="24"/>
        </w:rPr>
        <w:t>ups”</w:t>
      </w:r>
    </w:p>
    <w:p w:rsidR="00241620" w:rsidRDefault="00241620" w:rsidP="00502B30">
      <w:pPr>
        <w:spacing w:after="0" w:line="240" w:lineRule="auto"/>
        <w:ind w:right="-23"/>
        <w:jc w:val="center"/>
        <w:rPr>
          <w:sz w:val="24"/>
          <w:szCs w:val="24"/>
        </w:rPr>
      </w:pPr>
    </w:p>
    <w:p w:rsidR="00241620" w:rsidRDefault="00241620" w:rsidP="00502B30">
      <w:pPr>
        <w:spacing w:after="0" w:line="240" w:lineRule="auto"/>
        <w:ind w:right="-23"/>
        <w:jc w:val="center"/>
        <w:rPr>
          <w:sz w:val="24"/>
          <w:szCs w:val="24"/>
        </w:rPr>
      </w:pPr>
      <w:r>
        <w:rPr>
          <w:sz w:val="24"/>
          <w:szCs w:val="24"/>
        </w:rPr>
        <w:t>“SENCOs to be more qualified and contact the family more”</w:t>
      </w:r>
    </w:p>
    <w:p w:rsidR="00241620" w:rsidRDefault="00241620" w:rsidP="00502B30">
      <w:pPr>
        <w:spacing w:after="0" w:line="240" w:lineRule="auto"/>
        <w:ind w:right="-23"/>
        <w:jc w:val="center"/>
        <w:rPr>
          <w:sz w:val="24"/>
          <w:szCs w:val="24"/>
        </w:rPr>
      </w:pPr>
    </w:p>
    <w:p w:rsidR="00241620" w:rsidRDefault="00241620" w:rsidP="00502B30">
      <w:pPr>
        <w:spacing w:after="0" w:line="240" w:lineRule="auto"/>
        <w:ind w:right="-23"/>
        <w:jc w:val="center"/>
        <w:rPr>
          <w:sz w:val="24"/>
          <w:szCs w:val="24"/>
        </w:rPr>
      </w:pPr>
      <w:r>
        <w:rPr>
          <w:sz w:val="24"/>
          <w:szCs w:val="24"/>
        </w:rPr>
        <w:t>“Provide support for siblings”</w:t>
      </w:r>
    </w:p>
    <w:p w:rsidR="00241620" w:rsidRDefault="00241620" w:rsidP="00502B30">
      <w:pPr>
        <w:spacing w:after="0" w:line="240" w:lineRule="auto"/>
        <w:ind w:right="-23"/>
        <w:jc w:val="center"/>
        <w:rPr>
          <w:sz w:val="24"/>
          <w:szCs w:val="24"/>
        </w:rPr>
      </w:pPr>
    </w:p>
    <w:p w:rsidR="00241620" w:rsidRDefault="00241620" w:rsidP="00502B30">
      <w:pPr>
        <w:spacing w:after="0" w:line="240" w:lineRule="auto"/>
        <w:ind w:right="-23"/>
        <w:jc w:val="center"/>
        <w:rPr>
          <w:sz w:val="24"/>
          <w:szCs w:val="24"/>
        </w:rPr>
      </w:pPr>
      <w:r>
        <w:rPr>
          <w:sz w:val="24"/>
          <w:szCs w:val="24"/>
        </w:rPr>
        <w:t>“Advice lines and online support for families”</w:t>
      </w:r>
    </w:p>
    <w:p w:rsidR="00241620" w:rsidRDefault="00241620" w:rsidP="00502B30">
      <w:pPr>
        <w:spacing w:after="0" w:line="240" w:lineRule="auto"/>
        <w:ind w:right="-23"/>
        <w:jc w:val="center"/>
        <w:rPr>
          <w:sz w:val="24"/>
          <w:szCs w:val="24"/>
        </w:rPr>
      </w:pPr>
    </w:p>
    <w:p w:rsidR="00241620" w:rsidRDefault="00241620" w:rsidP="00502B30">
      <w:pPr>
        <w:spacing w:after="0" w:line="240" w:lineRule="auto"/>
        <w:ind w:right="-23"/>
        <w:jc w:val="center"/>
        <w:rPr>
          <w:sz w:val="24"/>
          <w:szCs w:val="24"/>
        </w:rPr>
      </w:pPr>
      <w:r>
        <w:rPr>
          <w:sz w:val="24"/>
          <w:szCs w:val="24"/>
        </w:rPr>
        <w:t>“Provide more access to school for children with SEND”</w:t>
      </w:r>
    </w:p>
    <w:p w:rsidR="00241620" w:rsidRDefault="00241620" w:rsidP="00502B30">
      <w:pPr>
        <w:spacing w:after="0" w:line="240" w:lineRule="auto"/>
        <w:ind w:right="-23"/>
        <w:jc w:val="center"/>
        <w:rPr>
          <w:sz w:val="24"/>
          <w:szCs w:val="24"/>
        </w:rPr>
      </w:pPr>
    </w:p>
    <w:p w:rsidR="00241620" w:rsidRDefault="00241620" w:rsidP="00502B30">
      <w:pPr>
        <w:spacing w:after="0" w:line="240" w:lineRule="auto"/>
        <w:ind w:right="-23"/>
        <w:jc w:val="center"/>
        <w:rPr>
          <w:sz w:val="24"/>
          <w:szCs w:val="24"/>
        </w:rPr>
      </w:pPr>
      <w:r>
        <w:rPr>
          <w:sz w:val="24"/>
          <w:szCs w:val="24"/>
        </w:rPr>
        <w:t xml:space="preserve">“Provide advice via videos and not just </w:t>
      </w:r>
      <w:r w:rsidR="0096662D">
        <w:rPr>
          <w:sz w:val="24"/>
          <w:szCs w:val="24"/>
        </w:rPr>
        <w:t xml:space="preserve">written </w:t>
      </w:r>
      <w:r>
        <w:rPr>
          <w:sz w:val="24"/>
          <w:szCs w:val="24"/>
        </w:rPr>
        <w:t>text”</w:t>
      </w:r>
    </w:p>
    <w:p w:rsidR="00241620" w:rsidRDefault="00241620" w:rsidP="00502B30">
      <w:pPr>
        <w:spacing w:after="0" w:line="240" w:lineRule="auto"/>
        <w:ind w:right="-23"/>
        <w:jc w:val="center"/>
        <w:rPr>
          <w:sz w:val="24"/>
          <w:szCs w:val="24"/>
        </w:rPr>
      </w:pPr>
    </w:p>
    <w:p w:rsidR="00241620" w:rsidRDefault="00241620" w:rsidP="00502B30">
      <w:pPr>
        <w:spacing w:after="0" w:line="240" w:lineRule="auto"/>
        <w:ind w:right="-23"/>
        <w:jc w:val="center"/>
        <w:rPr>
          <w:sz w:val="24"/>
          <w:szCs w:val="24"/>
        </w:rPr>
      </w:pPr>
      <w:r>
        <w:rPr>
          <w:sz w:val="24"/>
          <w:szCs w:val="24"/>
        </w:rPr>
        <w:t xml:space="preserve">“Outreach practitioners checking in on </w:t>
      </w:r>
      <w:r w:rsidR="00502B30">
        <w:rPr>
          <w:sz w:val="24"/>
          <w:szCs w:val="24"/>
        </w:rPr>
        <w:t>families</w:t>
      </w:r>
      <w:r>
        <w:rPr>
          <w:sz w:val="24"/>
          <w:szCs w:val="24"/>
        </w:rPr>
        <w:t>”</w:t>
      </w:r>
    </w:p>
    <w:p w:rsidR="00502B30" w:rsidRDefault="00502B30" w:rsidP="00502B30">
      <w:pPr>
        <w:spacing w:after="0" w:line="240" w:lineRule="auto"/>
        <w:ind w:right="-23"/>
        <w:jc w:val="center"/>
        <w:rPr>
          <w:sz w:val="24"/>
          <w:szCs w:val="24"/>
        </w:rPr>
      </w:pPr>
    </w:p>
    <w:p w:rsidR="00502B30" w:rsidRDefault="00502B30" w:rsidP="00502B30">
      <w:pPr>
        <w:spacing w:after="0" w:line="240" w:lineRule="auto"/>
        <w:ind w:right="-23"/>
        <w:jc w:val="center"/>
        <w:rPr>
          <w:sz w:val="24"/>
          <w:szCs w:val="24"/>
        </w:rPr>
      </w:pPr>
      <w:r>
        <w:rPr>
          <w:sz w:val="24"/>
          <w:szCs w:val="24"/>
        </w:rPr>
        <w:t>“I have had the worst 5 months of my life, and I am now in a position where I may have to give up work as my child’s behaviour has become so extreme”</w:t>
      </w:r>
    </w:p>
    <w:p w:rsidR="00502B30" w:rsidRDefault="00502B30" w:rsidP="00502B30">
      <w:pPr>
        <w:spacing w:after="0" w:line="240" w:lineRule="auto"/>
        <w:ind w:right="-23"/>
        <w:jc w:val="center"/>
        <w:rPr>
          <w:sz w:val="24"/>
          <w:szCs w:val="24"/>
        </w:rPr>
      </w:pPr>
    </w:p>
    <w:p w:rsidR="00502B30" w:rsidRDefault="00502B30" w:rsidP="00502B30">
      <w:pPr>
        <w:spacing w:after="0" w:line="240" w:lineRule="auto"/>
        <w:ind w:right="-23"/>
        <w:jc w:val="center"/>
        <w:rPr>
          <w:sz w:val="24"/>
          <w:szCs w:val="24"/>
        </w:rPr>
      </w:pPr>
      <w:r>
        <w:rPr>
          <w:sz w:val="24"/>
          <w:szCs w:val="24"/>
        </w:rPr>
        <w:t>“Allowing families with SEND to form support bubbles with other families to provide support and respite”</w:t>
      </w:r>
    </w:p>
    <w:p w:rsidR="00502B30" w:rsidRDefault="00502B30" w:rsidP="00502B30">
      <w:pPr>
        <w:spacing w:after="0" w:line="240" w:lineRule="auto"/>
        <w:ind w:right="-23"/>
        <w:jc w:val="center"/>
        <w:rPr>
          <w:sz w:val="24"/>
          <w:szCs w:val="24"/>
        </w:rPr>
      </w:pPr>
    </w:p>
    <w:p w:rsidR="00502B30" w:rsidRDefault="00502B30" w:rsidP="00502B30">
      <w:pPr>
        <w:spacing w:after="0" w:line="240" w:lineRule="auto"/>
        <w:ind w:right="-23"/>
        <w:jc w:val="center"/>
        <w:rPr>
          <w:sz w:val="24"/>
          <w:szCs w:val="24"/>
        </w:rPr>
      </w:pPr>
      <w:r>
        <w:rPr>
          <w:sz w:val="24"/>
          <w:szCs w:val="24"/>
        </w:rPr>
        <w:t>“Schools to provide online classrooms so that children could connect with their teachers and peers”</w:t>
      </w:r>
    </w:p>
    <w:p w:rsidR="00502B30" w:rsidRDefault="00502B30" w:rsidP="00502B30">
      <w:pPr>
        <w:spacing w:after="0" w:line="240" w:lineRule="auto"/>
        <w:ind w:right="-23"/>
        <w:jc w:val="center"/>
        <w:rPr>
          <w:sz w:val="24"/>
          <w:szCs w:val="24"/>
        </w:rPr>
      </w:pPr>
    </w:p>
    <w:p w:rsidR="00502B30" w:rsidRDefault="00502B30" w:rsidP="00502B30">
      <w:pPr>
        <w:spacing w:after="0" w:line="240" w:lineRule="auto"/>
        <w:ind w:right="-23"/>
        <w:jc w:val="center"/>
        <w:rPr>
          <w:sz w:val="24"/>
          <w:szCs w:val="24"/>
        </w:rPr>
      </w:pPr>
      <w:r>
        <w:rPr>
          <w:sz w:val="24"/>
          <w:szCs w:val="24"/>
        </w:rPr>
        <w:t>“More advice for families who were shielding”</w:t>
      </w:r>
    </w:p>
    <w:p w:rsidR="00241620" w:rsidRDefault="00241620" w:rsidP="00241620">
      <w:pPr>
        <w:spacing w:after="0" w:line="240" w:lineRule="auto"/>
        <w:ind w:right="-23"/>
        <w:rPr>
          <w:sz w:val="24"/>
          <w:szCs w:val="24"/>
        </w:rPr>
      </w:pPr>
    </w:p>
    <w:p w:rsidR="00662D71" w:rsidRDefault="00662D71" w:rsidP="001F4E7C">
      <w:pPr>
        <w:spacing w:after="0" w:line="240" w:lineRule="auto"/>
        <w:ind w:right="-23"/>
        <w:rPr>
          <w:sz w:val="24"/>
          <w:szCs w:val="24"/>
        </w:rPr>
      </w:pPr>
    </w:p>
    <w:p w:rsidR="00662D71" w:rsidRDefault="00662D71" w:rsidP="001F4E7C">
      <w:pPr>
        <w:spacing w:after="0" w:line="240" w:lineRule="auto"/>
        <w:ind w:right="-23"/>
        <w:rPr>
          <w:sz w:val="24"/>
          <w:szCs w:val="24"/>
        </w:rPr>
      </w:pPr>
    </w:p>
    <w:p w:rsidR="00662D71" w:rsidRDefault="00662D71" w:rsidP="001F4E7C">
      <w:pPr>
        <w:spacing w:after="0" w:line="240" w:lineRule="auto"/>
        <w:ind w:right="-23"/>
        <w:rPr>
          <w:sz w:val="24"/>
          <w:szCs w:val="24"/>
        </w:rPr>
      </w:pPr>
    </w:p>
    <w:p w:rsidR="00662D71" w:rsidRPr="00662D71" w:rsidRDefault="00662D71" w:rsidP="001F4E7C">
      <w:pPr>
        <w:spacing w:after="0" w:line="240" w:lineRule="auto"/>
        <w:ind w:right="-23"/>
        <w:rPr>
          <w:sz w:val="24"/>
          <w:szCs w:val="24"/>
        </w:rPr>
      </w:pPr>
    </w:p>
    <w:p w:rsidR="001F4E7C" w:rsidRPr="00B01AAB" w:rsidRDefault="001F4E7C" w:rsidP="001C68F0">
      <w:pPr>
        <w:spacing w:after="0" w:line="240" w:lineRule="auto"/>
        <w:ind w:right="-23"/>
        <w:rPr>
          <w:sz w:val="24"/>
          <w:szCs w:val="24"/>
        </w:rPr>
      </w:pPr>
    </w:p>
    <w:sectPr w:rsidR="001F4E7C" w:rsidRPr="00B01AAB" w:rsidSect="00453CD8">
      <w:headerReference w:type="default" r:id="rId25"/>
      <w:footerReference w:type="default" r:id="rId26"/>
      <w:pgSz w:w="11906" w:h="16838"/>
      <w:pgMar w:top="851" w:right="851"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4FB2" w:rsidRDefault="00624FB2" w:rsidP="001C68F0">
      <w:pPr>
        <w:spacing w:after="0" w:line="240" w:lineRule="auto"/>
      </w:pPr>
      <w:r>
        <w:separator/>
      </w:r>
    </w:p>
  </w:endnote>
  <w:endnote w:type="continuationSeparator" w:id="0">
    <w:p w:rsidR="00624FB2" w:rsidRDefault="00624FB2" w:rsidP="001C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63B" w:rsidRPr="0031163B" w:rsidRDefault="0031163B">
    <w:pPr>
      <w:pStyle w:val="Footer"/>
      <w:rPr>
        <w:rFonts w:cstheme="minorHAnsi"/>
        <w:sz w:val="18"/>
        <w:szCs w:val="18"/>
      </w:rPr>
    </w:pPr>
    <w:r w:rsidRPr="0031163B">
      <w:rPr>
        <w:rFonts w:eastAsia="Times New Roman" w:cstheme="minorHAnsi"/>
        <w:color w:val="2B2E2F"/>
        <w:sz w:val="18"/>
        <w:szCs w:val="18"/>
      </w:rPr>
      <w:t xml:space="preserve">Widgit Symbols © Widgit Software 2002-2020  </w:t>
    </w:r>
    <w:hyperlink r:id="rId1" w:history="1">
      <w:r w:rsidRPr="0031163B">
        <w:rPr>
          <w:rStyle w:val="Hyperlink"/>
          <w:rFonts w:eastAsia="Times New Roman" w:cstheme="minorHAnsi"/>
          <w:sz w:val="18"/>
          <w:szCs w:val="18"/>
        </w:rPr>
        <w:t>www.widgit.com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4FB2" w:rsidRDefault="00624FB2" w:rsidP="001C68F0">
      <w:pPr>
        <w:spacing w:after="0" w:line="240" w:lineRule="auto"/>
      </w:pPr>
      <w:r>
        <w:separator/>
      </w:r>
    </w:p>
  </w:footnote>
  <w:footnote w:type="continuationSeparator" w:id="0">
    <w:p w:rsidR="00624FB2" w:rsidRDefault="00624FB2" w:rsidP="001C6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8F0" w:rsidRDefault="001C68F0">
    <w:pPr>
      <w:pStyle w:val="Header"/>
    </w:pPr>
    <w:r>
      <w:rPr>
        <w:noProof/>
        <w:lang w:eastAsia="en-GB"/>
      </w:rPr>
      <w:drawing>
        <wp:anchor distT="0" distB="0" distL="114300" distR="114300" simplePos="0" relativeHeight="251657216" behindDoc="1" locked="0" layoutInCell="1" allowOverlap="1" wp14:anchorId="226909F2" wp14:editId="32AF40BD">
          <wp:simplePos x="0" y="0"/>
          <wp:positionH relativeFrom="page">
            <wp:align>left</wp:align>
          </wp:positionH>
          <wp:positionV relativeFrom="paragraph">
            <wp:posOffset>-443865</wp:posOffset>
          </wp:positionV>
          <wp:extent cx="7649210" cy="1704975"/>
          <wp:effectExtent l="0" t="0" r="889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6158" cy="170864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AEE"/>
    <w:multiLevelType w:val="hybridMultilevel"/>
    <w:tmpl w:val="8FD8F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0C6BDC"/>
    <w:multiLevelType w:val="hybridMultilevel"/>
    <w:tmpl w:val="32BE2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A7859"/>
    <w:multiLevelType w:val="hybridMultilevel"/>
    <w:tmpl w:val="8B6E7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066F2"/>
    <w:multiLevelType w:val="hybridMultilevel"/>
    <w:tmpl w:val="466E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26197"/>
    <w:multiLevelType w:val="hybridMultilevel"/>
    <w:tmpl w:val="5CAC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37110"/>
    <w:multiLevelType w:val="hybridMultilevel"/>
    <w:tmpl w:val="97FE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C571B"/>
    <w:multiLevelType w:val="hybridMultilevel"/>
    <w:tmpl w:val="DA0E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B0EBF"/>
    <w:multiLevelType w:val="hybridMultilevel"/>
    <w:tmpl w:val="E4985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215CF"/>
    <w:multiLevelType w:val="hybridMultilevel"/>
    <w:tmpl w:val="C522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3C7A4C"/>
    <w:multiLevelType w:val="hybridMultilevel"/>
    <w:tmpl w:val="8EEC6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5E5D77"/>
    <w:multiLevelType w:val="hybridMultilevel"/>
    <w:tmpl w:val="B326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846DBF"/>
    <w:multiLevelType w:val="hybridMultilevel"/>
    <w:tmpl w:val="20D2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170D27"/>
    <w:multiLevelType w:val="hybridMultilevel"/>
    <w:tmpl w:val="8714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E4CA5"/>
    <w:multiLevelType w:val="hybridMultilevel"/>
    <w:tmpl w:val="2606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510029">
    <w:abstractNumId w:val="5"/>
  </w:num>
  <w:num w:numId="2" w16cid:durableId="2111509177">
    <w:abstractNumId w:val="1"/>
  </w:num>
  <w:num w:numId="3" w16cid:durableId="1887642088">
    <w:abstractNumId w:val="6"/>
  </w:num>
  <w:num w:numId="4" w16cid:durableId="809177891">
    <w:abstractNumId w:val="9"/>
  </w:num>
  <w:num w:numId="5" w16cid:durableId="98650696">
    <w:abstractNumId w:val="13"/>
  </w:num>
  <w:num w:numId="6" w16cid:durableId="441413296">
    <w:abstractNumId w:val="12"/>
  </w:num>
  <w:num w:numId="7" w16cid:durableId="512844474">
    <w:abstractNumId w:val="11"/>
  </w:num>
  <w:num w:numId="8" w16cid:durableId="148329737">
    <w:abstractNumId w:val="0"/>
  </w:num>
  <w:num w:numId="9" w16cid:durableId="595677202">
    <w:abstractNumId w:val="3"/>
  </w:num>
  <w:num w:numId="10" w16cid:durableId="2110857174">
    <w:abstractNumId w:val="10"/>
  </w:num>
  <w:num w:numId="11" w16cid:durableId="1441947436">
    <w:abstractNumId w:val="4"/>
  </w:num>
  <w:num w:numId="12" w16cid:durableId="1485901043">
    <w:abstractNumId w:val="2"/>
  </w:num>
  <w:num w:numId="13" w16cid:durableId="492186641">
    <w:abstractNumId w:val="8"/>
  </w:num>
  <w:num w:numId="14" w16cid:durableId="208567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8F0"/>
    <w:rsid w:val="000A6F3B"/>
    <w:rsid w:val="000A70C0"/>
    <w:rsid w:val="000F5F53"/>
    <w:rsid w:val="001C2BD9"/>
    <w:rsid w:val="001C68F0"/>
    <w:rsid w:val="001D4C26"/>
    <w:rsid w:val="001F4E7C"/>
    <w:rsid w:val="001F64FB"/>
    <w:rsid w:val="00201FB7"/>
    <w:rsid w:val="00241620"/>
    <w:rsid w:val="0031163B"/>
    <w:rsid w:val="00342931"/>
    <w:rsid w:val="0039579C"/>
    <w:rsid w:val="003C74F3"/>
    <w:rsid w:val="003D6975"/>
    <w:rsid w:val="00406855"/>
    <w:rsid w:val="00433B4C"/>
    <w:rsid w:val="00453CD8"/>
    <w:rsid w:val="00467A4A"/>
    <w:rsid w:val="00502B30"/>
    <w:rsid w:val="005336F1"/>
    <w:rsid w:val="005614EF"/>
    <w:rsid w:val="00574562"/>
    <w:rsid w:val="00624FB2"/>
    <w:rsid w:val="0066050C"/>
    <w:rsid w:val="00660708"/>
    <w:rsid w:val="00662D71"/>
    <w:rsid w:val="00677455"/>
    <w:rsid w:val="0068388E"/>
    <w:rsid w:val="007222AC"/>
    <w:rsid w:val="007F79D4"/>
    <w:rsid w:val="00833B56"/>
    <w:rsid w:val="008423A3"/>
    <w:rsid w:val="00853598"/>
    <w:rsid w:val="008D373B"/>
    <w:rsid w:val="0096662D"/>
    <w:rsid w:val="00981842"/>
    <w:rsid w:val="009852DC"/>
    <w:rsid w:val="009C16F3"/>
    <w:rsid w:val="009F4796"/>
    <w:rsid w:val="00A807D9"/>
    <w:rsid w:val="00B01AAB"/>
    <w:rsid w:val="00B15AA7"/>
    <w:rsid w:val="00C44273"/>
    <w:rsid w:val="00C92493"/>
    <w:rsid w:val="00CB635C"/>
    <w:rsid w:val="00D351A1"/>
    <w:rsid w:val="00DB1197"/>
    <w:rsid w:val="00DE2C85"/>
    <w:rsid w:val="00E12BCE"/>
    <w:rsid w:val="00E2268A"/>
    <w:rsid w:val="00E61FFE"/>
    <w:rsid w:val="00E90B8B"/>
    <w:rsid w:val="00E92FB4"/>
    <w:rsid w:val="00F532D8"/>
    <w:rsid w:val="00F65F50"/>
    <w:rsid w:val="00F71387"/>
    <w:rsid w:val="00FC5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0C90B"/>
  <w15:chartTrackingRefBased/>
  <w15:docId w15:val="{9FEEB076-8DB7-4A78-B549-588F1D9F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8F0"/>
  </w:style>
  <w:style w:type="paragraph" w:styleId="Footer">
    <w:name w:val="footer"/>
    <w:basedOn w:val="Normal"/>
    <w:link w:val="FooterChar"/>
    <w:uiPriority w:val="99"/>
    <w:unhideWhenUsed/>
    <w:rsid w:val="001C6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8F0"/>
  </w:style>
  <w:style w:type="character" w:styleId="Hyperlink">
    <w:name w:val="Hyperlink"/>
    <w:basedOn w:val="DefaultParagraphFont"/>
    <w:uiPriority w:val="99"/>
    <w:unhideWhenUsed/>
    <w:rsid w:val="001C68F0"/>
    <w:rPr>
      <w:color w:val="0563C1" w:themeColor="hyperlink"/>
      <w:u w:val="single"/>
    </w:rPr>
  </w:style>
  <w:style w:type="paragraph" w:styleId="ListParagraph">
    <w:name w:val="List Paragraph"/>
    <w:basedOn w:val="Normal"/>
    <w:uiPriority w:val="34"/>
    <w:qFormat/>
    <w:rsid w:val="003D6975"/>
    <w:pPr>
      <w:ind w:left="720"/>
      <w:contextualSpacing/>
    </w:pPr>
  </w:style>
  <w:style w:type="table" w:styleId="TableGrid">
    <w:name w:val="Table Grid"/>
    <w:basedOn w:val="TableNormal"/>
    <w:uiPriority w:val="39"/>
    <w:rsid w:val="009F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idg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d375b81c97eafae71849980f4d5efebb">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02e178e3c97c4dafda0ce952842edefa"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AD9AE-2AD2-4CFC-AB55-F3C85282C8BB}">
  <ds:schemaRefs>
    <ds:schemaRef ds:uri="http://schemas.microsoft.com/sharepoint/v3/contenttype/forms"/>
  </ds:schemaRefs>
</ds:datastoreItem>
</file>

<file path=customXml/itemProps2.xml><?xml version="1.0" encoding="utf-8"?>
<ds:datastoreItem xmlns:ds="http://schemas.openxmlformats.org/officeDocument/2006/customXml" ds:itemID="{2CE7F7CE-DB7C-46B8-91FE-01E638624DB7}">
  <ds:schemaRefs>
    <ds:schemaRef ds:uri="http://schemas.microsoft.com/office/2006/metadata/properties"/>
    <ds:schemaRef ds:uri="http://schemas.microsoft.com/office/infopath/2007/PartnerControls"/>
    <ds:schemaRef ds:uri="898114dd-57b6-405e-b8e2-a460972b153a"/>
    <ds:schemaRef ds:uri="ac5c2849-74a1-46d7-ad44-587ab7d0a8b9"/>
  </ds:schemaRefs>
</ds:datastoreItem>
</file>

<file path=customXml/itemProps3.xml><?xml version="1.0" encoding="utf-8"?>
<ds:datastoreItem xmlns:ds="http://schemas.openxmlformats.org/officeDocument/2006/customXml" ds:itemID="{931D366F-5CE5-4C8A-A5CB-55ED20DA53F7}">
  <ds:schemaRefs>
    <ds:schemaRef ds:uri="http://schemas.openxmlformats.org/officeDocument/2006/bibliography"/>
  </ds:schemaRefs>
</ds:datastoreItem>
</file>

<file path=customXml/itemProps4.xml><?xml version="1.0" encoding="utf-8"?>
<ds:datastoreItem xmlns:ds="http://schemas.openxmlformats.org/officeDocument/2006/customXml" ds:itemID="{5315C6D8-2EED-491F-B70E-8253471F46FE}"/>
</file>

<file path=docProps/app.xml><?xml version="1.0" encoding="utf-8"?>
<Properties xmlns="http://schemas.openxmlformats.org/officeDocument/2006/extended-properties" xmlns:vt="http://schemas.openxmlformats.org/officeDocument/2006/docPropsVTypes">
  <Template>Normal.dotm</Template>
  <TotalTime>0</TotalTime>
  <Pages>1</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1</cp:revision>
  <dcterms:created xsi:type="dcterms:W3CDTF">2024-03-15T09:47:00Z</dcterms:created>
  <dcterms:modified xsi:type="dcterms:W3CDTF">2024-03-15T09:47:00Z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Order">
    <vt:r8>100</vt:r8>
  </property>
</Properties>
</file>