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07D" w:rsidRPr="0050607D" w:rsidRDefault="0050607D" w:rsidP="0050607D">
      <w:pPr>
        <w:rPr>
          <w:b/>
          <w:bCs/>
          <w:sz w:val="24"/>
          <w:szCs w:val="24"/>
          <w:u w:val="single"/>
        </w:rPr>
      </w:pPr>
      <w:r w:rsidRPr="0050607D">
        <w:rPr>
          <w:b/>
          <w:bCs/>
          <w:sz w:val="24"/>
          <w:szCs w:val="24"/>
          <w:u w:val="single"/>
        </w:rPr>
        <w:t>Every Teacher is a Teacher of SEND</w:t>
      </w:r>
    </w:p>
    <w:p w:rsidR="0050607D" w:rsidRDefault="0050607D" w:rsidP="0050607D">
      <w:r>
        <w:t xml:space="preserve"> </w:t>
      </w:r>
    </w:p>
    <w:p w:rsidR="0050607D" w:rsidRPr="0050607D" w:rsidRDefault="0050607D" w:rsidP="0050607D">
      <w:pPr>
        <w:rPr>
          <w:b/>
          <w:bCs/>
        </w:rPr>
      </w:pPr>
      <w:r>
        <w:t xml:space="preserve">Teachers are both responsible and accountable for the learning, </w:t>
      </w:r>
      <w:proofErr w:type="gramStart"/>
      <w:r>
        <w:t>progress</w:t>
      </w:r>
      <w:proofErr w:type="gramEnd"/>
      <w:r>
        <w:t xml:space="preserve"> and development of all pupils in their class, including those pupils who access support from teaching assistants or specialist staff.  </w:t>
      </w:r>
    </w:p>
    <w:p w:rsidR="0050607D" w:rsidRPr="0050607D" w:rsidRDefault="0050607D" w:rsidP="0050607D">
      <w:pPr>
        <w:rPr>
          <w:b/>
          <w:bCs/>
        </w:rPr>
      </w:pPr>
      <w:r w:rsidRPr="0050607D">
        <w:rPr>
          <w:b/>
          <w:bCs/>
        </w:rPr>
        <w:t xml:space="preserve">The Code of Practice says that every teacher is a teacher of SEN. It says: </w:t>
      </w:r>
    </w:p>
    <w:p w:rsidR="0050607D" w:rsidRPr="0050607D" w:rsidRDefault="0050607D" w:rsidP="0050607D">
      <w:pPr>
        <w:rPr>
          <w:i/>
          <w:iCs/>
        </w:rPr>
      </w:pPr>
      <w:r w:rsidRPr="0050607D">
        <w:rPr>
          <w:i/>
          <w:iCs/>
        </w:rPr>
        <w:t xml:space="preserve">High quality teaching, differentiated for individual pupils, is the first step in responding to pupils who have or may have SEN. (6.37) </w:t>
      </w:r>
    </w:p>
    <w:p w:rsidR="0050607D" w:rsidRDefault="0050607D" w:rsidP="0050607D">
      <w:r>
        <w:t>Standard 5 of the teaching standards states that all teachers adapt teaching to respond to the strengths and needs of all pupils.</w:t>
      </w:r>
    </w:p>
    <w:p w:rsidR="0050607D" w:rsidRDefault="0050607D" w:rsidP="0050607D">
      <w:r>
        <w:t xml:space="preserve">Ofsted recognises that:   </w:t>
      </w:r>
    </w:p>
    <w:p w:rsidR="0050607D" w:rsidRPr="0050607D" w:rsidRDefault="0050607D" w:rsidP="0050607D">
      <w:pPr>
        <w:rPr>
          <w:i/>
          <w:iCs/>
        </w:rPr>
      </w:pPr>
      <w:r w:rsidRPr="0050607D">
        <w:rPr>
          <w:i/>
          <w:iCs/>
        </w:rPr>
        <w:t xml:space="preserve">Quality education for pupils with SEND relies on </w:t>
      </w:r>
      <w:proofErr w:type="gramStart"/>
      <w:r w:rsidRPr="0050607D">
        <w:rPr>
          <w:i/>
          <w:iCs/>
        </w:rPr>
        <w:t>day to day</w:t>
      </w:r>
      <w:proofErr w:type="gramEnd"/>
      <w:r w:rsidRPr="0050607D">
        <w:rPr>
          <w:i/>
          <w:iCs/>
        </w:rPr>
        <w:t xml:space="preserve"> classroom practice, with TAs and teachers sharing curriculum goals and having the necessary subject, curriculum and specialist knowledge. (Supporting SEND May 2021) </w:t>
      </w:r>
    </w:p>
    <w:p w:rsidR="0050607D" w:rsidRDefault="0050607D" w:rsidP="0050607D"/>
    <w:p w:rsidR="0050607D" w:rsidRPr="0050607D" w:rsidRDefault="0050607D" w:rsidP="0050607D">
      <w:pPr>
        <w:rPr>
          <w:b/>
          <w:bCs/>
        </w:rPr>
      </w:pPr>
      <w:r w:rsidRPr="0050607D">
        <w:rPr>
          <w:b/>
          <w:bCs/>
        </w:rPr>
        <w:t xml:space="preserve">This means that class and subject teachers should: </w:t>
      </w:r>
    </w:p>
    <w:p w:rsidR="0050607D" w:rsidRDefault="0050607D" w:rsidP="0050607D"/>
    <w:p w:rsidR="0050607D" w:rsidRDefault="0050607D" w:rsidP="0050607D">
      <w:r>
        <w:t xml:space="preserve">Be aware of the physical, </w:t>
      </w:r>
      <w:proofErr w:type="gramStart"/>
      <w:r>
        <w:t>social</w:t>
      </w:r>
      <w:proofErr w:type="gramEnd"/>
      <w:r>
        <w:t xml:space="preserve"> and intellectual development of pupils, and know how to adapt teaching at different stages of development.</w:t>
      </w:r>
    </w:p>
    <w:p w:rsidR="0050607D" w:rsidRDefault="0050607D" w:rsidP="0050607D">
      <w:r>
        <w:t xml:space="preserve">Know when and how to differentiate appropriately, using approaches which enable pupils to be engaged and taught effectively. </w:t>
      </w:r>
    </w:p>
    <w:p w:rsidR="0050607D" w:rsidRDefault="0050607D" w:rsidP="0050607D">
      <w:r>
        <w:t>Have a secure understanding of barriers to learning and progress and how to overcome them.</w:t>
      </w:r>
    </w:p>
    <w:p w:rsidR="0050607D" w:rsidRDefault="0050607D" w:rsidP="0050607D">
      <w:r>
        <w:t xml:space="preserve">Promote QFT with suitable adjustments and the universal offer as the focus of provision. </w:t>
      </w:r>
    </w:p>
    <w:p w:rsidR="0050607D" w:rsidRDefault="0050607D" w:rsidP="0050607D">
      <w:r>
        <w:t xml:space="preserve">Consult with parents/carers, </w:t>
      </w:r>
      <w:proofErr w:type="gramStart"/>
      <w:r>
        <w:t>SENCO</w:t>
      </w:r>
      <w:proofErr w:type="gramEnd"/>
      <w:r>
        <w:t xml:space="preserve"> and other relevant staff. </w:t>
      </w:r>
    </w:p>
    <w:p w:rsidR="0050607D" w:rsidRDefault="0050607D" w:rsidP="0050607D">
      <w:r>
        <w:t>Implement a robust graduated approach for pupils with SEN.</w:t>
      </w:r>
    </w:p>
    <w:p w:rsidR="0050607D" w:rsidRDefault="0050607D" w:rsidP="0050607D">
      <w:r>
        <w:t xml:space="preserve">Ensure pupils have fair and equitable access to the class teacher during lessons. Pupils require more </w:t>
      </w:r>
      <w:proofErr w:type="spellStart"/>
      <w:r>
        <w:t>not</w:t>
      </w:r>
      <w:proofErr w:type="spellEnd"/>
      <w:r>
        <w:t xml:space="preserve"> less of teacher time to achieve greater fairness in outcomes. </w:t>
      </w:r>
    </w:p>
    <w:p w:rsidR="00BC12AE" w:rsidRDefault="00BC12AE" w:rsidP="0050607D"/>
    <w:sectPr w:rsidR="00BC1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7D"/>
    <w:rsid w:val="0050607D"/>
    <w:rsid w:val="00560A6E"/>
    <w:rsid w:val="00854C30"/>
    <w:rsid w:val="00B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CF2E"/>
  <w15:chartTrackingRefBased/>
  <w15:docId w15:val="{FE3D75F4-462E-4890-A805-E7199269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Quayle, Kirsty</dc:creator>
  <cp:keywords/>
  <dc:description/>
  <cp:lastModifiedBy>Johnston, Florence</cp:lastModifiedBy>
  <cp:revision>1</cp:revision>
  <dcterms:created xsi:type="dcterms:W3CDTF">2024-03-05T11:52:00Z</dcterms:created>
  <dcterms:modified xsi:type="dcterms:W3CDTF">2024-03-05T11:52:00Z</dcterms:modified>
</cp:coreProperties>
</file>